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1E0" w:rsidRPr="007047DA" w:rsidRDefault="00BB01E0" w:rsidP="006C7523">
      <w:pPr>
        <w:pStyle w:val="22"/>
        <w:shd w:val="clear" w:color="auto" w:fill="auto"/>
        <w:rPr>
          <w:sz w:val="24"/>
          <w:szCs w:val="24"/>
        </w:rPr>
      </w:pPr>
      <w:r w:rsidRPr="007047DA">
        <w:rPr>
          <w:sz w:val="24"/>
          <w:szCs w:val="24"/>
        </w:rPr>
        <w:t>МИНОБРНАУКИ РОССИИ</w:t>
      </w:r>
    </w:p>
    <w:p w:rsidR="00BB01E0" w:rsidRPr="007047DA" w:rsidRDefault="00BB01E0" w:rsidP="006C7523">
      <w:pPr>
        <w:pStyle w:val="22"/>
        <w:shd w:val="clear" w:color="auto" w:fill="auto"/>
        <w:rPr>
          <w:sz w:val="24"/>
          <w:szCs w:val="24"/>
        </w:rPr>
      </w:pPr>
    </w:p>
    <w:p w:rsidR="00BB01E0" w:rsidRPr="007047DA" w:rsidRDefault="00BB01E0" w:rsidP="006C7523">
      <w:pPr>
        <w:jc w:val="center"/>
        <w:rPr>
          <w:rFonts w:ascii="Times New Roman" w:hAnsi="Times New Roman" w:cs="Times New Roman"/>
        </w:rPr>
      </w:pPr>
      <w:r w:rsidRPr="007047DA">
        <w:rPr>
          <w:rFonts w:ascii="Times New Roman" w:hAnsi="Times New Roman" w:cs="Times New Roman"/>
        </w:rPr>
        <w:t>СГТУ имени Гагарина Ю.А.</w:t>
      </w:r>
    </w:p>
    <w:p w:rsidR="00BB01E0" w:rsidRPr="007047DA" w:rsidRDefault="00BB01E0" w:rsidP="006C7523">
      <w:pPr>
        <w:jc w:val="center"/>
        <w:rPr>
          <w:rFonts w:ascii="Times New Roman" w:hAnsi="Times New Roman" w:cs="Times New Roman"/>
          <w:i/>
        </w:rPr>
      </w:pPr>
      <w:r w:rsidRPr="007047DA">
        <w:rPr>
          <w:rFonts w:ascii="Times New Roman" w:hAnsi="Times New Roman" w:cs="Times New Roman"/>
        </w:rPr>
        <w:t xml:space="preserve">Энгельсский технологический институт (филиал) </w:t>
      </w:r>
      <w:r w:rsidRPr="007047DA">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BB01E0" w:rsidRPr="007047DA" w:rsidRDefault="00BB01E0" w:rsidP="006C7523">
      <w:pPr>
        <w:jc w:val="center"/>
        <w:rPr>
          <w:rFonts w:ascii="Times New Roman" w:hAnsi="Times New Roman" w:cs="Times New Roman"/>
        </w:rPr>
      </w:pPr>
      <w:r w:rsidRPr="007047DA">
        <w:rPr>
          <w:rFonts w:ascii="Times New Roman" w:hAnsi="Times New Roman" w:cs="Times New Roman"/>
        </w:rPr>
        <w:t>(ЭТИ (филиал) СГТУ имени Гагарина Ю.А.)</w:t>
      </w:r>
    </w:p>
    <w:p w:rsidR="00BB01E0" w:rsidRPr="007047DA" w:rsidRDefault="00BB01E0" w:rsidP="006C7523">
      <w:pPr>
        <w:jc w:val="center"/>
        <w:rPr>
          <w:rFonts w:ascii="Times New Roman" w:hAnsi="Times New Roman" w:cs="Times New Roman"/>
        </w:rPr>
      </w:pPr>
    </w:p>
    <w:p w:rsidR="00BB01E0" w:rsidRPr="007047DA" w:rsidRDefault="00BB01E0" w:rsidP="006C7523">
      <w:pPr>
        <w:jc w:val="center"/>
        <w:rPr>
          <w:rFonts w:ascii="Times New Roman" w:hAnsi="Times New Roman" w:cs="Times New Roman"/>
        </w:rPr>
      </w:pPr>
    </w:p>
    <w:p w:rsidR="00BB01E0" w:rsidRPr="007047DA" w:rsidRDefault="00670EB9" w:rsidP="006C7523">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3;visibility:visible;mso-wrap-distance-left:5pt;mso-wrap-distance-right:5pt;mso-position-horizontal-relative:margin">
            <v:imagedata r:id="rId8" o:title=""/>
            <w10:wrap anchorx="margin"/>
          </v:shape>
        </w:pict>
      </w:r>
    </w:p>
    <w:p w:rsidR="00BB01E0" w:rsidRPr="007047DA" w:rsidRDefault="00BB01E0" w:rsidP="006C7523">
      <w:pPr>
        <w:pStyle w:val="61"/>
        <w:shd w:val="clear" w:color="auto" w:fill="auto"/>
        <w:spacing w:line="269" w:lineRule="exact"/>
        <w:ind w:right="320" w:firstLine="0"/>
        <w:jc w:val="left"/>
        <w:rPr>
          <w:sz w:val="24"/>
          <w:szCs w:val="24"/>
        </w:rPr>
        <w:sectPr w:rsidR="00BB01E0" w:rsidRPr="007047DA" w:rsidSect="00506222">
          <w:footerReference w:type="default" r:id="rId9"/>
          <w:pgSz w:w="11906" w:h="16838"/>
          <w:pgMar w:top="993" w:right="850" w:bottom="1134" w:left="1276" w:header="708" w:footer="708" w:gutter="0"/>
          <w:pgNumType w:start="0"/>
          <w:cols w:space="708"/>
          <w:titlePg/>
          <w:docGrid w:linePitch="360"/>
        </w:sectPr>
      </w:pPr>
    </w:p>
    <w:p w:rsidR="00BB01E0" w:rsidRPr="007047DA" w:rsidRDefault="00BB01E0" w:rsidP="006C7523">
      <w:pPr>
        <w:pStyle w:val="61"/>
        <w:shd w:val="clear" w:color="auto" w:fill="auto"/>
        <w:spacing w:line="269" w:lineRule="exact"/>
        <w:ind w:right="320" w:firstLine="0"/>
        <w:jc w:val="left"/>
        <w:rPr>
          <w:sz w:val="24"/>
          <w:szCs w:val="24"/>
        </w:rPr>
      </w:pPr>
      <w:r w:rsidRPr="007047DA">
        <w:rPr>
          <w:sz w:val="24"/>
          <w:szCs w:val="24"/>
        </w:rPr>
        <w:lastRenderedPageBreak/>
        <w:t xml:space="preserve">РАССМОТРЕНО </w:t>
      </w:r>
    </w:p>
    <w:p w:rsidR="00BB01E0" w:rsidRPr="007047DA" w:rsidRDefault="00BB01E0" w:rsidP="006C7523">
      <w:pPr>
        <w:pStyle w:val="61"/>
        <w:shd w:val="clear" w:color="auto" w:fill="auto"/>
        <w:spacing w:line="269" w:lineRule="exact"/>
        <w:ind w:right="320" w:firstLine="0"/>
        <w:jc w:val="left"/>
        <w:rPr>
          <w:sz w:val="24"/>
          <w:szCs w:val="24"/>
        </w:rPr>
      </w:pPr>
      <w:r w:rsidRPr="007047DA">
        <w:rPr>
          <w:sz w:val="24"/>
          <w:szCs w:val="24"/>
        </w:rPr>
        <w:t xml:space="preserve">Предметно-цикловой методической  комиссией </w:t>
      </w:r>
      <w:r w:rsidR="006F337B">
        <w:rPr>
          <w:sz w:val="24"/>
          <w:szCs w:val="24"/>
        </w:rPr>
        <w:t>38.02.03</w:t>
      </w:r>
    </w:p>
    <w:p w:rsidR="00BB01E0" w:rsidRPr="007047DA" w:rsidRDefault="00BB01E0" w:rsidP="006C7523">
      <w:pPr>
        <w:pStyle w:val="61"/>
        <w:shd w:val="clear" w:color="auto" w:fill="auto"/>
        <w:spacing w:line="269" w:lineRule="exact"/>
        <w:ind w:right="320" w:firstLine="0"/>
        <w:jc w:val="left"/>
        <w:rPr>
          <w:sz w:val="24"/>
          <w:szCs w:val="24"/>
        </w:rPr>
      </w:pPr>
      <w:r w:rsidRPr="007047DA">
        <w:rPr>
          <w:sz w:val="24"/>
          <w:szCs w:val="24"/>
        </w:rPr>
        <w:t xml:space="preserve">протокол № </w:t>
      </w:r>
      <w:r w:rsidRPr="007047DA">
        <w:rPr>
          <w:sz w:val="24"/>
          <w:szCs w:val="24"/>
          <w:u w:val="single"/>
        </w:rPr>
        <w:t>10 от 25.06.2021____</w:t>
      </w:r>
    </w:p>
    <w:p w:rsidR="00BB01E0" w:rsidRPr="007047DA" w:rsidRDefault="00BB01E0" w:rsidP="006C7523">
      <w:pPr>
        <w:pStyle w:val="a5"/>
        <w:shd w:val="clear" w:color="auto" w:fill="auto"/>
        <w:spacing w:line="240" w:lineRule="auto"/>
        <w:ind w:firstLine="0"/>
        <w:jc w:val="right"/>
        <w:rPr>
          <w:sz w:val="24"/>
          <w:szCs w:val="24"/>
        </w:rPr>
      </w:pPr>
    </w:p>
    <w:p w:rsidR="00BB01E0" w:rsidRPr="007047DA" w:rsidRDefault="00B60D10" w:rsidP="00D75538">
      <w:pPr>
        <w:pStyle w:val="61"/>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B60D10" w:rsidRDefault="00B60D10" w:rsidP="006C7523">
      <w:pPr>
        <w:pStyle w:val="a5"/>
        <w:shd w:val="clear" w:color="auto" w:fill="auto"/>
        <w:spacing w:line="240" w:lineRule="auto"/>
        <w:ind w:firstLine="0"/>
        <w:jc w:val="right"/>
        <w:rPr>
          <w:sz w:val="24"/>
          <w:szCs w:val="24"/>
        </w:rPr>
      </w:pPr>
    </w:p>
    <w:p w:rsidR="00BB01E0" w:rsidRPr="007047DA" w:rsidRDefault="00BB01E0" w:rsidP="006C7523">
      <w:pPr>
        <w:pStyle w:val="a5"/>
        <w:shd w:val="clear" w:color="auto" w:fill="auto"/>
        <w:spacing w:line="240" w:lineRule="auto"/>
        <w:ind w:firstLine="0"/>
        <w:jc w:val="right"/>
        <w:rPr>
          <w:sz w:val="24"/>
          <w:szCs w:val="24"/>
        </w:rPr>
      </w:pPr>
      <w:r w:rsidRPr="007047DA">
        <w:rPr>
          <w:sz w:val="24"/>
          <w:szCs w:val="24"/>
        </w:rPr>
        <w:lastRenderedPageBreak/>
        <w:t>УТВЕРЖДАЮ</w:t>
      </w:r>
    </w:p>
    <w:p w:rsidR="00BB01E0" w:rsidRPr="007047DA" w:rsidRDefault="00BB01E0" w:rsidP="006C7523">
      <w:pPr>
        <w:pStyle w:val="a5"/>
        <w:shd w:val="clear" w:color="auto" w:fill="auto"/>
        <w:spacing w:line="240" w:lineRule="auto"/>
        <w:ind w:firstLine="0"/>
        <w:jc w:val="right"/>
        <w:rPr>
          <w:sz w:val="24"/>
          <w:szCs w:val="24"/>
        </w:rPr>
      </w:pPr>
      <w:r w:rsidRPr="007047DA">
        <w:rPr>
          <w:sz w:val="24"/>
          <w:szCs w:val="24"/>
        </w:rPr>
        <w:t>Зам. директора по СПДО</w:t>
      </w:r>
    </w:p>
    <w:p w:rsidR="00BB01E0" w:rsidRPr="007047DA" w:rsidRDefault="00BB01E0" w:rsidP="006C7523">
      <w:pPr>
        <w:pStyle w:val="61"/>
        <w:shd w:val="clear" w:color="auto" w:fill="auto"/>
        <w:spacing w:line="240" w:lineRule="auto"/>
        <w:ind w:right="320" w:firstLine="0"/>
        <w:jc w:val="right"/>
        <w:rPr>
          <w:sz w:val="24"/>
          <w:szCs w:val="24"/>
        </w:rPr>
      </w:pPr>
    </w:p>
    <w:p w:rsidR="00BB01E0" w:rsidRPr="007047DA" w:rsidRDefault="00BB01E0" w:rsidP="006C7523">
      <w:pPr>
        <w:pStyle w:val="61"/>
        <w:shd w:val="clear" w:color="auto" w:fill="auto"/>
        <w:spacing w:line="240" w:lineRule="auto"/>
        <w:ind w:right="320" w:firstLine="0"/>
        <w:jc w:val="right"/>
        <w:rPr>
          <w:sz w:val="24"/>
          <w:szCs w:val="24"/>
        </w:rPr>
      </w:pPr>
    </w:p>
    <w:p w:rsidR="00BB01E0" w:rsidRPr="007047DA" w:rsidRDefault="00BB01E0" w:rsidP="006C7523">
      <w:pPr>
        <w:pStyle w:val="a5"/>
        <w:shd w:val="clear" w:color="auto" w:fill="auto"/>
        <w:spacing w:line="240" w:lineRule="auto"/>
        <w:ind w:firstLine="0"/>
        <w:jc w:val="right"/>
        <w:rPr>
          <w:sz w:val="24"/>
          <w:szCs w:val="24"/>
        </w:rPr>
      </w:pPr>
      <w:r w:rsidRPr="007047DA">
        <w:rPr>
          <w:sz w:val="24"/>
          <w:szCs w:val="24"/>
        </w:rPr>
        <w:t>________________________Г.Д. Панов</w:t>
      </w:r>
    </w:p>
    <w:p w:rsidR="00BB01E0" w:rsidRPr="007047DA" w:rsidRDefault="00BB01E0" w:rsidP="006C7523">
      <w:pPr>
        <w:pStyle w:val="a5"/>
        <w:shd w:val="clear" w:color="auto" w:fill="auto"/>
        <w:ind w:firstLine="0"/>
        <w:jc w:val="right"/>
        <w:rPr>
          <w:sz w:val="24"/>
          <w:szCs w:val="24"/>
        </w:rPr>
      </w:pPr>
    </w:p>
    <w:p w:rsidR="00BB01E0" w:rsidRPr="007047DA" w:rsidRDefault="00BB01E0" w:rsidP="006C7523">
      <w:pPr>
        <w:pStyle w:val="a5"/>
        <w:shd w:val="clear" w:color="auto" w:fill="auto"/>
        <w:ind w:firstLine="0"/>
        <w:jc w:val="right"/>
        <w:rPr>
          <w:sz w:val="24"/>
          <w:szCs w:val="24"/>
        </w:rPr>
      </w:pPr>
    </w:p>
    <w:p w:rsidR="00BB01E0" w:rsidRPr="007047DA" w:rsidRDefault="00BB01E0" w:rsidP="006C7523">
      <w:pPr>
        <w:pStyle w:val="a5"/>
        <w:shd w:val="clear" w:color="auto" w:fill="auto"/>
        <w:ind w:firstLine="0"/>
        <w:rPr>
          <w:sz w:val="24"/>
          <w:szCs w:val="24"/>
        </w:rPr>
        <w:sectPr w:rsidR="00BB01E0" w:rsidRPr="007047DA" w:rsidSect="00203C17">
          <w:type w:val="continuous"/>
          <w:pgSz w:w="11906" w:h="16838"/>
          <w:pgMar w:top="993" w:right="850" w:bottom="1134" w:left="1701" w:header="708" w:footer="708" w:gutter="0"/>
          <w:cols w:num="2" w:space="283"/>
          <w:docGrid w:linePitch="360"/>
        </w:sectPr>
      </w:pPr>
    </w:p>
    <w:p w:rsidR="00BB01E0" w:rsidRPr="007047DA" w:rsidRDefault="00BB01E0" w:rsidP="006C7523">
      <w:pPr>
        <w:pStyle w:val="a5"/>
        <w:shd w:val="clear" w:color="auto" w:fill="auto"/>
        <w:ind w:firstLine="0"/>
        <w:jc w:val="center"/>
        <w:rPr>
          <w:sz w:val="24"/>
          <w:szCs w:val="24"/>
        </w:rPr>
      </w:pPr>
    </w:p>
    <w:p w:rsidR="00BB01E0" w:rsidRPr="007047DA" w:rsidRDefault="00BB01E0" w:rsidP="006C7523">
      <w:pPr>
        <w:pStyle w:val="61"/>
        <w:shd w:val="clear" w:color="auto" w:fill="auto"/>
        <w:spacing w:line="269" w:lineRule="exact"/>
        <w:ind w:right="320" w:firstLine="0"/>
        <w:jc w:val="left"/>
        <w:rPr>
          <w:sz w:val="24"/>
          <w:szCs w:val="24"/>
        </w:rPr>
      </w:pPr>
    </w:p>
    <w:p w:rsidR="00BB01E0" w:rsidRPr="007047DA" w:rsidRDefault="00BB01E0" w:rsidP="006C7523">
      <w:pPr>
        <w:pStyle w:val="61"/>
        <w:shd w:val="clear" w:color="auto" w:fill="auto"/>
        <w:spacing w:line="269" w:lineRule="exact"/>
        <w:ind w:right="320" w:firstLine="0"/>
        <w:jc w:val="left"/>
        <w:rPr>
          <w:sz w:val="24"/>
          <w:szCs w:val="24"/>
        </w:rPr>
      </w:pPr>
    </w:p>
    <w:p w:rsidR="00BB01E0" w:rsidRPr="007047DA" w:rsidRDefault="00BB01E0" w:rsidP="006C7523">
      <w:pPr>
        <w:pStyle w:val="61"/>
        <w:shd w:val="clear" w:color="auto" w:fill="auto"/>
        <w:spacing w:line="269" w:lineRule="exact"/>
        <w:ind w:right="320" w:firstLine="0"/>
        <w:jc w:val="left"/>
        <w:rPr>
          <w:sz w:val="24"/>
          <w:szCs w:val="24"/>
        </w:rPr>
      </w:pPr>
    </w:p>
    <w:p w:rsidR="00BB01E0" w:rsidRPr="007047DA" w:rsidRDefault="00BB01E0" w:rsidP="006C7523">
      <w:pPr>
        <w:pStyle w:val="61"/>
        <w:shd w:val="clear" w:color="auto" w:fill="auto"/>
        <w:spacing w:line="269" w:lineRule="exact"/>
        <w:ind w:right="320" w:firstLine="0"/>
        <w:jc w:val="left"/>
        <w:rPr>
          <w:sz w:val="24"/>
          <w:szCs w:val="24"/>
        </w:rPr>
      </w:pPr>
    </w:p>
    <w:p w:rsidR="00BB01E0" w:rsidRPr="007047DA" w:rsidRDefault="00BB01E0" w:rsidP="006C7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7047DA">
        <w:rPr>
          <w:rStyle w:val="FontStyle37"/>
          <w:rFonts w:cs="Times New Roman"/>
          <w:b/>
          <w:sz w:val="28"/>
          <w:szCs w:val="28"/>
        </w:rPr>
        <w:t xml:space="preserve">Методические указания </w:t>
      </w:r>
    </w:p>
    <w:p w:rsidR="00BB01E0" w:rsidRPr="007047DA" w:rsidRDefault="00BB01E0" w:rsidP="006C7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7047DA">
        <w:rPr>
          <w:rStyle w:val="FontStyle37"/>
          <w:rFonts w:cs="Times New Roman"/>
          <w:b/>
          <w:sz w:val="28"/>
          <w:szCs w:val="28"/>
        </w:rPr>
        <w:t xml:space="preserve">по выполнению практических работ учебной </w:t>
      </w:r>
      <w:r w:rsidRPr="007047DA">
        <w:rPr>
          <w:rFonts w:ascii="Times New Roman" w:hAnsi="Times New Roman" w:cs="Times New Roman"/>
          <w:b/>
          <w:sz w:val="28"/>
          <w:szCs w:val="28"/>
        </w:rPr>
        <w:t>дисциплины</w:t>
      </w:r>
    </w:p>
    <w:p w:rsidR="00BB01E0" w:rsidRPr="007047DA" w:rsidRDefault="00BB01E0" w:rsidP="006C7523">
      <w:pPr>
        <w:ind w:left="284" w:hanging="284"/>
        <w:jc w:val="center"/>
        <w:rPr>
          <w:rFonts w:ascii="Times New Roman" w:hAnsi="Times New Roman" w:cs="Times New Roman"/>
          <w:b/>
          <w:sz w:val="28"/>
          <w:szCs w:val="28"/>
          <w:u w:val="single"/>
        </w:rPr>
      </w:pPr>
      <w:r w:rsidRPr="007047DA">
        <w:rPr>
          <w:rFonts w:ascii="Times New Roman" w:hAnsi="Times New Roman" w:cs="Times New Roman"/>
          <w:b/>
          <w:sz w:val="28"/>
          <w:szCs w:val="28"/>
          <w:u w:val="single"/>
        </w:rPr>
        <w:t>ПМ.02 Управление логистическими процессами в закупках, производстве и распределении</w:t>
      </w:r>
    </w:p>
    <w:p w:rsidR="00BB01E0" w:rsidRPr="007047DA" w:rsidRDefault="00BB01E0" w:rsidP="006C7523">
      <w:pPr>
        <w:ind w:left="284" w:hanging="284"/>
        <w:jc w:val="both"/>
        <w:rPr>
          <w:rFonts w:ascii="Times New Roman" w:hAnsi="Times New Roman" w:cs="Times New Roman"/>
          <w:sz w:val="28"/>
          <w:szCs w:val="28"/>
        </w:rPr>
      </w:pPr>
    </w:p>
    <w:p w:rsidR="00BB01E0" w:rsidRPr="007047DA" w:rsidRDefault="00BB01E0" w:rsidP="006C7523">
      <w:pPr>
        <w:ind w:left="284" w:hanging="284"/>
        <w:jc w:val="both"/>
        <w:rPr>
          <w:rFonts w:ascii="Times New Roman" w:hAnsi="Times New Roman" w:cs="Times New Roman"/>
          <w:sz w:val="28"/>
          <w:szCs w:val="28"/>
        </w:rPr>
      </w:pPr>
      <w:r w:rsidRPr="007047DA">
        <w:rPr>
          <w:rFonts w:ascii="Times New Roman" w:hAnsi="Times New Roman" w:cs="Times New Roman"/>
          <w:sz w:val="28"/>
          <w:szCs w:val="28"/>
        </w:rPr>
        <w:t>по специальности:</w:t>
      </w:r>
    </w:p>
    <w:p w:rsidR="00BB01E0" w:rsidRPr="007047DA" w:rsidRDefault="00BB01E0" w:rsidP="006C7523">
      <w:pPr>
        <w:ind w:left="284" w:hanging="284"/>
        <w:jc w:val="both"/>
        <w:rPr>
          <w:rFonts w:ascii="Times New Roman" w:hAnsi="Times New Roman" w:cs="Times New Roman"/>
          <w:sz w:val="28"/>
          <w:szCs w:val="28"/>
        </w:rPr>
      </w:pPr>
      <w:r w:rsidRPr="007047DA">
        <w:rPr>
          <w:rFonts w:ascii="Times New Roman" w:hAnsi="Times New Roman" w:cs="Times New Roman"/>
          <w:sz w:val="28"/>
          <w:szCs w:val="28"/>
        </w:rPr>
        <w:t>38.02.03 Операционная деятельность в логистике</w:t>
      </w:r>
    </w:p>
    <w:p w:rsidR="00BB01E0" w:rsidRPr="007047DA" w:rsidRDefault="00BB01E0" w:rsidP="006C7523">
      <w:pPr>
        <w:tabs>
          <w:tab w:val="left" w:pos="1260"/>
        </w:tabs>
        <w:jc w:val="center"/>
        <w:rPr>
          <w:rFonts w:ascii="Times New Roman" w:hAnsi="Times New Roman" w:cs="Times New Roman"/>
          <w:bCs/>
          <w:sz w:val="28"/>
          <w:szCs w:val="28"/>
        </w:rPr>
      </w:pPr>
    </w:p>
    <w:bookmarkEnd w:id="1"/>
    <w:p w:rsidR="00BB01E0" w:rsidRPr="007047DA" w:rsidRDefault="00BB01E0" w:rsidP="006C7523">
      <w:pPr>
        <w:spacing w:before="5280"/>
        <w:ind w:left="284" w:hanging="284"/>
        <w:jc w:val="center"/>
        <w:rPr>
          <w:rFonts w:ascii="Times New Roman" w:hAnsi="Times New Roman" w:cs="Times New Roman"/>
          <w:sz w:val="28"/>
          <w:szCs w:val="28"/>
        </w:rPr>
        <w:sectPr w:rsidR="00BB01E0" w:rsidRPr="007047DA" w:rsidSect="00203C17">
          <w:type w:val="continuous"/>
          <w:pgSz w:w="11906" w:h="16838"/>
          <w:pgMar w:top="993" w:right="850" w:bottom="1134" w:left="1701" w:header="708" w:footer="708" w:gutter="0"/>
          <w:cols w:space="708"/>
          <w:docGrid w:linePitch="360"/>
        </w:sectPr>
      </w:pPr>
      <w:r w:rsidRPr="007047DA">
        <w:rPr>
          <w:rFonts w:ascii="Times New Roman" w:hAnsi="Times New Roman" w:cs="Times New Roman"/>
          <w:sz w:val="28"/>
          <w:szCs w:val="28"/>
        </w:rPr>
        <w:t>Энгельс 2021</w:t>
      </w:r>
    </w:p>
    <w:p w:rsidR="00BB01E0" w:rsidRPr="007047DA" w:rsidRDefault="00BB01E0" w:rsidP="006C7523">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BB01E0" w:rsidRPr="007047DA" w:rsidTr="00C07043">
        <w:trPr>
          <w:trHeight w:val="716"/>
        </w:trPr>
        <w:tc>
          <w:tcPr>
            <w:tcW w:w="4786" w:type="dxa"/>
          </w:tcPr>
          <w:p w:rsidR="00BB01E0" w:rsidRPr="007047DA" w:rsidRDefault="00BB01E0" w:rsidP="00C07043">
            <w:pPr>
              <w:tabs>
                <w:tab w:val="left" w:pos="426"/>
              </w:tabs>
              <w:jc w:val="both"/>
              <w:rPr>
                <w:rFonts w:ascii="Times New Roman" w:hAnsi="Times New Roman" w:cs="Times New Roman"/>
                <w:b/>
                <w:bCs/>
                <w:sz w:val="28"/>
                <w:szCs w:val="28"/>
              </w:rPr>
            </w:pPr>
          </w:p>
          <w:p w:rsidR="00BB01E0" w:rsidRPr="007047DA" w:rsidRDefault="00BB01E0" w:rsidP="00C07043">
            <w:pPr>
              <w:tabs>
                <w:tab w:val="left" w:pos="426"/>
              </w:tabs>
              <w:jc w:val="both"/>
              <w:rPr>
                <w:rFonts w:ascii="Times New Roman" w:hAnsi="Times New Roman" w:cs="Times New Roman"/>
                <w:b/>
                <w:bCs/>
                <w:sz w:val="28"/>
                <w:szCs w:val="28"/>
              </w:rPr>
            </w:pPr>
            <w:r w:rsidRPr="007047DA">
              <w:rPr>
                <w:rFonts w:ascii="Times New Roman" w:hAnsi="Times New Roman" w:cs="Times New Roman"/>
                <w:b/>
                <w:bCs/>
                <w:sz w:val="28"/>
                <w:szCs w:val="28"/>
              </w:rPr>
              <w:t xml:space="preserve">РАССМОТРЕНО </w:t>
            </w:r>
          </w:p>
        </w:tc>
        <w:tc>
          <w:tcPr>
            <w:tcW w:w="5166" w:type="dxa"/>
          </w:tcPr>
          <w:p w:rsidR="00BB01E0" w:rsidRPr="007047DA" w:rsidRDefault="00BB01E0" w:rsidP="00C07043">
            <w:pPr>
              <w:tabs>
                <w:tab w:val="left" w:pos="426"/>
              </w:tabs>
              <w:rPr>
                <w:rFonts w:ascii="Times New Roman" w:hAnsi="Times New Roman" w:cs="Times New Roman"/>
                <w:b/>
                <w:bCs/>
                <w:sz w:val="28"/>
                <w:szCs w:val="28"/>
              </w:rPr>
            </w:pPr>
          </w:p>
          <w:p w:rsidR="00BB01E0" w:rsidRPr="007047DA" w:rsidRDefault="00BB01E0" w:rsidP="00C07043">
            <w:pPr>
              <w:tabs>
                <w:tab w:val="left" w:pos="426"/>
              </w:tabs>
              <w:jc w:val="both"/>
              <w:rPr>
                <w:rFonts w:ascii="Times New Roman" w:hAnsi="Times New Roman" w:cs="Times New Roman"/>
                <w:b/>
                <w:bCs/>
                <w:sz w:val="28"/>
                <w:szCs w:val="28"/>
              </w:rPr>
            </w:pPr>
            <w:r w:rsidRPr="007047DA">
              <w:rPr>
                <w:rFonts w:ascii="Times New Roman" w:hAnsi="Times New Roman" w:cs="Times New Roman"/>
                <w:b/>
                <w:bCs/>
                <w:sz w:val="28"/>
                <w:szCs w:val="28"/>
              </w:rPr>
              <w:t>РЕКОМЕНДОВАНО</w:t>
            </w:r>
          </w:p>
          <w:p w:rsidR="00BB01E0" w:rsidRPr="007047DA" w:rsidRDefault="00BB01E0" w:rsidP="00C07043">
            <w:pPr>
              <w:tabs>
                <w:tab w:val="left" w:pos="426"/>
              </w:tabs>
              <w:rPr>
                <w:rFonts w:ascii="Times New Roman" w:hAnsi="Times New Roman" w:cs="Times New Roman"/>
                <w:b/>
                <w:bCs/>
                <w:sz w:val="28"/>
                <w:szCs w:val="28"/>
              </w:rPr>
            </w:pPr>
          </w:p>
        </w:tc>
      </w:tr>
      <w:tr w:rsidR="00BB01E0" w:rsidRPr="007047DA" w:rsidTr="00C07043">
        <w:trPr>
          <w:trHeight w:val="1595"/>
        </w:trPr>
        <w:tc>
          <w:tcPr>
            <w:tcW w:w="4786" w:type="dxa"/>
          </w:tcPr>
          <w:p w:rsidR="00BB01E0" w:rsidRPr="007047DA" w:rsidRDefault="00BB01E0" w:rsidP="00C07043">
            <w:pPr>
              <w:tabs>
                <w:tab w:val="left" w:pos="426"/>
              </w:tabs>
              <w:rPr>
                <w:rFonts w:ascii="Times New Roman" w:hAnsi="Times New Roman" w:cs="Times New Roman"/>
                <w:bCs/>
                <w:sz w:val="28"/>
                <w:szCs w:val="28"/>
                <w:u w:val="single"/>
              </w:rPr>
            </w:pPr>
            <w:r w:rsidRPr="007047DA">
              <w:rPr>
                <w:rFonts w:ascii="Times New Roman" w:hAnsi="Times New Roman" w:cs="Times New Roman"/>
                <w:bCs/>
                <w:sz w:val="28"/>
                <w:szCs w:val="28"/>
              </w:rPr>
              <w:t xml:space="preserve">на заседании ПЦМК </w:t>
            </w:r>
            <w:r w:rsidRPr="003B3B8C">
              <w:rPr>
                <w:rFonts w:ascii="Times New Roman" w:hAnsi="Times New Roman" w:cs="Times New Roman"/>
                <w:bCs/>
                <w:sz w:val="28"/>
                <w:szCs w:val="28"/>
                <w:u w:val="single"/>
              </w:rPr>
              <w:t>38</w:t>
            </w:r>
            <w:r w:rsidRPr="007047DA">
              <w:rPr>
                <w:rFonts w:ascii="Times New Roman" w:hAnsi="Times New Roman" w:cs="Times New Roman"/>
                <w:bCs/>
                <w:sz w:val="28"/>
                <w:szCs w:val="28"/>
                <w:u w:val="single"/>
              </w:rPr>
              <w:t>.02.0</w:t>
            </w:r>
            <w:r>
              <w:rPr>
                <w:rFonts w:ascii="Times New Roman" w:hAnsi="Times New Roman" w:cs="Times New Roman"/>
                <w:bCs/>
                <w:sz w:val="28"/>
                <w:szCs w:val="28"/>
                <w:u w:val="single"/>
              </w:rPr>
              <w:t>3</w:t>
            </w:r>
          </w:p>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Председатель ПЦМК</w:t>
            </w:r>
          </w:p>
          <w:p w:rsidR="00BB01E0" w:rsidRPr="007047DA" w:rsidRDefault="00BB01E0" w:rsidP="00C07043">
            <w:pPr>
              <w:tabs>
                <w:tab w:val="left" w:pos="426"/>
              </w:tabs>
              <w:rPr>
                <w:rFonts w:ascii="Times New Roman" w:hAnsi="Times New Roman" w:cs="Times New Roman"/>
                <w:sz w:val="28"/>
                <w:szCs w:val="28"/>
              </w:rPr>
            </w:pPr>
            <w:r w:rsidRPr="007047DA">
              <w:rPr>
                <w:rFonts w:ascii="Times New Roman" w:hAnsi="Times New Roman" w:cs="Times New Roman"/>
                <w:bCs/>
                <w:sz w:val="28"/>
                <w:szCs w:val="28"/>
              </w:rPr>
              <w:t>_______________ /</w:t>
            </w:r>
            <w:r w:rsidRPr="007047DA">
              <w:rPr>
                <w:rFonts w:ascii="Times New Roman" w:hAnsi="Times New Roman" w:cs="Times New Roman"/>
                <w:bCs/>
                <w:sz w:val="28"/>
                <w:szCs w:val="28"/>
                <w:u w:val="single"/>
              </w:rPr>
              <w:t>М.Л. Ермакова</w:t>
            </w:r>
          </w:p>
          <w:p w:rsidR="00BB01E0" w:rsidRPr="007047DA" w:rsidRDefault="00BB01E0" w:rsidP="00C07043">
            <w:pPr>
              <w:ind w:right="31"/>
              <w:rPr>
                <w:rFonts w:ascii="Times New Roman" w:hAnsi="Times New Roman" w:cs="Times New Roman"/>
                <w:sz w:val="20"/>
                <w:szCs w:val="20"/>
              </w:rPr>
            </w:pPr>
            <w:r w:rsidRPr="007047DA">
              <w:rPr>
                <w:rFonts w:ascii="Times New Roman" w:hAnsi="Times New Roman" w:cs="Times New Roman"/>
                <w:sz w:val="20"/>
                <w:szCs w:val="20"/>
              </w:rPr>
              <w:t xml:space="preserve">                  Подпись                         Ф.И.О.</w:t>
            </w:r>
          </w:p>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Протокол  № 10</w:t>
            </w:r>
          </w:p>
          <w:p w:rsidR="00BB01E0" w:rsidRPr="007047DA" w:rsidRDefault="00BB01E0" w:rsidP="006C752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 xml:space="preserve"> от «25» _</w:t>
            </w:r>
            <w:r w:rsidRPr="007047DA">
              <w:rPr>
                <w:rFonts w:ascii="Times New Roman" w:hAnsi="Times New Roman" w:cs="Times New Roman"/>
                <w:bCs/>
                <w:sz w:val="28"/>
                <w:szCs w:val="28"/>
                <w:u w:val="single"/>
              </w:rPr>
              <w:t>июня</w:t>
            </w:r>
            <w:r w:rsidRPr="007047DA">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7047DA">
                <w:rPr>
                  <w:rFonts w:ascii="Times New Roman" w:hAnsi="Times New Roman" w:cs="Times New Roman"/>
                  <w:bCs/>
                  <w:sz w:val="28"/>
                  <w:szCs w:val="28"/>
                </w:rPr>
                <w:t>2021 г</w:t>
              </w:r>
            </w:smartTag>
            <w:r w:rsidRPr="007047DA">
              <w:rPr>
                <w:rFonts w:ascii="Times New Roman" w:hAnsi="Times New Roman" w:cs="Times New Roman"/>
                <w:bCs/>
                <w:sz w:val="28"/>
                <w:szCs w:val="28"/>
              </w:rPr>
              <w:t>.</w:t>
            </w:r>
          </w:p>
        </w:tc>
        <w:tc>
          <w:tcPr>
            <w:tcW w:w="5166" w:type="dxa"/>
          </w:tcPr>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Методическим советом ОСПДО</w:t>
            </w:r>
          </w:p>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к использованию в учебном процессе</w:t>
            </w:r>
          </w:p>
          <w:p w:rsidR="00BB01E0" w:rsidRPr="007047DA" w:rsidRDefault="00BB01E0" w:rsidP="00C07043">
            <w:pPr>
              <w:tabs>
                <w:tab w:val="left" w:pos="426"/>
              </w:tabs>
              <w:rPr>
                <w:rFonts w:ascii="Times New Roman" w:hAnsi="Times New Roman" w:cs="Times New Roman"/>
                <w:bCs/>
                <w:sz w:val="28"/>
                <w:szCs w:val="28"/>
              </w:rPr>
            </w:pPr>
          </w:p>
          <w:p w:rsidR="00BB01E0" w:rsidRPr="007047DA" w:rsidRDefault="00BB01E0" w:rsidP="00C07043">
            <w:pPr>
              <w:tabs>
                <w:tab w:val="left" w:pos="426"/>
              </w:tabs>
              <w:rPr>
                <w:rFonts w:ascii="Times New Roman" w:hAnsi="Times New Roman" w:cs="Times New Roman"/>
                <w:bCs/>
                <w:sz w:val="28"/>
                <w:szCs w:val="28"/>
              </w:rPr>
            </w:pPr>
          </w:p>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Протокол  № 5</w:t>
            </w:r>
          </w:p>
          <w:p w:rsidR="00BB01E0" w:rsidRPr="007047DA" w:rsidRDefault="00BB01E0" w:rsidP="00C07043">
            <w:pPr>
              <w:tabs>
                <w:tab w:val="left" w:pos="426"/>
              </w:tabs>
              <w:rPr>
                <w:rFonts w:ascii="Times New Roman" w:hAnsi="Times New Roman" w:cs="Times New Roman"/>
                <w:bCs/>
                <w:sz w:val="28"/>
                <w:szCs w:val="28"/>
              </w:rPr>
            </w:pPr>
            <w:r w:rsidRPr="007047DA">
              <w:rPr>
                <w:rFonts w:ascii="Times New Roman" w:hAnsi="Times New Roman" w:cs="Times New Roman"/>
                <w:bCs/>
                <w:sz w:val="28"/>
                <w:szCs w:val="28"/>
              </w:rPr>
              <w:t xml:space="preserve"> от «25» _</w:t>
            </w:r>
            <w:r w:rsidRPr="007047DA">
              <w:rPr>
                <w:rFonts w:ascii="Times New Roman" w:hAnsi="Times New Roman" w:cs="Times New Roman"/>
                <w:bCs/>
                <w:sz w:val="28"/>
                <w:szCs w:val="28"/>
                <w:u w:val="single"/>
              </w:rPr>
              <w:t>июня</w:t>
            </w:r>
            <w:r w:rsidRPr="007047DA">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7047DA">
                <w:rPr>
                  <w:rFonts w:ascii="Times New Roman" w:hAnsi="Times New Roman" w:cs="Times New Roman"/>
                  <w:bCs/>
                  <w:sz w:val="28"/>
                  <w:szCs w:val="28"/>
                </w:rPr>
                <w:t>2021 г</w:t>
              </w:r>
            </w:smartTag>
            <w:r w:rsidRPr="007047DA">
              <w:rPr>
                <w:rFonts w:ascii="Times New Roman" w:hAnsi="Times New Roman" w:cs="Times New Roman"/>
                <w:bCs/>
                <w:sz w:val="28"/>
                <w:szCs w:val="28"/>
              </w:rPr>
              <w:t>.</w:t>
            </w:r>
          </w:p>
          <w:p w:rsidR="00BB01E0" w:rsidRPr="007047DA" w:rsidRDefault="00BB01E0" w:rsidP="00C07043">
            <w:pPr>
              <w:tabs>
                <w:tab w:val="left" w:pos="426"/>
              </w:tabs>
              <w:rPr>
                <w:rFonts w:ascii="Times New Roman" w:hAnsi="Times New Roman" w:cs="Times New Roman"/>
                <w:bCs/>
                <w:sz w:val="28"/>
                <w:szCs w:val="28"/>
                <w:highlight w:val="yellow"/>
              </w:rPr>
            </w:pPr>
          </w:p>
        </w:tc>
      </w:tr>
    </w:tbl>
    <w:p w:rsidR="00BB01E0" w:rsidRPr="007047DA" w:rsidRDefault="00BB01E0" w:rsidP="006C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BB01E0" w:rsidRPr="007047DA" w:rsidRDefault="00BB01E0" w:rsidP="006C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7047DA">
        <w:rPr>
          <w:rFonts w:ascii="Times New Roman" w:hAnsi="Times New Roman" w:cs="Times New Roman"/>
          <w:b/>
          <w:bCs/>
          <w:sz w:val="28"/>
          <w:szCs w:val="28"/>
        </w:rPr>
        <w:t xml:space="preserve">ОРГАНИЗАЦИЯ - РАЗРАБОТЧИК: </w:t>
      </w:r>
    </w:p>
    <w:p w:rsidR="00BB01E0" w:rsidRPr="007047DA" w:rsidRDefault="00BB01E0" w:rsidP="006C7523">
      <w:pPr>
        <w:jc w:val="both"/>
        <w:rPr>
          <w:rFonts w:ascii="Times New Roman" w:hAnsi="Times New Roman" w:cs="Times New Roman"/>
          <w:bCs/>
          <w:sz w:val="28"/>
          <w:szCs w:val="28"/>
        </w:rPr>
      </w:pPr>
      <w:r w:rsidRPr="007047DA">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BB01E0" w:rsidRPr="007047DA" w:rsidRDefault="00BB01E0" w:rsidP="00231B7D">
      <w:pPr>
        <w:tabs>
          <w:tab w:val="left" w:pos="426"/>
        </w:tabs>
        <w:ind w:left="2520" w:hanging="2520"/>
        <w:jc w:val="both"/>
        <w:rPr>
          <w:rFonts w:ascii="Times New Roman" w:hAnsi="Times New Roman" w:cs="Times New Roman"/>
          <w:b/>
          <w:sz w:val="28"/>
          <w:szCs w:val="28"/>
        </w:rPr>
      </w:pPr>
      <w:r w:rsidRPr="007047DA">
        <w:rPr>
          <w:rFonts w:ascii="Times New Roman" w:hAnsi="Times New Roman" w:cs="Times New Roman"/>
          <w:b/>
          <w:bCs/>
          <w:sz w:val="28"/>
          <w:szCs w:val="28"/>
        </w:rPr>
        <w:t>РАЗРАБОТЧИК:</w:t>
      </w:r>
      <w:r w:rsidRPr="007047DA">
        <w:rPr>
          <w:rFonts w:ascii="Times New Roman" w:hAnsi="Times New Roman" w:cs="Times New Roman"/>
          <w:bCs/>
          <w:sz w:val="28"/>
          <w:szCs w:val="28"/>
        </w:rPr>
        <w:t xml:space="preserve"> Дикун Н.А., Забудькова И.В., преподавателии спецдисциплин ОСПДО</w:t>
      </w:r>
    </w:p>
    <w:p w:rsidR="00BB01E0" w:rsidRPr="007047DA" w:rsidRDefault="00BB01E0" w:rsidP="006C7523">
      <w:pPr>
        <w:rPr>
          <w:rFonts w:ascii="Times New Roman" w:hAnsi="Times New Roman" w:cs="Times New Roman"/>
        </w:rPr>
      </w:pPr>
    </w:p>
    <w:p w:rsidR="00BB01E0" w:rsidRPr="007047DA" w:rsidRDefault="00BB01E0" w:rsidP="006C7523">
      <w:pPr>
        <w:ind w:left="284" w:hanging="284"/>
        <w:jc w:val="both"/>
        <w:rPr>
          <w:rFonts w:ascii="Times New Roman" w:hAnsi="Times New Roman" w:cs="Times New Roman"/>
          <w:sz w:val="28"/>
          <w:szCs w:val="28"/>
        </w:rPr>
        <w:sectPr w:rsidR="00BB01E0" w:rsidRPr="007047DA" w:rsidSect="00B365F7">
          <w:pgSz w:w="11906" w:h="16838"/>
          <w:pgMar w:top="567" w:right="850" w:bottom="1134" w:left="1701" w:header="708" w:footer="708" w:gutter="0"/>
          <w:cols w:space="708"/>
          <w:docGrid w:linePitch="360"/>
        </w:sectPr>
      </w:pPr>
    </w:p>
    <w:p w:rsidR="00BB01E0" w:rsidRPr="007047DA" w:rsidRDefault="00BB01E0" w:rsidP="00CC1998">
      <w:pPr>
        <w:pStyle w:val="aa"/>
        <w:tabs>
          <w:tab w:val="num" w:pos="0"/>
        </w:tabs>
        <w:spacing w:after="0"/>
        <w:jc w:val="center"/>
        <w:outlineLvl w:val="0"/>
        <w:rPr>
          <w:rFonts w:ascii="Times New Roman" w:hAnsi="Times New Roman"/>
          <w:b/>
        </w:rPr>
      </w:pPr>
      <w:r w:rsidRPr="007047DA">
        <w:rPr>
          <w:rFonts w:ascii="Times New Roman" w:hAnsi="Times New Roman"/>
          <w:b/>
        </w:rPr>
        <w:lastRenderedPageBreak/>
        <w:t>Пояснительная записка</w:t>
      </w:r>
    </w:p>
    <w:p w:rsidR="00BB01E0" w:rsidRPr="007047DA" w:rsidRDefault="00BB01E0" w:rsidP="00CC1998">
      <w:pPr>
        <w:pStyle w:val="aa"/>
        <w:tabs>
          <w:tab w:val="num" w:pos="0"/>
        </w:tabs>
        <w:spacing w:after="0"/>
        <w:jc w:val="center"/>
        <w:outlineLvl w:val="0"/>
        <w:rPr>
          <w:rFonts w:ascii="Times New Roman" w:hAnsi="Times New Roman"/>
          <w:b/>
        </w:rPr>
      </w:pPr>
    </w:p>
    <w:p w:rsidR="00BB01E0" w:rsidRPr="007047DA" w:rsidRDefault="00BB01E0" w:rsidP="00CC1998">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ПМ. 02 Управление логистическими процессами в закупках, производстве и распределении </w:t>
      </w:r>
      <w:r w:rsidRPr="007047DA">
        <w:rPr>
          <w:rFonts w:ascii="Times New Roman" w:hAnsi="Times New Roman" w:cs="Times New Roman"/>
          <w:color w:val="auto"/>
        </w:rPr>
        <w:t>для студентов специальности 38.02.03 «Операционная деятельность в логистике» относится к циклу профессиональных модулей.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w:t>
      </w:r>
    </w:p>
    <w:p w:rsidR="00BB01E0" w:rsidRPr="007047DA" w:rsidRDefault="00BB01E0" w:rsidP="00CC1998">
      <w:pPr>
        <w:shd w:val="clear" w:color="auto" w:fill="FFFFFF"/>
        <w:ind w:firstLine="709"/>
        <w:jc w:val="both"/>
        <w:rPr>
          <w:rFonts w:ascii="Times New Roman" w:hAnsi="Times New Roman" w:cs="Times New Roman"/>
          <w:bCs/>
        </w:rPr>
      </w:pPr>
      <w:r w:rsidRPr="007047DA">
        <w:rPr>
          <w:rFonts w:ascii="Times New Roman" w:hAnsi="Times New Roman" w:cs="Times New Roman"/>
        </w:rPr>
        <w:t>По учебному плану в соответствии с рабочей программой на изучение ПМ. 02 Управление логистическими процессами в закупках, производстве и распределении обучающимися предусмотрено аудиторных занятий - 340 часов, из них практических занятий – 120 часов. В методические указания включены 60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bCs/>
        </w:rPr>
        <w:t>Ц</w:t>
      </w:r>
      <w:r w:rsidRPr="007047DA">
        <w:rPr>
          <w:rFonts w:ascii="Times New Roman" w:hAnsi="Times New Roman" w:cs="Times New Roman"/>
        </w:rPr>
        <w:t xml:space="preserve">елью практических занятий по  ПМ. 02 Управление логистическими процессами в закупках, производстве и распределении обучающимися является:  </w:t>
      </w:r>
    </w:p>
    <w:p w:rsidR="00BB01E0" w:rsidRPr="007047DA" w:rsidRDefault="00BB01E0" w:rsidP="00CC1998">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color w:val="auto"/>
          <w:sz w:val="22"/>
          <w:szCs w:val="22"/>
        </w:rPr>
        <w:t xml:space="preserve">− </w:t>
      </w:r>
      <w:r w:rsidRPr="007047DA">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7047DA">
        <w:rPr>
          <w:rFonts w:ascii="Times New Roman" w:hAnsi="Times New Roman" w:cs="Times New Roman"/>
          <w:color w:val="auto"/>
        </w:rPr>
        <w:t xml:space="preserve">, </w:t>
      </w:r>
      <w:r w:rsidRPr="007047DA">
        <w:rPr>
          <w:rFonts w:ascii="Times New Roman" w:eastAsia="TT1220o00" w:hAnsi="Times New Roman" w:cs="Times New Roman"/>
          <w:color w:val="auto"/>
        </w:rPr>
        <w:t>полученных в процессе теоретического изучения дисциплины</w:t>
      </w:r>
      <w:r w:rsidRPr="007047DA">
        <w:rPr>
          <w:rFonts w:ascii="Times New Roman" w:hAnsi="Times New Roman" w:cs="Times New Roman"/>
          <w:color w:val="auto"/>
        </w:rPr>
        <w:t>;</w:t>
      </w:r>
    </w:p>
    <w:p w:rsidR="00BB01E0" w:rsidRPr="007047DA" w:rsidRDefault="00BB01E0" w:rsidP="00CC1998">
      <w:pPr>
        <w:tabs>
          <w:tab w:val="num" w:pos="0"/>
        </w:tabs>
        <w:ind w:firstLine="567"/>
        <w:jc w:val="both"/>
        <w:outlineLvl w:val="0"/>
        <w:rPr>
          <w:rFonts w:ascii="Times New Roman" w:hAnsi="Times New Roman" w:cs="Times New Roman"/>
          <w:color w:val="auto"/>
          <w:lang w:eastAsia="en-US"/>
        </w:rPr>
      </w:pPr>
      <w:r w:rsidRPr="007047DA">
        <w:rPr>
          <w:rFonts w:ascii="Times New Roman" w:hAnsi="Times New Roman" w:cs="Times New Roman"/>
          <w:sz w:val="28"/>
          <w:szCs w:val="28"/>
          <w:shd w:val="clear" w:color="auto" w:fill="FFFFFF"/>
          <w:lang w:eastAsia="en-US"/>
        </w:rPr>
        <w:t xml:space="preserve">− </w:t>
      </w:r>
      <w:r w:rsidRPr="007047DA">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BB01E0" w:rsidRPr="007047DA" w:rsidRDefault="00BB01E0" w:rsidP="00E30E14">
      <w:pPr>
        <w:pStyle w:val="aa"/>
        <w:tabs>
          <w:tab w:val="num" w:pos="0"/>
        </w:tabs>
        <w:spacing w:after="0"/>
        <w:ind w:firstLine="720"/>
        <w:jc w:val="both"/>
        <w:outlineLvl w:val="0"/>
        <w:rPr>
          <w:rFonts w:ascii="Times New Roman" w:hAnsi="Times New Roman"/>
          <w:b/>
        </w:rPr>
      </w:pPr>
      <w:r w:rsidRPr="007047DA">
        <w:rPr>
          <w:rFonts w:ascii="Times New Roman" w:hAnsi="Times New Roman"/>
          <w:b/>
        </w:rPr>
        <w:t>Планируемые результаты:</w:t>
      </w:r>
    </w:p>
    <w:p w:rsidR="00BB01E0" w:rsidRPr="007047DA" w:rsidRDefault="00BB01E0" w:rsidP="00CC1998">
      <w:pPr>
        <w:tabs>
          <w:tab w:val="left" w:pos="720"/>
        </w:tabs>
        <w:ind w:firstLine="720"/>
        <w:rPr>
          <w:rFonts w:ascii="Times New Roman" w:hAnsi="Times New Roman" w:cs="Times New Roman"/>
          <w:b/>
        </w:rPr>
      </w:pPr>
      <w:r w:rsidRPr="007047DA">
        <w:rPr>
          <w:rFonts w:ascii="Times New Roman" w:hAnsi="Times New Roman" w:cs="Times New Roman"/>
          <w:b/>
        </w:rPr>
        <w:t>практический опыт:</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управления логистическими процессами в закупках, производстве и распределении;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осуществления нормирования товарных запасов;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проверки соответствия фактического наличия запасов организации в действительности данным учетных документов;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произведения осмотра товарно-материальных ценностей и занесения в описи их полного наименования, назначения, инвентарных номеров и основных технических или эксплуатационных показателей, проверки наличия всех документов, сопровождающих поставку (отгрузку) материальных ценностей;</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зонирования складских помещений, рационального размещения товаров на складе, организации складских работ;</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xml:space="preserve"> участия в организации разгрузки, транспортировки к месту приемки, организации приемки, размещения, укладки и хранения товаров;</w:t>
      </w:r>
    </w:p>
    <w:p w:rsidR="00BB01E0" w:rsidRPr="007047DA" w:rsidRDefault="00BB01E0" w:rsidP="00E30E14">
      <w:pPr>
        <w:ind w:firstLine="720"/>
        <w:jc w:val="both"/>
        <w:rPr>
          <w:rFonts w:ascii="Times New Roman" w:hAnsi="Times New Roman" w:cs="Times New Roman"/>
        </w:rPr>
      </w:pPr>
      <w:r w:rsidRPr="007047DA">
        <w:rPr>
          <w:rFonts w:ascii="Times New Roman" w:hAnsi="Times New Roman" w:cs="Times New Roman"/>
        </w:rPr>
        <w:t>− участия в оперативном планировании и управлении материальными потоками в производстве;</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участия в выборе вида транспортного средства, разработке смет транспортных расходов;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разработки маршрутов следования;</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организации терминальных перевозок;</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оптимизации транспортных расходов.</w:t>
      </w:r>
    </w:p>
    <w:p w:rsidR="00BB01E0" w:rsidRPr="007047DA" w:rsidRDefault="00BB01E0" w:rsidP="00CC1998">
      <w:pPr>
        <w:ind w:firstLine="720"/>
        <w:jc w:val="both"/>
        <w:rPr>
          <w:rFonts w:ascii="Times New Roman" w:hAnsi="Times New Roman" w:cs="Times New Roman"/>
          <w:b/>
        </w:rPr>
      </w:pPr>
      <w:r w:rsidRPr="007047DA">
        <w:rPr>
          <w:rFonts w:ascii="Times New Roman" w:hAnsi="Times New Roman" w:cs="Times New Roman"/>
          <w:b/>
        </w:rPr>
        <w:t>уметь:</w:t>
      </w:r>
    </w:p>
    <w:p w:rsidR="00BB01E0" w:rsidRPr="007047DA" w:rsidRDefault="00BB01E0" w:rsidP="00CC1998">
      <w:pPr>
        <w:ind w:firstLine="709"/>
        <w:jc w:val="both"/>
        <w:rPr>
          <w:rFonts w:ascii="Times New Roman" w:hAnsi="Times New Roman" w:cs="Times New Roman"/>
        </w:rPr>
      </w:pPr>
      <w:r w:rsidRPr="007047DA">
        <w:rPr>
          <w:rFonts w:ascii="Times New Roman" w:hAnsi="Times New Roman" w:cs="Times New Roman"/>
        </w:rPr>
        <w:t>− определять потребности в материальных ресурсах для производства продукции;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применять методологические основы базисных систем управления запасами в конкретных ситуациях;</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оценивать рациональность структуры запасов;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определять сроки и объемы закупок материальных ценностей;</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проводить выборочное регулирование запасов;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рассчитывать показатели оборачиваемости групп запасов, сравнивать их с показателями предыдущих периодов (нормативами);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lastRenderedPageBreak/>
        <w:t>− организовывать работу склада и его элементов;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определять потребность в складских помещениях, рассчитывать площадь склада, рассчитывать и оценивать складские расходы;</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выбирать подъемно-транспортное оборудование, организовывать грузопереработку на складе (погрузку, транспортировку, приемку, размещение, укладку, хранение);</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рассчитывать потребности в материальных ресурсах для производственного процесса;</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рассчитывать транспортные расходы логистической системы.</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b/>
        </w:rPr>
        <w:t>знать</w:t>
      </w:r>
      <w:r w:rsidRPr="007047DA">
        <w:rPr>
          <w:rFonts w:ascii="Times New Roman" w:hAnsi="Times New Roman" w:cs="Times New Roman"/>
        </w:rPr>
        <w:t>:</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понятие, сущность и необходимость в материальных запасах;</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виды запасов, в том числе буферный запас, производственные запасы, запасы готовой продукции, запасы для компенсации задержек, запасы для удовлетворения ожидаемого спроса;</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последствия избыточного накопления запасов;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механизмы и инструменты оптимизации запасов и затрат на хранение;</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зарубежный опыт управления запасами;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основные концепции и технологии, способствующие сокращению общих издержек логистической системы;</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базисные системы управления запасами: систему с фиксированным размером заказа и систему с фиксированным интервалом времени между заказами;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методы регулирования запасов;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основы логистики складирования:</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классификацию складов, функции;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варианты размещения складских помещений;</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принципы выбора формы собственности склада;</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основы организации деятельностью склада и управления им;</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структуру затрат на складирование, направления оптимизации расходов системы складирования, принципы зонирования склада и размещения товаров;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классификацию производственных процессов;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принципы функционирования внутрипроизводственных логистических систем;</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значение и преимущества логистической концепции организации производства;</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принципы управления потоками во внутрипроизводственных логистических системах;</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механизмы оптимизации внутрипроизводственных издержек логистической системы;</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понятие и задачи транспортной логистики;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классификацию транспорта;</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значение транспортных тарифов;</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организационные принципы транспортировки;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 стратегию ценообразования и определения "полезных" затрат при организации перевозок, учет транспортных расходов.</w:t>
      </w:r>
    </w:p>
    <w:p w:rsidR="00BB01E0" w:rsidRPr="007047DA" w:rsidRDefault="00BB01E0" w:rsidP="00CC1998">
      <w:pPr>
        <w:shd w:val="clear" w:color="auto" w:fill="FFFFFF"/>
        <w:ind w:left="709"/>
        <w:jc w:val="both"/>
        <w:rPr>
          <w:rFonts w:ascii="Times New Roman" w:hAnsi="Times New Roman" w:cs="Times New Roman"/>
        </w:rPr>
      </w:pP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lastRenderedPageBreak/>
        <w:t>ОК-1 Понимать сущность и социальную значимость своей будущей профессии, проявлять к ней устойчивый интерес.</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C1998">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C1998">
      <w:pPr>
        <w:ind w:firstLine="720"/>
        <w:jc w:val="both"/>
        <w:rPr>
          <w:rFonts w:ascii="Times New Roman" w:hAnsi="Times New Roman" w:cs="Times New Roman"/>
          <w:b/>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r w:rsidRPr="007047DA">
        <w:rPr>
          <w:rFonts w:ascii="Times New Roman" w:hAnsi="Times New Roman" w:cs="Times New Roman"/>
        </w:rPr>
        <w:tab/>
      </w:r>
      <w:r w:rsidRPr="007047DA">
        <w:rPr>
          <w:rFonts w:ascii="Times New Roman" w:hAnsi="Times New Roman" w:cs="Times New Roman"/>
        </w:rPr>
        <w:tab/>
      </w:r>
      <w:r w:rsidRPr="007047DA">
        <w:rPr>
          <w:rFonts w:ascii="Times New Roman" w:hAnsi="Times New Roman" w:cs="Times New Roman"/>
        </w:rPr>
        <w:tab/>
      </w:r>
      <w:r w:rsidRPr="007047DA">
        <w:rPr>
          <w:rFonts w:ascii="Times New Roman" w:hAnsi="Times New Roman" w:cs="Times New Roman"/>
        </w:rPr>
        <w:tab/>
      </w:r>
      <w:r w:rsidRPr="007047DA">
        <w:rPr>
          <w:rFonts w:ascii="Times New Roman" w:hAnsi="Times New Roman" w:cs="Times New Roman"/>
        </w:rPr>
        <w:tab/>
      </w:r>
    </w:p>
    <w:p w:rsidR="00BB01E0" w:rsidRPr="007047DA" w:rsidRDefault="00BB01E0" w:rsidP="00CC1998">
      <w:pPr>
        <w:pStyle w:val="aa"/>
        <w:tabs>
          <w:tab w:val="num" w:pos="0"/>
        </w:tabs>
        <w:spacing w:after="0"/>
        <w:jc w:val="center"/>
        <w:outlineLvl w:val="0"/>
        <w:rPr>
          <w:rFonts w:ascii="Times New Roman" w:hAnsi="Times New Roman"/>
          <w:b/>
        </w:rPr>
      </w:pPr>
      <w:r w:rsidRPr="007047DA">
        <w:rPr>
          <w:rFonts w:ascii="Times New Roman" w:hAnsi="Times New Roman"/>
          <w:b/>
        </w:rPr>
        <w:t>Практические занятия</w:t>
      </w:r>
    </w:p>
    <w:p w:rsidR="00BB01E0" w:rsidRPr="007047DA" w:rsidRDefault="00BB01E0" w:rsidP="00CC1998">
      <w:pPr>
        <w:pStyle w:val="aa"/>
        <w:tabs>
          <w:tab w:val="num" w:pos="0"/>
        </w:tabs>
        <w:spacing w:after="0"/>
        <w:jc w:val="center"/>
        <w:outlineLvl w:val="0"/>
        <w:rPr>
          <w:rFonts w:ascii="Times New Roman" w:hAnsi="Times New Roman"/>
          <w:b/>
        </w:rPr>
      </w:pP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632"/>
        <w:gridCol w:w="3522"/>
        <w:gridCol w:w="1007"/>
      </w:tblGrid>
      <w:tr w:rsidR="00BB01E0" w:rsidRPr="007047DA" w:rsidTr="00B10F5C">
        <w:tc>
          <w:tcPr>
            <w:tcW w:w="2628" w:type="dxa"/>
          </w:tcPr>
          <w:p w:rsidR="00BB01E0" w:rsidRPr="007047DA" w:rsidRDefault="00BB01E0" w:rsidP="00A54CBB">
            <w:pPr>
              <w:autoSpaceDE w:val="0"/>
              <w:autoSpaceDN w:val="0"/>
              <w:adjustRightInd w:val="0"/>
              <w:jc w:val="center"/>
              <w:rPr>
                <w:rFonts w:ascii="Times New Roman" w:hAnsi="Times New Roman" w:cs="Times New Roman"/>
              </w:rPr>
            </w:pPr>
            <w:r w:rsidRPr="007047DA">
              <w:rPr>
                <w:rFonts w:ascii="Times New Roman" w:hAnsi="Times New Roman" w:cs="Times New Roman"/>
                <w:b/>
                <w:bCs/>
              </w:rPr>
              <w:t>№ раздела, темы</w:t>
            </w:r>
          </w:p>
        </w:tc>
        <w:tc>
          <w:tcPr>
            <w:tcW w:w="2632" w:type="dxa"/>
          </w:tcPr>
          <w:p w:rsidR="00BB01E0" w:rsidRPr="007047DA" w:rsidRDefault="00BB01E0" w:rsidP="00A54CBB">
            <w:pPr>
              <w:autoSpaceDE w:val="0"/>
              <w:autoSpaceDN w:val="0"/>
              <w:adjustRightInd w:val="0"/>
              <w:jc w:val="center"/>
              <w:rPr>
                <w:rFonts w:ascii="Times New Roman" w:hAnsi="Times New Roman" w:cs="Times New Roman"/>
              </w:rPr>
            </w:pPr>
            <w:r w:rsidRPr="007047DA">
              <w:rPr>
                <w:rFonts w:ascii="Times New Roman" w:hAnsi="Times New Roman" w:cs="Times New Roman"/>
                <w:b/>
                <w:bCs/>
              </w:rPr>
              <w:t>Освоение умений в процессе занятия</w:t>
            </w:r>
          </w:p>
        </w:tc>
        <w:tc>
          <w:tcPr>
            <w:tcW w:w="3522" w:type="dxa"/>
          </w:tcPr>
          <w:p w:rsidR="00BB01E0" w:rsidRPr="007047DA" w:rsidRDefault="00BB01E0" w:rsidP="00A54CBB">
            <w:pPr>
              <w:autoSpaceDE w:val="0"/>
              <w:autoSpaceDN w:val="0"/>
              <w:adjustRightInd w:val="0"/>
              <w:jc w:val="center"/>
              <w:rPr>
                <w:rFonts w:ascii="Times New Roman" w:hAnsi="Times New Roman" w:cs="Times New Roman"/>
              </w:rPr>
            </w:pPr>
            <w:r w:rsidRPr="007047DA">
              <w:rPr>
                <w:rFonts w:ascii="Times New Roman" w:hAnsi="Times New Roman" w:cs="Times New Roman"/>
                <w:b/>
                <w:bCs/>
              </w:rPr>
              <w:t>Тема практического занятия</w:t>
            </w:r>
          </w:p>
        </w:tc>
        <w:tc>
          <w:tcPr>
            <w:tcW w:w="1007" w:type="dxa"/>
          </w:tcPr>
          <w:p w:rsidR="00BB01E0" w:rsidRPr="007047DA" w:rsidRDefault="00BB01E0" w:rsidP="00A54CBB">
            <w:pPr>
              <w:autoSpaceDE w:val="0"/>
              <w:autoSpaceDN w:val="0"/>
              <w:adjustRightInd w:val="0"/>
              <w:jc w:val="center"/>
              <w:rPr>
                <w:rFonts w:ascii="Times New Roman" w:hAnsi="Times New Roman" w:cs="Times New Roman"/>
              </w:rPr>
            </w:pPr>
            <w:r w:rsidRPr="007047DA">
              <w:rPr>
                <w:rFonts w:ascii="Times New Roman" w:hAnsi="Times New Roman" w:cs="Times New Roman"/>
                <w:b/>
                <w:bCs/>
              </w:rPr>
              <w:t>Кол-во часов</w:t>
            </w:r>
          </w:p>
        </w:tc>
      </w:tr>
      <w:tr w:rsidR="00BB01E0" w:rsidRPr="007047DA" w:rsidTr="00B10F5C">
        <w:tc>
          <w:tcPr>
            <w:tcW w:w="9789" w:type="dxa"/>
            <w:gridSpan w:val="4"/>
          </w:tcPr>
          <w:p w:rsidR="00BB01E0" w:rsidRPr="007047DA" w:rsidRDefault="00BB01E0" w:rsidP="00A54CBB">
            <w:pPr>
              <w:autoSpaceDE w:val="0"/>
              <w:autoSpaceDN w:val="0"/>
              <w:adjustRightInd w:val="0"/>
              <w:jc w:val="center"/>
              <w:rPr>
                <w:rFonts w:ascii="Times New Roman" w:hAnsi="Times New Roman" w:cs="Times New Roman"/>
                <w:b/>
                <w:bCs/>
              </w:rPr>
            </w:pPr>
            <w:r w:rsidRPr="007047DA">
              <w:rPr>
                <w:rFonts w:ascii="Times New Roman" w:hAnsi="Times New Roman" w:cs="Times New Roman"/>
                <w:b/>
              </w:rPr>
              <w:t>МДК 02.01 Основы управления логистическими процессами в закупках, производстве и распределении</w:t>
            </w:r>
          </w:p>
        </w:tc>
      </w:tr>
      <w:tr w:rsidR="00BB01E0" w:rsidRPr="007047DA" w:rsidTr="00932713">
        <w:trPr>
          <w:trHeight w:val="2200"/>
        </w:trPr>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Тема 1.1.</w:t>
            </w:r>
          </w:p>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Цели и задачи закупочной логистики</w:t>
            </w:r>
          </w:p>
          <w:p w:rsidR="00BB01E0" w:rsidRPr="007047DA" w:rsidRDefault="00BB01E0" w:rsidP="00932713">
            <w:pPr>
              <w:tabs>
                <w:tab w:val="num" w:pos="180"/>
              </w:tabs>
              <w:suppressAutoHyphens/>
              <w:ind w:right="88"/>
              <w:jc w:val="center"/>
              <w:rPr>
                <w:rFonts w:ascii="Times New Roman" w:hAnsi="Times New Roman" w:cs="Times New Roman"/>
                <w:b/>
                <w:bCs/>
              </w:rPr>
            </w:pPr>
          </w:p>
        </w:tc>
        <w:tc>
          <w:tcPr>
            <w:tcW w:w="2632" w:type="dxa"/>
          </w:tcPr>
          <w:p w:rsidR="00BB01E0" w:rsidRPr="007047DA" w:rsidRDefault="00BB01E0" w:rsidP="00A54CBB">
            <w:pPr>
              <w:pStyle w:val="Default"/>
            </w:pPr>
            <w:r w:rsidRPr="007047DA">
              <w:t xml:space="preserve"> − определять потребности в материальных ресурсах для производства продукции;</w:t>
            </w:r>
          </w:p>
          <w:p w:rsidR="00BB01E0" w:rsidRPr="007047DA" w:rsidRDefault="00BB01E0" w:rsidP="00A54CBB">
            <w:pPr>
              <w:rPr>
                <w:rStyle w:val="HTMLPreformattedChar1"/>
                <w:rFonts w:ascii="Times New Roman" w:hAnsi="Times New Roman" w:cs="Times New Roman"/>
              </w:rPr>
            </w:pPr>
            <w:r w:rsidRPr="007047DA">
              <w:rPr>
                <w:rStyle w:val="HTMLPreformattedChar1"/>
                <w:rFonts w:ascii="Times New Roman" w:hAnsi="Times New Roman" w:cs="Times New Roman"/>
              </w:rPr>
              <w:t xml:space="preserve"> </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w:t>
            </w:r>
          </w:p>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 xml:space="preserve">Закупка ресурсов на предприятии, установление потребностей предприятия в ресурсах. </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2</w:t>
            </w:r>
          </w:p>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Принятие решения «сделать или купить» в закупочной логистике</w:t>
            </w:r>
          </w:p>
        </w:tc>
        <w:tc>
          <w:tcPr>
            <w:tcW w:w="1007" w:type="dxa"/>
            <w:vAlign w:val="center"/>
          </w:tcPr>
          <w:p w:rsidR="00BB01E0" w:rsidRPr="007047DA" w:rsidRDefault="00BB01E0" w:rsidP="00B10F5C">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932713">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Тема 1.2.</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Организация работы с поставщиками. Критерии оптимального выбора поставщика</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 xml:space="preserve"> − проводить процедуру выбора поставщика;</w:t>
            </w:r>
          </w:p>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организовать работу с поставщиками;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3-5</w:t>
            </w:r>
          </w:p>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Методы оценки и выбора поставщика ресурсов.</w:t>
            </w:r>
          </w:p>
        </w:tc>
        <w:tc>
          <w:tcPr>
            <w:tcW w:w="1007" w:type="dxa"/>
            <w:vAlign w:val="center"/>
          </w:tcPr>
          <w:p w:rsidR="00BB01E0" w:rsidRPr="007047DA" w:rsidRDefault="00BB01E0" w:rsidP="00B10F5C">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6</w:t>
            </w:r>
          </w:p>
        </w:tc>
      </w:tr>
      <w:tr w:rsidR="00BB01E0" w:rsidRPr="007047DA" w:rsidTr="00932713">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Тема 1.3</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Осуществление закупок. Основы управления поставками</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 определять сроки и объёмы закупок материальных ценностей;</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6-7</w:t>
            </w:r>
          </w:p>
          <w:p w:rsidR="00BB01E0" w:rsidRPr="007047DA" w:rsidRDefault="00BB01E0" w:rsidP="00A54CBB">
            <w:pPr>
              <w:rPr>
                <w:rStyle w:val="submenu-table"/>
                <w:rFonts w:ascii="Times New Roman" w:hAnsi="Times New Roman"/>
                <w:bCs/>
              </w:rPr>
            </w:pPr>
            <w:r w:rsidRPr="007047DA">
              <w:rPr>
                <w:rStyle w:val="submenu-table"/>
                <w:rFonts w:ascii="Times New Roman" w:hAnsi="Times New Roman"/>
                <w:bCs/>
              </w:rPr>
              <w:t xml:space="preserve">Система поставок точно в срок в закупочной логистике. </w:t>
            </w:r>
          </w:p>
          <w:p w:rsidR="00BB01E0" w:rsidRPr="007047DA" w:rsidRDefault="00BB01E0" w:rsidP="00A54CBB">
            <w:pPr>
              <w:tabs>
                <w:tab w:val="num" w:pos="180"/>
              </w:tabs>
              <w:suppressAutoHyphens/>
              <w:ind w:right="88"/>
              <w:jc w:val="both"/>
              <w:rPr>
                <w:rFonts w:ascii="Times New Roman" w:hAnsi="Times New Roman" w:cs="Times New Roman"/>
                <w:bCs/>
              </w:rPr>
            </w:pPr>
            <w:r w:rsidRPr="007047DA">
              <w:rPr>
                <w:rStyle w:val="submenu-table"/>
                <w:rFonts w:ascii="Times New Roman" w:hAnsi="Times New Roman"/>
                <w:bCs/>
              </w:rPr>
              <w:t>Оптимальный размер заказа.</w:t>
            </w:r>
          </w:p>
        </w:tc>
        <w:tc>
          <w:tcPr>
            <w:tcW w:w="1007" w:type="dxa"/>
            <w:vAlign w:val="center"/>
          </w:tcPr>
          <w:p w:rsidR="00BB01E0" w:rsidRPr="007047DA" w:rsidRDefault="00BB01E0" w:rsidP="00B10F5C">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932713">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Тема 2.1.</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Сущность и значение производственной логистики</w:t>
            </w:r>
            <w:r w:rsidRPr="007047DA">
              <w:rPr>
                <w:rFonts w:ascii="Times New Roman" w:hAnsi="Times New Roman" w:cs="Times New Roman"/>
              </w:rPr>
              <w:br/>
            </w:r>
          </w:p>
        </w:tc>
        <w:tc>
          <w:tcPr>
            <w:tcW w:w="2632" w:type="dxa"/>
          </w:tcPr>
          <w:p w:rsidR="00BB01E0" w:rsidRPr="007047DA" w:rsidRDefault="00BB01E0" w:rsidP="00B10F5C">
            <w:pPr>
              <w:ind w:firstLine="72"/>
              <w:rPr>
                <w:rFonts w:ascii="Times New Roman" w:hAnsi="Times New Roman" w:cs="Times New Roman"/>
              </w:rPr>
            </w:pPr>
            <w:r w:rsidRPr="007047DA">
              <w:rPr>
                <w:rFonts w:ascii="Times New Roman" w:hAnsi="Times New Roman" w:cs="Times New Roman"/>
                <w:bCs/>
              </w:rPr>
              <w:t xml:space="preserve">−  </w:t>
            </w:r>
            <w:r w:rsidRPr="007047DA">
              <w:rPr>
                <w:rFonts w:ascii="Times New Roman" w:hAnsi="Times New Roman" w:cs="Times New Roman"/>
              </w:rPr>
              <w:t xml:space="preserve">рассчитывать показатели оборачиваемости групп запасов, сравнивать их с показателями </w:t>
            </w:r>
            <w:r w:rsidRPr="007047DA">
              <w:rPr>
                <w:rFonts w:ascii="Times New Roman" w:hAnsi="Times New Roman" w:cs="Times New Roman"/>
              </w:rPr>
              <w:lastRenderedPageBreak/>
              <w:t>предыдущих периодов (нормативами);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lastRenderedPageBreak/>
              <w:t>Практическое занятие № 8-9</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Функции производственной логистики</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Организация и управление материальными потоками в производстве</w:t>
            </w:r>
          </w:p>
        </w:tc>
        <w:tc>
          <w:tcPr>
            <w:tcW w:w="1007" w:type="dxa"/>
            <w:vAlign w:val="center"/>
          </w:tcPr>
          <w:p w:rsidR="00BB01E0" w:rsidRPr="007047DA" w:rsidRDefault="00BB01E0" w:rsidP="00B10F5C">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lastRenderedPageBreak/>
              <w:t>Тема 2.2</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Управление потоками в рамках производственных логистических систем</w:t>
            </w:r>
          </w:p>
        </w:tc>
        <w:tc>
          <w:tcPr>
            <w:tcW w:w="2632" w:type="dxa"/>
          </w:tcPr>
          <w:p w:rsidR="00BB01E0" w:rsidRPr="007047DA" w:rsidRDefault="00BB01E0" w:rsidP="00B10F5C">
            <w:pPr>
              <w:ind w:firstLine="72"/>
              <w:rPr>
                <w:rFonts w:ascii="Times New Roman" w:hAnsi="Times New Roman" w:cs="Times New Roman"/>
              </w:rPr>
            </w:pPr>
            <w:r w:rsidRPr="007047DA">
              <w:rPr>
                <w:rFonts w:ascii="Times New Roman" w:hAnsi="Times New Roman" w:cs="Times New Roman"/>
                <w:bCs/>
              </w:rPr>
              <w:t xml:space="preserve"> − </w:t>
            </w:r>
            <w:r w:rsidRPr="007047DA">
              <w:rPr>
                <w:rFonts w:ascii="Times New Roman" w:hAnsi="Times New Roman" w:cs="Times New Roman"/>
              </w:rPr>
              <w:t>рассчитывать показатели оборачиваемости групп запасов, сравнивать их с показателями предыдущих периодов (нормативами);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10-12</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Системы управления материальными потоками</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Организация рационального производственного процесса</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6</w:t>
            </w:r>
          </w:p>
        </w:tc>
      </w:tr>
      <w:tr w:rsidR="00BB01E0" w:rsidRPr="007047DA" w:rsidTr="004A2F99">
        <w:tc>
          <w:tcPr>
            <w:tcW w:w="2628" w:type="dxa"/>
            <w:vAlign w:val="center"/>
          </w:tcPr>
          <w:p w:rsidR="00BB01E0" w:rsidRPr="007047DA" w:rsidRDefault="00BB01E0" w:rsidP="00932713">
            <w:pPr>
              <w:ind w:firstLine="142"/>
              <w:jc w:val="center"/>
              <w:rPr>
                <w:rFonts w:ascii="Times New Roman" w:hAnsi="Times New Roman" w:cs="Times New Roman"/>
              </w:rPr>
            </w:pPr>
            <w:r w:rsidRPr="007047DA">
              <w:rPr>
                <w:rFonts w:ascii="Times New Roman" w:hAnsi="Times New Roman" w:cs="Times New Roman"/>
              </w:rPr>
              <w:t>Тема 2.3</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Оптимизация внутрипроизводственных издержек логистической системы</w:t>
            </w:r>
          </w:p>
        </w:tc>
        <w:tc>
          <w:tcPr>
            <w:tcW w:w="2632" w:type="dxa"/>
          </w:tcPr>
          <w:p w:rsidR="00BB01E0" w:rsidRPr="007047DA" w:rsidRDefault="00BB01E0" w:rsidP="00B10F5C">
            <w:pPr>
              <w:rPr>
                <w:rFonts w:ascii="Times New Roman" w:hAnsi="Times New Roman" w:cs="Times New Roman"/>
              </w:rPr>
            </w:pPr>
            <w:r w:rsidRPr="007047DA">
              <w:rPr>
                <w:rFonts w:ascii="Times New Roman" w:hAnsi="Times New Roman" w:cs="Times New Roman"/>
                <w:bCs/>
              </w:rPr>
              <w:t xml:space="preserve">− </w:t>
            </w:r>
            <w:r w:rsidRPr="007047DA">
              <w:rPr>
                <w:rFonts w:ascii="Times New Roman" w:hAnsi="Times New Roman" w:cs="Times New Roman"/>
              </w:rPr>
              <w:t>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13-14</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Мероприятия по оптимизации производственного процесса</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ind w:firstLine="284"/>
              <w:jc w:val="center"/>
              <w:rPr>
                <w:rFonts w:ascii="Times New Roman" w:hAnsi="Times New Roman" w:cs="Times New Roman"/>
              </w:rPr>
            </w:pPr>
            <w:r w:rsidRPr="007047DA">
              <w:rPr>
                <w:rFonts w:ascii="Times New Roman" w:hAnsi="Times New Roman" w:cs="Times New Roman"/>
              </w:rPr>
              <w:t>Тема 3.1</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Теоретические основы логистики распределения</w:t>
            </w:r>
          </w:p>
        </w:tc>
        <w:tc>
          <w:tcPr>
            <w:tcW w:w="2632" w:type="dxa"/>
          </w:tcPr>
          <w:p w:rsidR="00BB01E0" w:rsidRPr="007047DA" w:rsidRDefault="00BB01E0" w:rsidP="00B10F5C">
            <w:pPr>
              <w:ind w:firstLine="72"/>
              <w:rPr>
                <w:rFonts w:ascii="Times New Roman" w:hAnsi="Times New Roman" w:cs="Times New Roman"/>
              </w:rPr>
            </w:pPr>
            <w:r w:rsidRPr="007047DA">
              <w:rPr>
                <w:rFonts w:ascii="Times New Roman" w:hAnsi="Times New Roman" w:cs="Times New Roman"/>
                <w:bCs/>
              </w:rPr>
              <w:t xml:space="preserve">− </w:t>
            </w:r>
            <w:r w:rsidRPr="007047DA">
              <w:rPr>
                <w:rFonts w:ascii="Times New Roman" w:hAnsi="Times New Roman" w:cs="Times New Roman"/>
              </w:rPr>
              <w:t>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15-16</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Логистика распределения: сущность, цели, задачи, функции.</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Место логистики распределения в системе товародвижения.</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rPr>
              <w:t>Тема 3.2</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Системы распределения товаров</w:t>
            </w:r>
          </w:p>
        </w:tc>
        <w:tc>
          <w:tcPr>
            <w:tcW w:w="2632" w:type="dxa"/>
          </w:tcPr>
          <w:p w:rsidR="00BB01E0" w:rsidRPr="007047DA" w:rsidRDefault="00BB01E0" w:rsidP="00B10F5C">
            <w:pPr>
              <w:ind w:firstLine="72"/>
              <w:rPr>
                <w:rFonts w:ascii="Times New Roman" w:hAnsi="Times New Roman" w:cs="Times New Roman"/>
              </w:rPr>
            </w:pPr>
            <w:r w:rsidRPr="007047DA">
              <w:rPr>
                <w:rFonts w:ascii="Times New Roman" w:hAnsi="Times New Roman" w:cs="Times New Roman"/>
                <w:bCs/>
              </w:rPr>
              <w:t xml:space="preserve">− </w:t>
            </w:r>
            <w:r w:rsidRPr="007047DA">
              <w:rPr>
                <w:rFonts w:ascii="Times New Roman" w:hAnsi="Times New Roman" w:cs="Times New Roman"/>
              </w:rPr>
              <w:t>определять сроки и объемы закупок материальных ценностей;</w:t>
            </w:r>
          </w:p>
          <w:p w:rsidR="00BB01E0" w:rsidRPr="007047DA" w:rsidRDefault="00BB01E0" w:rsidP="00A54CBB">
            <w:pPr>
              <w:tabs>
                <w:tab w:val="num" w:pos="180"/>
              </w:tabs>
              <w:suppressAutoHyphens/>
              <w:ind w:right="88"/>
              <w:rPr>
                <w:rFonts w:ascii="Times New Roman" w:hAnsi="Times New Roman" w:cs="Times New Roman"/>
                <w:bCs/>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17-18</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Выбор системы распределения.</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Виды и характеристики логистических посредников.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ind w:firstLine="142"/>
              <w:jc w:val="center"/>
              <w:rPr>
                <w:rFonts w:ascii="Times New Roman" w:hAnsi="Times New Roman" w:cs="Times New Roman"/>
              </w:rPr>
            </w:pPr>
            <w:r w:rsidRPr="007047DA">
              <w:rPr>
                <w:rFonts w:ascii="Times New Roman" w:hAnsi="Times New Roman" w:cs="Times New Roman"/>
              </w:rPr>
              <w:t>Тема 3.3</w:t>
            </w:r>
          </w:p>
          <w:p w:rsidR="00BB01E0" w:rsidRPr="007047DA" w:rsidRDefault="00BB01E0" w:rsidP="00932713">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Управление логистическими процессами в системе распределения</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 формировать пространственную структуру системы распределения.</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19-20</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Пространственная структура логистической системы и определяющие ее факторы.</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Управление логистическими процессами в системе распределения.</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rPr>
          <w:trHeight w:val="367"/>
        </w:trPr>
        <w:tc>
          <w:tcPr>
            <w:tcW w:w="9789" w:type="dxa"/>
            <w:gridSpan w:val="4"/>
            <w:vAlign w:val="center"/>
          </w:tcPr>
          <w:p w:rsidR="00BB01E0" w:rsidRPr="007047DA" w:rsidRDefault="00BB01E0" w:rsidP="004A2F99">
            <w:pPr>
              <w:tabs>
                <w:tab w:val="num" w:pos="180"/>
              </w:tabs>
              <w:suppressAutoHyphens/>
              <w:ind w:right="88"/>
              <w:jc w:val="center"/>
              <w:rPr>
                <w:rFonts w:ascii="Times New Roman" w:hAnsi="Times New Roman" w:cs="Times New Roman"/>
                <w:bCs/>
                <w:color w:val="auto"/>
              </w:rPr>
            </w:pPr>
            <w:r w:rsidRPr="007047DA">
              <w:rPr>
                <w:rFonts w:ascii="Times New Roman" w:hAnsi="Times New Roman" w:cs="Times New Roman"/>
                <w:b/>
                <w:bCs/>
              </w:rPr>
              <w:t>Итого 40 часов</w:t>
            </w:r>
          </w:p>
        </w:tc>
      </w:tr>
      <w:tr w:rsidR="00BB01E0" w:rsidRPr="007047DA" w:rsidTr="004A2F99">
        <w:trPr>
          <w:trHeight w:val="716"/>
        </w:trPr>
        <w:tc>
          <w:tcPr>
            <w:tcW w:w="9789" w:type="dxa"/>
            <w:gridSpan w:val="4"/>
            <w:vAlign w:val="center"/>
          </w:tcPr>
          <w:p w:rsidR="00BB01E0" w:rsidRPr="007047DA" w:rsidRDefault="00BB01E0" w:rsidP="004A2F99">
            <w:pPr>
              <w:tabs>
                <w:tab w:val="num" w:pos="180"/>
              </w:tabs>
              <w:suppressAutoHyphens/>
              <w:ind w:right="88"/>
              <w:jc w:val="center"/>
              <w:rPr>
                <w:rFonts w:ascii="Times New Roman" w:hAnsi="Times New Roman" w:cs="Times New Roman"/>
                <w:bCs/>
                <w:color w:val="auto"/>
              </w:rPr>
            </w:pPr>
            <w:r w:rsidRPr="007047DA">
              <w:rPr>
                <w:rFonts w:ascii="Times New Roman" w:hAnsi="Times New Roman" w:cs="Times New Roman"/>
                <w:b/>
                <w:bCs/>
                <w:spacing w:val="-2"/>
              </w:rPr>
              <w:t>МДК 02.02.</w:t>
            </w:r>
            <w:r w:rsidRPr="007047DA">
              <w:rPr>
                <w:rFonts w:ascii="Times New Roman" w:hAnsi="Times New Roman" w:cs="Times New Roman"/>
                <w:b/>
                <w:bCs/>
              </w:rPr>
              <w:t xml:space="preserve"> Оценка рентабельности системы складирования и оптимизация внутрипроизводственных потоковых процессов</w:t>
            </w:r>
          </w:p>
        </w:tc>
      </w:tr>
      <w:tr w:rsidR="00BB01E0" w:rsidRPr="007047DA" w:rsidTr="004A2F99">
        <w:tc>
          <w:tcPr>
            <w:tcW w:w="2628" w:type="dxa"/>
            <w:vAlign w:val="center"/>
          </w:tcPr>
          <w:p w:rsidR="00BB01E0" w:rsidRPr="007047DA" w:rsidRDefault="00BB01E0" w:rsidP="00932713">
            <w:pPr>
              <w:tabs>
                <w:tab w:val="num" w:pos="360"/>
              </w:tabs>
              <w:jc w:val="center"/>
              <w:rPr>
                <w:rFonts w:ascii="Times New Roman" w:hAnsi="Times New Roman" w:cs="Times New Roman"/>
              </w:rPr>
            </w:pPr>
            <w:r w:rsidRPr="007047DA">
              <w:rPr>
                <w:rFonts w:ascii="Times New Roman" w:hAnsi="Times New Roman" w:cs="Times New Roman"/>
              </w:rPr>
              <w:t>Тема 1.1.</w:t>
            </w:r>
          </w:p>
          <w:p w:rsidR="00BB01E0" w:rsidRPr="007047DA" w:rsidRDefault="00BB01E0" w:rsidP="00932713">
            <w:pPr>
              <w:tabs>
                <w:tab w:val="num" w:pos="360"/>
              </w:tabs>
              <w:jc w:val="center"/>
              <w:rPr>
                <w:rFonts w:ascii="Times New Roman" w:hAnsi="Times New Roman" w:cs="Times New Roman"/>
              </w:rPr>
            </w:pPr>
            <w:r w:rsidRPr="007047DA">
              <w:rPr>
                <w:rFonts w:ascii="Times New Roman" w:hAnsi="Times New Roman" w:cs="Times New Roman"/>
              </w:rPr>
              <w:t>Основы логистики складирования: цели, задачи, функции.</w:t>
            </w:r>
          </w:p>
          <w:p w:rsidR="00BB01E0" w:rsidRPr="007047DA" w:rsidRDefault="00BB01E0" w:rsidP="00932713">
            <w:pPr>
              <w:tabs>
                <w:tab w:val="num" w:pos="180"/>
              </w:tabs>
              <w:suppressAutoHyphens/>
              <w:ind w:right="88"/>
              <w:jc w:val="center"/>
              <w:rPr>
                <w:rFonts w:ascii="Times New Roman" w:hAnsi="Times New Roman" w:cs="Times New Roman"/>
                <w:b/>
                <w:bCs/>
              </w:rPr>
            </w:pPr>
          </w:p>
        </w:tc>
        <w:tc>
          <w:tcPr>
            <w:tcW w:w="2632" w:type="dxa"/>
          </w:tcPr>
          <w:p w:rsidR="00BB01E0" w:rsidRPr="007047DA" w:rsidRDefault="00BB01E0" w:rsidP="00A54CBB">
            <w:pPr>
              <w:pStyle w:val="Default"/>
              <w:rPr>
                <w:color w:val="auto"/>
              </w:rPr>
            </w:pPr>
            <w:r w:rsidRPr="007047DA">
              <w:rPr>
                <w:color w:val="auto"/>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w:t>
            </w:r>
          </w:p>
          <w:p w:rsidR="00BB01E0" w:rsidRPr="007047DA" w:rsidRDefault="00BB01E0" w:rsidP="00932713">
            <w:pPr>
              <w:pStyle w:val="Default"/>
              <w:rPr>
                <w:color w:val="auto"/>
              </w:rPr>
            </w:pPr>
            <w:r w:rsidRPr="007047DA">
              <w:rPr>
                <w:color w:val="auto"/>
              </w:rPr>
              <w:t xml:space="preserve">Составить таблицу и сделать выводы по  теме: «Сравнение логистического и традиционного подхода в менеджменте». </w:t>
            </w:r>
          </w:p>
          <w:p w:rsidR="00BB01E0" w:rsidRPr="007047DA" w:rsidRDefault="00BB01E0" w:rsidP="00A54CBB">
            <w:pPr>
              <w:tabs>
                <w:tab w:val="num" w:pos="180"/>
              </w:tabs>
              <w:suppressAutoHyphens/>
              <w:ind w:right="88"/>
              <w:rPr>
                <w:rFonts w:ascii="Times New Roman" w:hAnsi="Times New Roman" w:cs="Times New Roman"/>
                <w:b/>
                <w:bCs/>
              </w:rPr>
            </w:pP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jc w:val="center"/>
              <w:rPr>
                <w:rFonts w:ascii="Times New Roman" w:hAnsi="Times New Roman" w:cs="Times New Roman"/>
              </w:rPr>
            </w:pPr>
            <w:r w:rsidRPr="007047DA">
              <w:rPr>
                <w:rFonts w:ascii="Times New Roman" w:hAnsi="Times New Roman" w:cs="Times New Roman"/>
                <w:iCs/>
              </w:rPr>
              <w:t>Тема 1.2.</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iCs/>
              </w:rPr>
              <w:t>Сущность системы складирования</w:t>
            </w:r>
          </w:p>
        </w:tc>
        <w:tc>
          <w:tcPr>
            <w:tcW w:w="263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 xml:space="preserve">− организовывать собственную деятельность, </w:t>
            </w:r>
            <w:r w:rsidRPr="007047DA">
              <w:rPr>
                <w:rFonts w:ascii="Times New Roman" w:hAnsi="Times New Roman" w:cs="Times New Roman"/>
              </w:rPr>
              <w:lastRenderedPageBreak/>
              <w:t>выбирать типовые методы и способы выполнения профессиональных задач, оценивать их эффективность и качество.</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lastRenderedPageBreak/>
              <w:t>Практическое занятие № 2</w:t>
            </w:r>
          </w:p>
          <w:p w:rsidR="00BB01E0" w:rsidRPr="007047DA" w:rsidRDefault="00BB01E0" w:rsidP="00932713">
            <w:pPr>
              <w:pStyle w:val="Default"/>
              <w:rPr>
                <w:b/>
                <w:color w:val="auto"/>
              </w:rPr>
            </w:pPr>
            <w:r w:rsidRPr="007047DA">
              <w:rPr>
                <w:color w:val="auto"/>
              </w:rPr>
              <w:t xml:space="preserve"> «Построение схемы логистического процесса на </w:t>
            </w:r>
            <w:r w:rsidRPr="007047DA">
              <w:rPr>
                <w:color w:val="auto"/>
              </w:rPr>
              <w:lastRenderedPageBreak/>
              <w:t>складе»</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lastRenderedPageBreak/>
              <w:t>2</w:t>
            </w:r>
          </w:p>
        </w:tc>
      </w:tr>
      <w:tr w:rsidR="00BB01E0" w:rsidRPr="007047DA" w:rsidTr="004A2F99">
        <w:tc>
          <w:tcPr>
            <w:tcW w:w="2628" w:type="dxa"/>
            <w:vAlign w:val="center"/>
          </w:tcPr>
          <w:p w:rsidR="00BB01E0" w:rsidRPr="007047DA" w:rsidRDefault="00BB01E0" w:rsidP="00932713">
            <w:pPr>
              <w:shd w:val="clear" w:color="auto" w:fill="FFFFFF"/>
              <w:jc w:val="center"/>
              <w:textAlignment w:val="baseline"/>
              <w:rPr>
                <w:rFonts w:ascii="Times New Roman" w:hAnsi="Times New Roman" w:cs="Times New Roman"/>
                <w:bCs/>
                <w:bdr w:val="none" w:sz="0" w:space="0" w:color="auto" w:frame="1"/>
              </w:rPr>
            </w:pPr>
            <w:r w:rsidRPr="007047DA">
              <w:rPr>
                <w:rFonts w:ascii="Times New Roman" w:hAnsi="Times New Roman" w:cs="Times New Roman"/>
                <w:bCs/>
                <w:bdr w:val="none" w:sz="0" w:space="0" w:color="auto" w:frame="1"/>
              </w:rPr>
              <w:lastRenderedPageBreak/>
              <w:t>Тема 1.3.</w:t>
            </w:r>
          </w:p>
          <w:p w:rsidR="00BB01E0" w:rsidRPr="007047DA" w:rsidRDefault="00BB01E0" w:rsidP="00932713">
            <w:pPr>
              <w:shd w:val="clear" w:color="auto" w:fill="FFFFFF"/>
              <w:jc w:val="center"/>
              <w:textAlignment w:val="baseline"/>
              <w:rPr>
                <w:rFonts w:ascii="Times New Roman" w:hAnsi="Times New Roman" w:cs="Times New Roman"/>
              </w:rPr>
            </w:pPr>
            <w:r w:rsidRPr="007047DA">
              <w:rPr>
                <w:rFonts w:ascii="Times New Roman" w:hAnsi="Times New Roman" w:cs="Times New Roman"/>
                <w:bCs/>
                <w:bdr w:val="none" w:sz="0" w:space="0" w:color="auto" w:frame="1"/>
              </w:rPr>
              <w:t>Развитие и размещение складов предприятия</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A54CBB">
            <w:pPr>
              <w:rPr>
                <w:rStyle w:val="HTMLPreformattedChar1"/>
                <w:rFonts w:ascii="Times New Roman" w:hAnsi="Times New Roman" w:cs="Times New Roman"/>
                <w:color w:val="auto"/>
              </w:rPr>
            </w:pPr>
            <w:r w:rsidRPr="007047DA">
              <w:rPr>
                <w:rStyle w:val="HTMLPreformattedChar1"/>
                <w:rFonts w:ascii="Times New Roman" w:hAnsi="Times New Roman" w:cs="Times New Roman"/>
                <w:color w:val="auto"/>
              </w:rPr>
              <w:t>− принимать решения в стандартных и нестандартных ситуациях и нести за них ответственность.</w:t>
            </w:r>
          </w:p>
        </w:tc>
        <w:tc>
          <w:tcPr>
            <w:tcW w:w="3522" w:type="dxa"/>
          </w:tcPr>
          <w:p w:rsidR="00BB01E0" w:rsidRPr="007047DA" w:rsidRDefault="00BB01E0" w:rsidP="00932713">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3</w:t>
            </w:r>
          </w:p>
          <w:p w:rsidR="00BB01E0" w:rsidRPr="007047DA" w:rsidRDefault="00BB01E0" w:rsidP="00932713">
            <w:pPr>
              <w:shd w:val="clear" w:color="auto" w:fill="FFFFFF"/>
              <w:ind w:left="84" w:right="29"/>
              <w:rPr>
                <w:rFonts w:ascii="Times New Roman" w:hAnsi="Times New Roman" w:cs="Times New Roman"/>
              </w:rPr>
            </w:pPr>
            <w:r w:rsidRPr="007047DA">
              <w:rPr>
                <w:rFonts w:ascii="Times New Roman" w:hAnsi="Times New Roman" w:cs="Times New Roman"/>
              </w:rPr>
              <w:t>Принятие решения о пользовании услугами наемного склада.</w:t>
            </w:r>
          </w:p>
          <w:p w:rsidR="00BB01E0" w:rsidRPr="007047DA" w:rsidRDefault="00BB01E0" w:rsidP="00932713">
            <w:pPr>
              <w:rPr>
                <w:rFonts w:ascii="Times New Roman" w:hAnsi="Times New Roman" w:cs="Times New Roman"/>
              </w:rPr>
            </w:pPr>
            <w:r w:rsidRPr="007047DA">
              <w:rPr>
                <w:rFonts w:ascii="Times New Roman" w:hAnsi="Times New Roman" w:cs="Times New Roman"/>
              </w:rPr>
              <w:t>Определение места расположения склада на обслуживаемой территории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bCs/>
                <w:bdr w:val="none" w:sz="0" w:space="0" w:color="auto" w:frame="1"/>
              </w:rPr>
              <w:t>Тема</w:t>
            </w:r>
            <w:r w:rsidRPr="007047DA">
              <w:rPr>
                <w:rFonts w:ascii="Times New Roman" w:hAnsi="Times New Roman" w:cs="Times New Roman"/>
              </w:rPr>
              <w:t xml:space="preserve"> 2.1.</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Сущность складского хозяйства</w:t>
            </w:r>
          </w:p>
        </w:tc>
        <w:tc>
          <w:tcPr>
            <w:tcW w:w="2632" w:type="dxa"/>
          </w:tcPr>
          <w:p w:rsidR="00BB01E0" w:rsidRPr="007047DA" w:rsidRDefault="00BB01E0" w:rsidP="00A54CBB">
            <w:pPr>
              <w:rPr>
                <w:rStyle w:val="HTMLPreformattedChar1"/>
                <w:rFonts w:ascii="Times New Roman" w:hAnsi="Times New Roman" w:cs="Times New Roman"/>
                <w:color w:val="auto"/>
              </w:rPr>
            </w:pPr>
            <w:r w:rsidRPr="007047DA">
              <w:rPr>
                <w:rStyle w:val="HTMLPreformattedChar1"/>
                <w:rFonts w:ascii="Times New Roman" w:hAnsi="Times New Roman" w:cs="Times New Roman"/>
                <w:color w:val="auto"/>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522" w:type="dxa"/>
          </w:tcPr>
          <w:p w:rsidR="00BB01E0" w:rsidRPr="007047DA" w:rsidRDefault="00BB01E0" w:rsidP="00932713">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4</w:t>
            </w:r>
          </w:p>
          <w:p w:rsidR="00BB01E0" w:rsidRPr="007047DA" w:rsidRDefault="00BB01E0" w:rsidP="00932713">
            <w:pPr>
              <w:shd w:val="clear" w:color="auto" w:fill="FFFFFF"/>
              <w:autoSpaceDE w:val="0"/>
              <w:autoSpaceDN w:val="0"/>
              <w:adjustRightInd w:val="0"/>
              <w:ind w:left="84" w:right="29"/>
              <w:rPr>
                <w:rFonts w:ascii="Times New Roman" w:hAnsi="Times New Roman" w:cs="Times New Roman"/>
              </w:rPr>
            </w:pPr>
            <w:r w:rsidRPr="007047DA">
              <w:rPr>
                <w:rFonts w:ascii="Times New Roman" w:hAnsi="Times New Roman" w:cs="Times New Roman"/>
              </w:rPr>
              <w:t>Выполнить классификацию складов по различным признакам в виде таблицы</w:t>
            </w:r>
          </w:p>
          <w:p w:rsidR="00BB01E0" w:rsidRPr="007047DA" w:rsidRDefault="00BB01E0" w:rsidP="00932713">
            <w:pPr>
              <w:rPr>
                <w:rFonts w:ascii="Times New Roman" w:hAnsi="Times New Roman" w:cs="Times New Roman"/>
              </w:rPr>
            </w:pP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jc w:val="center"/>
              <w:textAlignment w:val="baseline"/>
              <w:rPr>
                <w:rFonts w:ascii="Times New Roman" w:hAnsi="Times New Roman" w:cs="Times New Roman"/>
                <w:bCs/>
                <w:bdr w:val="none" w:sz="0" w:space="0" w:color="auto" w:frame="1"/>
              </w:rPr>
            </w:pPr>
            <w:r w:rsidRPr="007047DA">
              <w:rPr>
                <w:rFonts w:ascii="Times New Roman" w:hAnsi="Times New Roman" w:cs="Times New Roman"/>
                <w:bCs/>
                <w:bdr w:val="none" w:sz="0" w:space="0" w:color="auto" w:frame="1"/>
              </w:rPr>
              <w:t>Тема 2.2.</w:t>
            </w:r>
          </w:p>
          <w:p w:rsidR="00BB01E0" w:rsidRPr="007047DA" w:rsidRDefault="00BB01E0" w:rsidP="00932713">
            <w:pPr>
              <w:shd w:val="clear" w:color="auto" w:fill="FFFFFF"/>
              <w:jc w:val="center"/>
              <w:textAlignment w:val="baseline"/>
              <w:rPr>
                <w:rFonts w:ascii="Times New Roman" w:hAnsi="Times New Roman" w:cs="Times New Roman"/>
              </w:rPr>
            </w:pPr>
            <w:r w:rsidRPr="007047DA">
              <w:rPr>
                <w:rFonts w:ascii="Times New Roman" w:hAnsi="Times New Roman" w:cs="Times New Roman"/>
                <w:bCs/>
                <w:bdr w:val="none" w:sz="0" w:space="0" w:color="auto" w:frame="1"/>
              </w:rPr>
              <w:t>Оценка потребности предприятия в составе и размерах помещений и технологических зон. Технологическая планировка складов</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определять потребность в складских помещениях, рассчитывать площадь склада, рассчитывать и оценивать складские расходы;</w:t>
            </w:r>
          </w:p>
        </w:tc>
        <w:tc>
          <w:tcPr>
            <w:tcW w:w="3522" w:type="dxa"/>
          </w:tcPr>
          <w:p w:rsidR="00BB01E0" w:rsidRPr="007047DA" w:rsidRDefault="00BB01E0" w:rsidP="00932713">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5,6</w:t>
            </w:r>
          </w:p>
          <w:p w:rsidR="00BB01E0" w:rsidRPr="007047DA" w:rsidRDefault="00BB01E0" w:rsidP="00932713">
            <w:pPr>
              <w:shd w:val="clear" w:color="auto" w:fill="FFFFFF"/>
              <w:ind w:right="29"/>
              <w:rPr>
                <w:rFonts w:ascii="Times New Roman" w:hAnsi="Times New Roman" w:cs="Times New Roman"/>
              </w:rPr>
            </w:pPr>
            <w:r w:rsidRPr="007047DA">
              <w:rPr>
                <w:rFonts w:ascii="Times New Roman" w:hAnsi="Times New Roman" w:cs="Times New Roman"/>
              </w:rPr>
              <w:t>Расчет суммарного материального потока</w:t>
            </w:r>
          </w:p>
          <w:p w:rsidR="00BB01E0" w:rsidRPr="007047DA" w:rsidRDefault="00BB01E0" w:rsidP="00932713">
            <w:pPr>
              <w:pStyle w:val="Default"/>
              <w:rPr>
                <w:b/>
                <w:color w:val="auto"/>
              </w:rPr>
            </w:pPr>
            <w:r w:rsidRPr="007047DA">
              <w:rPr>
                <w:color w:val="auto"/>
              </w:rPr>
              <w:t>Расчет общей площади склада, расчет и оценка складских расходов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Тема 2.3.</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Основы организации деятельности склада</w:t>
            </w:r>
          </w:p>
        </w:tc>
        <w:tc>
          <w:tcPr>
            <w:tcW w:w="2632" w:type="dxa"/>
          </w:tcPr>
          <w:p w:rsidR="00BB01E0" w:rsidRPr="007047DA" w:rsidRDefault="00BB01E0" w:rsidP="00932713">
            <w:pPr>
              <w:ind w:firstLine="72"/>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7</w:t>
            </w:r>
          </w:p>
          <w:p w:rsidR="00BB01E0" w:rsidRPr="007047DA" w:rsidRDefault="00BB01E0" w:rsidP="00A54CBB">
            <w:pPr>
              <w:pStyle w:val="Default"/>
              <w:rPr>
                <w:b/>
                <w:color w:val="auto"/>
              </w:rPr>
            </w:pPr>
            <w:r w:rsidRPr="007047DA">
              <w:rPr>
                <w:bCs/>
                <w:color w:val="auto"/>
              </w:rPr>
              <w:t xml:space="preserve"> «Организация складских работ»</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Тема 2.4.</w:t>
            </w:r>
          </w:p>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Законодательные и нормативно-правовые основы складской деятельности.</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color w:val="auto"/>
              </w:rPr>
              <w:t xml:space="preserve">− </w:t>
            </w:r>
            <w:r w:rsidRPr="007047DA">
              <w:rPr>
                <w:rFonts w:ascii="Times New Roman" w:hAnsi="Times New Roman" w:cs="Times New Roman"/>
              </w:rPr>
              <w:t>рассчитывать потребности в материальных ресурсах для производственного процесса;</w:t>
            </w:r>
          </w:p>
          <w:p w:rsidR="00BB01E0" w:rsidRPr="007047DA" w:rsidRDefault="00BB01E0" w:rsidP="00A54CBB">
            <w:pPr>
              <w:rPr>
                <w:rStyle w:val="HTMLPreformattedChar1"/>
                <w:rFonts w:ascii="Times New Roman" w:hAnsi="Times New Roman" w:cs="Times New Roman"/>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8</w:t>
            </w:r>
          </w:p>
          <w:p w:rsidR="00BB01E0" w:rsidRPr="007047DA" w:rsidRDefault="00BB01E0" w:rsidP="00A54CBB">
            <w:pPr>
              <w:pStyle w:val="Default"/>
              <w:rPr>
                <w:b/>
                <w:color w:val="auto"/>
              </w:rPr>
            </w:pPr>
            <w:r w:rsidRPr="007047DA">
              <w:rPr>
                <w:color w:val="auto"/>
              </w:rPr>
              <w:t>Разработка упрощенной схемы технологического процесса на общетоварном складе по группам операций.  Определение соотношения элементов складской площади.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Тема 3.1.</w:t>
            </w:r>
          </w:p>
          <w:p w:rsidR="00BB01E0" w:rsidRPr="007047DA" w:rsidRDefault="00BB01E0" w:rsidP="00932713">
            <w:pPr>
              <w:shd w:val="clear" w:color="auto" w:fill="FFFFFF"/>
              <w:jc w:val="center"/>
              <w:rPr>
                <w:rFonts w:ascii="Times New Roman" w:hAnsi="Times New Roman" w:cs="Times New Roman"/>
                <w:bCs/>
              </w:rPr>
            </w:pPr>
            <w:r w:rsidRPr="007047DA">
              <w:rPr>
                <w:rFonts w:ascii="Times New Roman" w:hAnsi="Times New Roman" w:cs="Times New Roman"/>
                <w:bCs/>
              </w:rPr>
              <w:t>Упаковка и маркировка товара на складе</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A54CBB">
            <w:pPr>
              <w:rPr>
                <w:rStyle w:val="HTMLPreformattedChar1"/>
                <w:rFonts w:ascii="Times New Roman" w:hAnsi="Times New Roman" w:cs="Times New Roman"/>
                <w:color w:val="auto"/>
              </w:rPr>
            </w:pPr>
            <w:r w:rsidRPr="007047DA">
              <w:rPr>
                <w:rStyle w:val="HTMLPreformattedChar1"/>
                <w:rFonts w:ascii="Times New Roman" w:hAnsi="Times New Roman" w:cs="Times New Roman"/>
                <w:color w:val="auto"/>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9</w:t>
            </w:r>
          </w:p>
          <w:p w:rsidR="00BB01E0" w:rsidRPr="007047DA" w:rsidRDefault="00BB01E0" w:rsidP="00A54CBB">
            <w:pPr>
              <w:pStyle w:val="Default"/>
              <w:rPr>
                <w:b/>
                <w:color w:val="auto"/>
              </w:rPr>
            </w:pPr>
            <w:r w:rsidRPr="007047DA">
              <w:rPr>
                <w:b/>
                <w:bCs/>
                <w:color w:val="auto"/>
              </w:rPr>
              <w:t xml:space="preserve"> «</w:t>
            </w:r>
            <w:r w:rsidRPr="007047DA">
              <w:rPr>
                <w:bCs/>
                <w:color w:val="auto"/>
              </w:rPr>
              <w:t>Определение типа упаковки, ее плюсов и минусов»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rPr>
          <w:trHeight w:val="862"/>
        </w:trPr>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lastRenderedPageBreak/>
              <w:t>Тема 3.2.</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Система штрих-кодирования</w:t>
            </w: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color w:val="auto"/>
              </w:rPr>
              <w:t xml:space="preserve">− </w:t>
            </w:r>
            <w:r w:rsidRPr="007047DA">
              <w:rPr>
                <w:rFonts w:ascii="Times New Roman" w:hAnsi="Times New Roman" w:cs="Times New Roman"/>
              </w:rPr>
              <w:t>организовывать работу склада и его элементов;</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10</w:t>
            </w:r>
          </w:p>
          <w:p w:rsidR="00BB01E0" w:rsidRPr="007047DA" w:rsidRDefault="00BB01E0" w:rsidP="00A54CBB">
            <w:pPr>
              <w:pStyle w:val="Default"/>
              <w:rPr>
                <w:b/>
                <w:color w:val="auto"/>
              </w:rPr>
            </w:pPr>
            <w:r w:rsidRPr="007047DA">
              <w:rPr>
                <w:color w:val="auto"/>
              </w:rPr>
              <w:t xml:space="preserve"> «Тароупаковочное хозяйство в логистике»</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Тема 3.3.</w:t>
            </w:r>
          </w:p>
          <w:p w:rsidR="00BB01E0" w:rsidRPr="007047DA" w:rsidRDefault="00BB01E0" w:rsidP="00932713">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Конструкционные элементы и оборудование склада.</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A54CBB">
            <w:pPr>
              <w:rPr>
                <w:rStyle w:val="HTMLPreformattedChar1"/>
                <w:rFonts w:ascii="Times New Roman" w:hAnsi="Times New Roman" w:cs="Times New Roman"/>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 xml:space="preserve"> Практическое занятие № 11,12</w:t>
            </w:r>
          </w:p>
          <w:p w:rsidR="00BB01E0" w:rsidRPr="007047DA" w:rsidRDefault="00BB01E0" w:rsidP="00A54CBB">
            <w:pPr>
              <w:shd w:val="clear" w:color="auto" w:fill="FFFFFF"/>
              <w:ind w:left="84" w:right="29"/>
              <w:rPr>
                <w:rFonts w:ascii="Times New Roman" w:hAnsi="Times New Roman" w:cs="Times New Roman"/>
              </w:rPr>
            </w:pPr>
            <w:r w:rsidRPr="007047DA">
              <w:rPr>
                <w:rFonts w:ascii="Times New Roman" w:hAnsi="Times New Roman" w:cs="Times New Roman"/>
              </w:rPr>
              <w:t>Решение задачи «Оценка целесообразности использования складской техники»</w:t>
            </w:r>
          </w:p>
          <w:p w:rsidR="00BB01E0" w:rsidRPr="007047DA" w:rsidRDefault="00BB01E0" w:rsidP="00A54CBB">
            <w:pPr>
              <w:rPr>
                <w:rStyle w:val="a6"/>
                <w:color w:val="auto"/>
                <w:sz w:val="24"/>
                <w:szCs w:val="24"/>
                <w:shd w:val="clear" w:color="auto" w:fill="auto"/>
              </w:rPr>
            </w:pPr>
            <w:r w:rsidRPr="007047DA">
              <w:rPr>
                <w:rStyle w:val="a6"/>
                <w:color w:val="auto"/>
                <w:sz w:val="24"/>
                <w:szCs w:val="24"/>
                <w:shd w:val="clear" w:color="auto" w:fill="auto"/>
              </w:rPr>
              <w:t>Расчет потребности в технике</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Тема 4.1.</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Складские зоны</w:t>
            </w:r>
          </w:p>
        </w:tc>
        <w:tc>
          <w:tcPr>
            <w:tcW w:w="2632" w:type="dxa"/>
          </w:tcPr>
          <w:p w:rsidR="00BB01E0" w:rsidRPr="007047DA" w:rsidRDefault="00BB01E0" w:rsidP="00932713">
            <w:pPr>
              <w:jc w:val="both"/>
              <w:rPr>
                <w:rFonts w:ascii="Times New Roman" w:hAnsi="Times New Roman" w:cs="Times New Roman"/>
              </w:rPr>
            </w:pPr>
            <w:r w:rsidRPr="007047DA">
              <w:rPr>
                <w:rFonts w:ascii="Times New Roman" w:hAnsi="Times New Roman" w:cs="Times New Roman"/>
              </w:rPr>
              <w:t>− выбирать подъемно-транспортное оборудование, организовывать грузопереработку на складе (погрузку, транспортировку, приемку, размещение, укладку, хранение);</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13</w:t>
            </w:r>
          </w:p>
          <w:p w:rsidR="00BB01E0" w:rsidRPr="007047DA" w:rsidRDefault="00BB01E0" w:rsidP="00A54CBB">
            <w:pPr>
              <w:rPr>
                <w:rStyle w:val="a6"/>
                <w:bCs/>
                <w:color w:val="auto"/>
                <w:sz w:val="24"/>
                <w:szCs w:val="24"/>
                <w:shd w:val="clear" w:color="auto" w:fill="auto"/>
              </w:rPr>
            </w:pPr>
            <w:r w:rsidRPr="007047DA">
              <w:rPr>
                <w:rStyle w:val="a6"/>
                <w:bCs/>
                <w:color w:val="auto"/>
                <w:sz w:val="24"/>
                <w:szCs w:val="24"/>
                <w:shd w:val="clear" w:color="auto" w:fill="auto"/>
              </w:rPr>
              <w:t>Проектирование технологических зон грузопереработки.</w:t>
            </w:r>
          </w:p>
          <w:p w:rsidR="00BB01E0" w:rsidRPr="007047DA" w:rsidRDefault="00BB01E0" w:rsidP="00A54CBB">
            <w:pPr>
              <w:rPr>
                <w:rStyle w:val="a6"/>
                <w:b/>
                <w:color w:val="auto"/>
                <w:sz w:val="24"/>
                <w:szCs w:val="24"/>
                <w:shd w:val="clear" w:color="auto" w:fill="auto"/>
              </w:rPr>
            </w:pPr>
            <w:r w:rsidRPr="007047DA">
              <w:rPr>
                <w:rStyle w:val="a6"/>
                <w:bCs/>
                <w:color w:val="auto"/>
                <w:sz w:val="24"/>
                <w:szCs w:val="24"/>
                <w:shd w:val="clear" w:color="auto" w:fill="auto"/>
              </w:rPr>
              <w:t>Организация грузопереработки на складе (</w:t>
            </w:r>
            <w:r w:rsidRPr="007047DA">
              <w:rPr>
                <w:rStyle w:val="a6"/>
                <w:color w:val="auto"/>
                <w:sz w:val="24"/>
                <w:szCs w:val="24"/>
                <w:shd w:val="clear" w:color="auto" w:fill="auto"/>
              </w:rPr>
              <w:t>погрузка, транспортировка, приемка, размещение, укладка, хранение)</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jc w:val="center"/>
              <w:rPr>
                <w:rFonts w:ascii="Times New Roman" w:hAnsi="Times New Roman" w:cs="Times New Roman"/>
              </w:rPr>
            </w:pPr>
            <w:r w:rsidRPr="007047DA">
              <w:rPr>
                <w:rFonts w:ascii="Times New Roman" w:hAnsi="Times New Roman" w:cs="Times New Roman"/>
              </w:rPr>
              <w:t>Тема 4.2.</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Процесс приемки товара на склад</w:t>
            </w: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A54CBB">
            <w:pPr>
              <w:pStyle w:val="Default"/>
              <w:rPr>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14</w:t>
            </w:r>
          </w:p>
          <w:p w:rsidR="00BB01E0" w:rsidRPr="007047DA" w:rsidRDefault="00BB01E0" w:rsidP="00A54CBB">
            <w:pPr>
              <w:rPr>
                <w:rStyle w:val="a6"/>
                <w:b/>
                <w:color w:val="auto"/>
                <w:sz w:val="24"/>
                <w:szCs w:val="24"/>
                <w:shd w:val="clear" w:color="auto" w:fill="auto"/>
              </w:rPr>
            </w:pPr>
            <w:r w:rsidRPr="007047DA">
              <w:rPr>
                <w:rStyle w:val="a6"/>
                <w:color w:val="auto"/>
                <w:sz w:val="24"/>
                <w:szCs w:val="24"/>
                <w:shd w:val="clear" w:color="auto" w:fill="auto"/>
              </w:rPr>
              <w:t xml:space="preserve"> «Входной контроль поставок товаров на складе».</w:t>
            </w:r>
            <w:r w:rsidRPr="007047DA">
              <w:rPr>
                <w:rStyle w:val="a6"/>
                <w:bCs/>
                <w:color w:val="auto"/>
                <w:sz w:val="24"/>
                <w:szCs w:val="24"/>
                <w:shd w:val="clear" w:color="auto" w:fill="auto"/>
              </w:rPr>
              <w:t xml:space="preserve"> Решение производственных ситуаций возникающих при приемке товаров по количеству и качеству.</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jc w:val="center"/>
              <w:rPr>
                <w:rFonts w:ascii="Times New Roman" w:hAnsi="Times New Roman" w:cs="Times New Roman"/>
              </w:rPr>
            </w:pPr>
            <w:r w:rsidRPr="007047DA">
              <w:rPr>
                <w:rFonts w:ascii="Times New Roman" w:hAnsi="Times New Roman" w:cs="Times New Roman"/>
              </w:rPr>
              <w:t>Тема 4.3.</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Хранение товара на складе. Комплектация и выдача заказа.</w:t>
            </w:r>
          </w:p>
        </w:tc>
        <w:tc>
          <w:tcPr>
            <w:tcW w:w="263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A54CBB">
            <w:pPr>
              <w:pStyle w:val="Default"/>
              <w:rPr>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15</w:t>
            </w:r>
          </w:p>
          <w:p w:rsidR="00BB01E0" w:rsidRPr="007047DA" w:rsidRDefault="00BB01E0" w:rsidP="00A54CBB">
            <w:pPr>
              <w:rPr>
                <w:rStyle w:val="a6"/>
                <w:bCs/>
                <w:color w:val="auto"/>
                <w:sz w:val="24"/>
                <w:szCs w:val="24"/>
                <w:shd w:val="clear" w:color="auto" w:fill="auto"/>
              </w:rPr>
            </w:pPr>
            <w:r w:rsidRPr="007047DA">
              <w:rPr>
                <w:rStyle w:val="a6"/>
                <w:color w:val="auto"/>
                <w:sz w:val="24"/>
                <w:szCs w:val="24"/>
                <w:shd w:val="clear" w:color="auto" w:fill="auto"/>
              </w:rPr>
              <w:t>Рациональное размещение грузов на места хранения на основе методики анализа ABC - XYZ»</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jc w:val="center"/>
              <w:rPr>
                <w:rFonts w:ascii="Times New Roman" w:hAnsi="Times New Roman" w:cs="Times New Roman"/>
              </w:rPr>
            </w:pPr>
            <w:r w:rsidRPr="007047DA">
              <w:rPr>
                <w:rFonts w:ascii="Times New Roman" w:hAnsi="Times New Roman" w:cs="Times New Roman"/>
              </w:rPr>
              <w:t>Тема 4.4.</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Оптимизация расходов системы складирования.</w:t>
            </w:r>
          </w:p>
        </w:tc>
        <w:tc>
          <w:tcPr>
            <w:tcW w:w="2632" w:type="dxa"/>
          </w:tcPr>
          <w:p w:rsidR="00BB01E0" w:rsidRPr="007047DA" w:rsidRDefault="00BB01E0" w:rsidP="00932713">
            <w:pPr>
              <w:ind w:firstLine="72"/>
              <w:rPr>
                <w:rFonts w:ascii="Times New Roman" w:hAnsi="Times New Roman" w:cs="Times New Roman"/>
              </w:rPr>
            </w:pPr>
            <w:r w:rsidRPr="007047DA">
              <w:rPr>
                <w:rFonts w:ascii="Times New Roman" w:hAnsi="Times New Roman" w:cs="Times New Roman"/>
              </w:rPr>
              <w:t>− определять потребность в складских помещениях, рассчитывать площадь склада, рассчитывать и оценивать складские расходы;</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16</w:t>
            </w:r>
          </w:p>
          <w:p w:rsidR="00BB01E0" w:rsidRPr="007047DA" w:rsidRDefault="00BB01E0" w:rsidP="00A54CBB">
            <w:pPr>
              <w:rPr>
                <w:rStyle w:val="a6"/>
                <w:b/>
                <w:color w:val="auto"/>
                <w:sz w:val="24"/>
                <w:szCs w:val="24"/>
                <w:shd w:val="clear" w:color="auto" w:fill="auto"/>
              </w:rPr>
            </w:pPr>
            <w:r w:rsidRPr="007047DA">
              <w:rPr>
                <w:rStyle w:val="a6"/>
                <w:bCs/>
                <w:color w:val="auto"/>
                <w:sz w:val="24"/>
                <w:szCs w:val="24"/>
                <w:shd w:val="clear" w:color="auto" w:fill="auto"/>
              </w:rPr>
              <w:t>Расчет вместимости склада. Коэффициентный анализ использования площади склада и оборота склада</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jc w:val="center"/>
              <w:rPr>
                <w:rFonts w:ascii="Times New Roman" w:hAnsi="Times New Roman" w:cs="Times New Roman"/>
              </w:rPr>
            </w:pPr>
            <w:r w:rsidRPr="007047DA">
              <w:rPr>
                <w:rFonts w:ascii="Times New Roman" w:hAnsi="Times New Roman" w:cs="Times New Roman"/>
              </w:rPr>
              <w:t>Тема 4.5.</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Эффективное использование складских площадей.</w:t>
            </w:r>
          </w:p>
        </w:tc>
        <w:tc>
          <w:tcPr>
            <w:tcW w:w="263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A54CBB">
            <w:pPr>
              <w:pStyle w:val="Default"/>
              <w:rPr>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17</w:t>
            </w:r>
          </w:p>
          <w:p w:rsidR="00BB01E0" w:rsidRPr="007047DA" w:rsidRDefault="00BB01E0" w:rsidP="00A54CBB">
            <w:pPr>
              <w:shd w:val="clear" w:color="auto" w:fill="FFFFFF"/>
              <w:suppressAutoHyphens/>
              <w:ind w:right="-74"/>
              <w:jc w:val="both"/>
              <w:rPr>
                <w:rFonts w:ascii="Times New Roman" w:hAnsi="Times New Roman" w:cs="Times New Roman"/>
                <w:bCs/>
              </w:rPr>
            </w:pPr>
            <w:r w:rsidRPr="007047DA">
              <w:rPr>
                <w:rFonts w:ascii="Times New Roman" w:hAnsi="Times New Roman" w:cs="Times New Roman"/>
                <w:bCs/>
              </w:rPr>
              <w:t xml:space="preserve"> «Создание условий для эффективной работы склада»</w:t>
            </w:r>
          </w:p>
          <w:p w:rsidR="00BB01E0" w:rsidRPr="007047DA" w:rsidRDefault="00BB01E0" w:rsidP="00A54CBB">
            <w:pPr>
              <w:rPr>
                <w:rStyle w:val="a6"/>
                <w:b/>
                <w:color w:val="auto"/>
                <w:sz w:val="24"/>
                <w:szCs w:val="24"/>
                <w:shd w:val="clear" w:color="auto" w:fill="auto"/>
              </w:rPr>
            </w:pPr>
            <w:r w:rsidRPr="007047DA">
              <w:rPr>
                <w:rStyle w:val="a6"/>
                <w:bCs/>
                <w:color w:val="auto"/>
                <w:sz w:val="24"/>
                <w:szCs w:val="24"/>
                <w:shd w:val="clear" w:color="auto" w:fill="auto"/>
              </w:rPr>
              <w:t xml:space="preserve"> «Расчет издержек по складированию и их снижение»</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jc w:val="center"/>
              <w:rPr>
                <w:rFonts w:ascii="Times New Roman" w:hAnsi="Times New Roman" w:cs="Times New Roman"/>
              </w:rPr>
            </w:pPr>
            <w:r w:rsidRPr="007047DA">
              <w:rPr>
                <w:rFonts w:ascii="Times New Roman" w:hAnsi="Times New Roman" w:cs="Times New Roman"/>
              </w:rPr>
              <w:t>Тема 4.6.</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Основные критерии оценки рентабельности системы складирования</w:t>
            </w: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A54CBB">
            <w:pPr>
              <w:pStyle w:val="Default"/>
              <w:rPr>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18</w:t>
            </w:r>
          </w:p>
          <w:p w:rsidR="00BB01E0" w:rsidRPr="007047DA" w:rsidRDefault="00BB01E0" w:rsidP="00A54CBB">
            <w:pPr>
              <w:suppressAutoHyphens/>
              <w:jc w:val="both"/>
              <w:rPr>
                <w:rFonts w:ascii="Times New Roman" w:hAnsi="Times New Roman" w:cs="Times New Roman"/>
                <w:bCs/>
              </w:rPr>
            </w:pPr>
            <w:r w:rsidRPr="007047DA">
              <w:rPr>
                <w:rFonts w:ascii="Times New Roman" w:hAnsi="Times New Roman" w:cs="Times New Roman"/>
                <w:bCs/>
              </w:rPr>
              <w:t xml:space="preserve"> «Определение основных критериев оценки рентабельности системы складирования»</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932713">
            <w:pPr>
              <w:shd w:val="clear" w:color="auto" w:fill="FFFFFF"/>
              <w:suppressAutoHyphens/>
              <w:ind w:right="227"/>
              <w:jc w:val="center"/>
              <w:rPr>
                <w:rFonts w:ascii="Times New Roman" w:hAnsi="Times New Roman" w:cs="Times New Roman"/>
              </w:rPr>
            </w:pPr>
            <w:r w:rsidRPr="007047DA">
              <w:rPr>
                <w:rFonts w:ascii="Times New Roman" w:hAnsi="Times New Roman" w:cs="Times New Roman"/>
              </w:rPr>
              <w:t>Тема 5.1.</w:t>
            </w:r>
          </w:p>
          <w:p w:rsidR="00BB01E0" w:rsidRPr="007047DA" w:rsidRDefault="00BB01E0" w:rsidP="00932713">
            <w:pPr>
              <w:tabs>
                <w:tab w:val="num" w:pos="180"/>
              </w:tabs>
              <w:suppressAutoHyphens/>
              <w:ind w:right="88"/>
              <w:jc w:val="center"/>
              <w:rPr>
                <w:rFonts w:ascii="Times New Roman" w:hAnsi="Times New Roman" w:cs="Times New Roman"/>
              </w:rPr>
            </w:pPr>
            <w:r w:rsidRPr="007047DA">
              <w:rPr>
                <w:rFonts w:ascii="Times New Roman" w:hAnsi="Times New Roman" w:cs="Times New Roman"/>
              </w:rPr>
              <w:t>Основы управления складом.</w:t>
            </w: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xml:space="preserve">− определять потребность в складских </w:t>
            </w:r>
            <w:r w:rsidRPr="007047DA">
              <w:rPr>
                <w:rFonts w:ascii="Times New Roman" w:hAnsi="Times New Roman" w:cs="Times New Roman"/>
              </w:rPr>
              <w:lastRenderedPageBreak/>
              <w:t>помещениях, рассчитывать площадь склада, рассчитывать и оценивать складские расходы;</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lastRenderedPageBreak/>
              <w:t>Практическое занятие № 19</w:t>
            </w:r>
          </w:p>
          <w:p w:rsidR="00BB01E0" w:rsidRPr="007047DA" w:rsidRDefault="00BB01E0" w:rsidP="00A54CBB">
            <w:pPr>
              <w:rPr>
                <w:rStyle w:val="a6"/>
                <w:b/>
                <w:color w:val="auto"/>
                <w:sz w:val="24"/>
                <w:szCs w:val="24"/>
                <w:shd w:val="clear" w:color="auto" w:fill="auto"/>
              </w:rPr>
            </w:pPr>
            <w:r w:rsidRPr="007047DA">
              <w:rPr>
                <w:rStyle w:val="a6"/>
                <w:bCs/>
                <w:color w:val="auto"/>
                <w:sz w:val="24"/>
                <w:szCs w:val="24"/>
                <w:shd w:val="clear" w:color="auto" w:fill="auto"/>
              </w:rPr>
              <w:t xml:space="preserve">Оптимальное размещение складских мощностей: модель </w:t>
            </w:r>
            <w:r w:rsidRPr="007047DA">
              <w:rPr>
                <w:rStyle w:val="a6"/>
                <w:bCs/>
                <w:color w:val="auto"/>
                <w:sz w:val="24"/>
                <w:szCs w:val="24"/>
                <w:shd w:val="clear" w:color="auto" w:fill="auto"/>
              </w:rPr>
              <w:lastRenderedPageBreak/>
              <w:t>«центра тяжести».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lastRenderedPageBreak/>
              <w:t>2</w:t>
            </w:r>
          </w:p>
        </w:tc>
      </w:tr>
      <w:tr w:rsidR="00BB01E0" w:rsidRPr="007047DA" w:rsidTr="004A2F99">
        <w:tc>
          <w:tcPr>
            <w:tcW w:w="2628" w:type="dxa"/>
            <w:vAlign w:val="center"/>
          </w:tcPr>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lastRenderedPageBreak/>
              <w:t>Тема 6.1.</w:t>
            </w:r>
          </w:p>
          <w:p w:rsidR="00BB01E0" w:rsidRPr="007047DA" w:rsidRDefault="00BB01E0" w:rsidP="00932713">
            <w:pPr>
              <w:shd w:val="clear" w:color="auto" w:fill="FFFFFF"/>
              <w:jc w:val="center"/>
              <w:rPr>
                <w:rFonts w:ascii="Times New Roman" w:hAnsi="Times New Roman" w:cs="Times New Roman"/>
              </w:rPr>
            </w:pPr>
            <w:r w:rsidRPr="007047DA">
              <w:rPr>
                <w:rFonts w:ascii="Times New Roman" w:hAnsi="Times New Roman" w:cs="Times New Roman"/>
              </w:rPr>
              <w:t>Организация труда на складе</w:t>
            </w:r>
          </w:p>
          <w:p w:rsidR="00BB01E0" w:rsidRPr="007047DA" w:rsidRDefault="00BB01E0" w:rsidP="00932713">
            <w:pPr>
              <w:tabs>
                <w:tab w:val="num" w:pos="180"/>
              </w:tabs>
              <w:suppressAutoHyphens/>
              <w:ind w:right="88"/>
              <w:jc w:val="center"/>
              <w:rPr>
                <w:rFonts w:ascii="Times New Roman" w:hAnsi="Times New Roman" w:cs="Times New Roman"/>
              </w:rPr>
            </w:pPr>
          </w:p>
        </w:tc>
        <w:tc>
          <w:tcPr>
            <w:tcW w:w="2632" w:type="dxa"/>
          </w:tcPr>
          <w:p w:rsidR="00BB01E0" w:rsidRPr="007047DA" w:rsidRDefault="00BB01E0" w:rsidP="00932713">
            <w:pPr>
              <w:rPr>
                <w:rFonts w:ascii="Times New Roman" w:hAnsi="Times New Roman" w:cs="Times New Roman"/>
              </w:rPr>
            </w:pPr>
            <w:r w:rsidRPr="007047DA">
              <w:rPr>
                <w:rFonts w:ascii="Times New Roman" w:hAnsi="Times New Roman" w:cs="Times New Roman"/>
              </w:rPr>
              <w:t>− организовывать работу склада и его элементов;</w:t>
            </w:r>
          </w:p>
          <w:p w:rsidR="00BB01E0" w:rsidRPr="007047DA" w:rsidRDefault="00BB01E0" w:rsidP="00932713">
            <w:pPr>
              <w:ind w:firstLine="720"/>
              <w:jc w:val="both"/>
              <w:rPr>
                <w:rFonts w:ascii="Times New Roman" w:hAnsi="Times New Roman" w:cs="Times New Roman"/>
                <w:color w:val="auto"/>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20</w:t>
            </w:r>
          </w:p>
          <w:p w:rsidR="00BB01E0" w:rsidRPr="007047DA" w:rsidRDefault="00BB01E0" w:rsidP="00A54CBB">
            <w:pPr>
              <w:shd w:val="clear" w:color="auto" w:fill="FFFFFF"/>
              <w:ind w:left="84" w:right="209"/>
              <w:rPr>
                <w:rFonts w:ascii="Times New Roman" w:hAnsi="Times New Roman" w:cs="Times New Roman"/>
              </w:rPr>
            </w:pPr>
            <w:r w:rsidRPr="007047DA">
              <w:rPr>
                <w:rFonts w:ascii="Times New Roman" w:hAnsi="Times New Roman" w:cs="Times New Roman"/>
              </w:rPr>
              <w:t>Определение численности персонала склада</w:t>
            </w:r>
          </w:p>
          <w:p w:rsidR="00BB01E0" w:rsidRPr="007047DA" w:rsidRDefault="00BB01E0" w:rsidP="00932713">
            <w:pPr>
              <w:shd w:val="clear" w:color="auto" w:fill="FFFFFF"/>
              <w:ind w:left="84" w:right="209"/>
              <w:rPr>
                <w:rFonts w:ascii="Times New Roman" w:hAnsi="Times New Roman" w:cs="Times New Roman"/>
              </w:rPr>
            </w:pPr>
            <w:r w:rsidRPr="007047DA">
              <w:rPr>
                <w:rFonts w:ascii="Times New Roman" w:hAnsi="Times New Roman" w:cs="Times New Roman"/>
              </w:rPr>
              <w:t>Определение размера заработной платы работника склада</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rPr>
          <w:trHeight w:val="492"/>
        </w:trPr>
        <w:tc>
          <w:tcPr>
            <w:tcW w:w="9789" w:type="dxa"/>
            <w:gridSpan w:val="4"/>
            <w:vAlign w:val="center"/>
          </w:tcPr>
          <w:p w:rsidR="00BB01E0" w:rsidRPr="007047DA" w:rsidRDefault="00BB01E0" w:rsidP="004A2F99">
            <w:pPr>
              <w:tabs>
                <w:tab w:val="num" w:pos="180"/>
              </w:tabs>
              <w:suppressAutoHyphens/>
              <w:ind w:right="88"/>
              <w:jc w:val="center"/>
              <w:rPr>
                <w:rFonts w:ascii="Times New Roman" w:hAnsi="Times New Roman" w:cs="Times New Roman"/>
                <w:b/>
                <w:bCs/>
              </w:rPr>
            </w:pPr>
            <w:r w:rsidRPr="007047DA">
              <w:rPr>
                <w:rFonts w:ascii="Times New Roman" w:hAnsi="Times New Roman" w:cs="Times New Roman"/>
                <w:b/>
                <w:bCs/>
              </w:rPr>
              <w:t>Итого 40 часов</w:t>
            </w:r>
          </w:p>
        </w:tc>
      </w:tr>
      <w:tr w:rsidR="00BB01E0" w:rsidRPr="007047DA" w:rsidTr="004A2F99">
        <w:trPr>
          <w:trHeight w:val="702"/>
        </w:trPr>
        <w:tc>
          <w:tcPr>
            <w:tcW w:w="9789" w:type="dxa"/>
            <w:gridSpan w:val="4"/>
            <w:vAlign w:val="center"/>
          </w:tcPr>
          <w:p w:rsidR="00BB01E0" w:rsidRPr="007047DA" w:rsidRDefault="00BB01E0" w:rsidP="004A2F99">
            <w:pPr>
              <w:jc w:val="center"/>
              <w:rPr>
                <w:rFonts w:ascii="Times New Roman" w:hAnsi="Times New Roman" w:cs="Times New Roman"/>
                <w:b/>
                <w:iCs/>
              </w:rPr>
            </w:pPr>
            <w:r w:rsidRPr="007047DA">
              <w:rPr>
                <w:rFonts w:ascii="Times New Roman" w:hAnsi="Times New Roman" w:cs="Times New Roman"/>
                <w:b/>
                <w:iCs/>
              </w:rPr>
              <w:t>МДК 02.03 Оптимизация процессов транспортировки и проведение оценки стоимости</w:t>
            </w:r>
          </w:p>
          <w:p w:rsidR="00BB01E0" w:rsidRPr="007047DA" w:rsidRDefault="00BB01E0" w:rsidP="004A2F99">
            <w:pPr>
              <w:tabs>
                <w:tab w:val="num" w:pos="180"/>
              </w:tabs>
              <w:suppressAutoHyphens/>
              <w:ind w:right="88"/>
              <w:jc w:val="center"/>
              <w:rPr>
                <w:rFonts w:ascii="Times New Roman" w:hAnsi="Times New Roman" w:cs="Times New Roman"/>
                <w:b/>
                <w:bCs/>
              </w:rPr>
            </w:pPr>
            <w:r w:rsidRPr="007047DA">
              <w:rPr>
                <w:rFonts w:ascii="Times New Roman" w:hAnsi="Times New Roman" w:cs="Times New Roman"/>
                <w:b/>
                <w:iCs/>
              </w:rPr>
              <w:t>затрат</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1.1.</w:t>
            </w:r>
          </w:p>
          <w:p w:rsidR="00BB01E0" w:rsidRPr="007047DA" w:rsidRDefault="00BB01E0" w:rsidP="004A2F99">
            <w:pPr>
              <w:tabs>
                <w:tab w:val="num" w:pos="180"/>
              </w:tabs>
              <w:suppressAutoHyphens/>
              <w:ind w:right="88"/>
              <w:jc w:val="center"/>
              <w:rPr>
                <w:rFonts w:ascii="Times New Roman" w:hAnsi="Times New Roman" w:cs="Times New Roman"/>
                <w:b/>
                <w:bCs/>
              </w:rPr>
            </w:pPr>
            <w:r w:rsidRPr="007047DA">
              <w:rPr>
                <w:rFonts w:ascii="Times New Roman" w:hAnsi="Times New Roman" w:cs="Times New Roman"/>
              </w:rPr>
              <w:t>Логистическое управление</w:t>
            </w:r>
          </w:p>
        </w:tc>
        <w:tc>
          <w:tcPr>
            <w:tcW w:w="2632" w:type="dxa"/>
          </w:tcPr>
          <w:p w:rsidR="00BB01E0" w:rsidRPr="007047DA" w:rsidRDefault="00BB01E0" w:rsidP="00E855BF">
            <w:pPr>
              <w:rPr>
                <w:rFonts w:ascii="Times New Roman" w:hAnsi="Times New Roman" w:cs="Times New Roman"/>
              </w:rPr>
            </w:pPr>
            <w:r w:rsidRPr="007047DA">
              <w:rPr>
                <w:rFonts w:ascii="Times New Roman" w:hAnsi="Times New Roman" w:cs="Times New Roman"/>
                <w:color w:val="auto"/>
              </w:rPr>
              <w:t xml:space="preserve">− </w:t>
            </w:r>
            <w:r w:rsidRPr="007047DA">
              <w:rPr>
                <w:rFonts w:ascii="Times New Roman" w:hAnsi="Times New Roman" w:cs="Times New Roman"/>
              </w:rPr>
              <w:t>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w:t>
            </w:r>
          </w:p>
          <w:p w:rsidR="00BB01E0" w:rsidRPr="007047DA" w:rsidRDefault="00BB01E0" w:rsidP="00A54CBB">
            <w:pPr>
              <w:rPr>
                <w:rFonts w:ascii="Times New Roman" w:hAnsi="Times New Roman" w:cs="Times New Roman"/>
              </w:rPr>
            </w:pPr>
            <w:r w:rsidRPr="007047DA">
              <w:rPr>
                <w:rFonts w:ascii="Times New Roman" w:hAnsi="Times New Roman" w:cs="Times New Roman"/>
              </w:rPr>
              <w:t xml:space="preserve">Стадии эволюции логистических структур. </w:t>
            </w:r>
          </w:p>
          <w:p w:rsidR="00BB01E0" w:rsidRPr="007047DA" w:rsidRDefault="00BB01E0" w:rsidP="00A54CBB">
            <w:pPr>
              <w:tabs>
                <w:tab w:val="num" w:pos="180"/>
              </w:tabs>
              <w:suppressAutoHyphens/>
              <w:ind w:right="88"/>
              <w:rPr>
                <w:rFonts w:ascii="Times New Roman" w:hAnsi="Times New Roman" w:cs="Times New Roman"/>
                <w:b/>
                <w:bCs/>
              </w:rPr>
            </w:pPr>
            <w:r w:rsidRPr="007047DA">
              <w:rPr>
                <w:rFonts w:ascii="Times New Roman" w:hAnsi="Times New Roman" w:cs="Times New Roman"/>
              </w:rPr>
              <w:t>Организационные структуры логистической службы.</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1.2.</w:t>
            </w:r>
          </w:p>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Функциональные области логистики и их характеристика</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bCs/>
              </w:rPr>
              <w:t>− понимать функциональные области логистики и их специфику</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2</w:t>
            </w:r>
          </w:p>
          <w:p w:rsidR="00BB01E0" w:rsidRPr="007047DA" w:rsidRDefault="00BB01E0" w:rsidP="00A54CBB">
            <w:pPr>
              <w:tabs>
                <w:tab w:val="num" w:pos="180"/>
              </w:tabs>
              <w:suppressAutoHyphens/>
              <w:ind w:right="88"/>
              <w:rPr>
                <w:rFonts w:ascii="Times New Roman" w:hAnsi="Times New Roman" w:cs="Times New Roman"/>
                <w:b/>
                <w:bCs/>
              </w:rPr>
            </w:pPr>
            <w:r w:rsidRPr="007047DA">
              <w:rPr>
                <w:rStyle w:val="submenu-table"/>
                <w:rFonts w:ascii="Times New Roman" w:hAnsi="Times New Roman"/>
                <w:bCs/>
              </w:rPr>
              <w:t>Функциональные области логистики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2.1.</w:t>
            </w:r>
          </w:p>
          <w:p w:rsidR="00BB01E0" w:rsidRPr="007047DA" w:rsidRDefault="00BB01E0" w:rsidP="00E855BF">
            <w:pPr>
              <w:jc w:val="center"/>
              <w:rPr>
                <w:rFonts w:ascii="Times New Roman" w:hAnsi="Times New Roman" w:cs="Times New Roman"/>
              </w:rPr>
            </w:pPr>
            <w:r w:rsidRPr="007047DA">
              <w:rPr>
                <w:rFonts w:ascii="Times New Roman" w:hAnsi="Times New Roman" w:cs="Times New Roman"/>
              </w:rPr>
              <w:t>Понятие, основные виды, роль и логистика материальных запасов</w:t>
            </w:r>
          </w:p>
        </w:tc>
        <w:tc>
          <w:tcPr>
            <w:tcW w:w="2632" w:type="dxa"/>
          </w:tcPr>
          <w:p w:rsidR="00BB01E0" w:rsidRPr="007047DA" w:rsidRDefault="00BB01E0" w:rsidP="00E855BF">
            <w:pPr>
              <w:ind w:firstLine="72"/>
              <w:rPr>
                <w:rFonts w:ascii="Times New Roman" w:hAnsi="Times New Roman" w:cs="Times New Roman"/>
              </w:rPr>
            </w:pPr>
            <w:r w:rsidRPr="007047DA">
              <w:rPr>
                <w:rFonts w:ascii="Times New Roman" w:hAnsi="Times New Roman" w:cs="Times New Roman"/>
              </w:rPr>
              <w:t>− оценивать рациональность структуры запасов;</w:t>
            </w:r>
          </w:p>
          <w:p w:rsidR="00BB01E0" w:rsidRPr="007047DA" w:rsidRDefault="00BB01E0" w:rsidP="00E855BF">
            <w:pPr>
              <w:tabs>
                <w:tab w:val="num" w:pos="180"/>
              </w:tabs>
              <w:suppressAutoHyphens/>
              <w:ind w:right="88" w:firstLine="72"/>
              <w:rPr>
                <w:rFonts w:ascii="Times New Roman" w:hAnsi="Times New Roman" w:cs="Times New Roman"/>
                <w:bCs/>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3</w:t>
            </w:r>
          </w:p>
          <w:p w:rsidR="00BB01E0" w:rsidRPr="007047DA" w:rsidRDefault="00BB01E0" w:rsidP="00A54CBB">
            <w:pPr>
              <w:tabs>
                <w:tab w:val="num" w:pos="180"/>
              </w:tabs>
              <w:suppressAutoHyphens/>
              <w:ind w:right="88"/>
              <w:jc w:val="both"/>
              <w:rPr>
                <w:rFonts w:ascii="Times New Roman" w:hAnsi="Times New Roman" w:cs="Times New Roman"/>
                <w:b/>
                <w:bCs/>
              </w:rPr>
            </w:pPr>
            <w:r w:rsidRPr="007047DA">
              <w:rPr>
                <w:rFonts w:ascii="Times New Roman" w:hAnsi="Times New Roman" w:cs="Times New Roman"/>
              </w:rPr>
              <w:t>Положительная и отрицательная роль запасов.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bCs/>
              </w:rPr>
            </w:pPr>
            <w:r w:rsidRPr="007047DA">
              <w:rPr>
                <w:rFonts w:ascii="Times New Roman" w:hAnsi="Times New Roman" w:cs="Times New Roman"/>
                <w:bCs/>
              </w:rPr>
              <w:t>Тема 2.2.</w:t>
            </w:r>
          </w:p>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Определение размера запаса</w:t>
            </w:r>
          </w:p>
        </w:tc>
        <w:tc>
          <w:tcPr>
            <w:tcW w:w="2632" w:type="dxa"/>
          </w:tcPr>
          <w:p w:rsidR="00BB01E0" w:rsidRPr="007047DA" w:rsidRDefault="00BB01E0" w:rsidP="00E855BF">
            <w:pPr>
              <w:ind w:firstLine="72"/>
              <w:rPr>
                <w:rFonts w:ascii="Times New Roman" w:hAnsi="Times New Roman" w:cs="Times New Roman"/>
              </w:rPr>
            </w:pPr>
            <w:r w:rsidRPr="007047DA">
              <w:rPr>
                <w:rFonts w:ascii="Times New Roman" w:hAnsi="Times New Roman" w:cs="Times New Roman"/>
              </w:rPr>
              <w:t>− оценивать рациональность структуры запасов;</w:t>
            </w:r>
          </w:p>
          <w:p w:rsidR="00BB01E0" w:rsidRPr="007047DA" w:rsidRDefault="00BB01E0" w:rsidP="00E855BF">
            <w:pPr>
              <w:tabs>
                <w:tab w:val="num" w:pos="180"/>
              </w:tabs>
              <w:suppressAutoHyphens/>
              <w:ind w:right="88" w:firstLine="72"/>
              <w:rPr>
                <w:rFonts w:ascii="Times New Roman" w:hAnsi="Times New Roman" w:cs="Times New Roman"/>
                <w:bCs/>
              </w:rPr>
            </w:pP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4</w:t>
            </w:r>
          </w:p>
          <w:p w:rsidR="00BB01E0" w:rsidRPr="007047DA" w:rsidRDefault="00BB01E0" w:rsidP="00A54CBB">
            <w:pPr>
              <w:rPr>
                <w:rStyle w:val="submenu-table"/>
                <w:rFonts w:ascii="Times New Roman" w:hAnsi="Times New Roman"/>
                <w:bCs/>
              </w:rPr>
            </w:pPr>
            <w:r w:rsidRPr="007047DA">
              <w:rPr>
                <w:rStyle w:val="submenu-table"/>
                <w:rFonts w:ascii="Times New Roman" w:hAnsi="Times New Roman"/>
                <w:bCs/>
              </w:rPr>
              <w:t xml:space="preserve">Определение оптимального размера заказа </w:t>
            </w:r>
          </w:p>
          <w:p w:rsidR="00BB01E0" w:rsidRPr="007047DA" w:rsidRDefault="00BB01E0" w:rsidP="00A54CBB">
            <w:pPr>
              <w:tabs>
                <w:tab w:val="num" w:pos="180"/>
              </w:tabs>
              <w:suppressAutoHyphens/>
              <w:ind w:right="88"/>
              <w:rPr>
                <w:rFonts w:ascii="Times New Roman" w:hAnsi="Times New Roman" w:cs="Times New Roman"/>
              </w:rPr>
            </w:pPr>
            <w:r w:rsidRPr="007047DA">
              <w:rPr>
                <w:rStyle w:val="submenu-table"/>
                <w:rFonts w:ascii="Times New Roman" w:hAnsi="Times New Roman"/>
                <w:bCs/>
              </w:rPr>
              <w:t>Нормирование товарных запасов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bCs/>
              </w:rPr>
            </w:pPr>
            <w:r w:rsidRPr="007047DA">
              <w:rPr>
                <w:rFonts w:ascii="Times New Roman" w:hAnsi="Times New Roman" w:cs="Times New Roman"/>
                <w:bCs/>
              </w:rPr>
              <w:t>Тема 2.3.</w:t>
            </w:r>
          </w:p>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Системы контроля состояния запасов</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определять потребности в материальных ресурсах для производства продукции;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5</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Организация и управление запасами на производственном предприятии. Организация и управление запасами на предприятии оптово-розничной торговли. Зарубежный опыт управления запасами.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3.1.</w:t>
            </w:r>
          </w:p>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Сущность, необходимость и роль товарных запасов в логистике</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рассчитывать показатели оборачиваемости групп запасов, сравнивать их с показателями предыдущих периодов (нормативами);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6</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bCs/>
              </w:rPr>
              <w:t>Точки подачи заказа</w:t>
            </w:r>
            <w:r w:rsidRPr="007047DA">
              <w:rPr>
                <w:rFonts w:ascii="Times New Roman" w:hAnsi="Times New Roman" w:cs="Times New Roman"/>
                <w:bCs/>
                <w:color w:val="FF0000"/>
              </w:rPr>
              <w:t xml:space="preserve"> </w:t>
            </w:r>
            <w:r w:rsidRPr="007047DA">
              <w:rPr>
                <w:rFonts w:ascii="Times New Roman" w:hAnsi="Times New Roman" w:cs="Times New Roman"/>
                <w:bCs/>
              </w:rPr>
              <w:t>Определение рациональности структуры запасов.</w:t>
            </w:r>
            <w:r w:rsidRPr="007047DA">
              <w:rPr>
                <w:rFonts w:ascii="Times New Roman" w:hAnsi="Times New Roman" w:cs="Times New Roman"/>
              </w:rPr>
              <w:t xml:space="preserve"> Расчет показателей оборачиваемости групп запасов, сравнение их с показателями предыдущих периодов (нормативами)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lastRenderedPageBreak/>
              <w:t>Тема 3.2.</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Контроль состояния запасов</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7</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bCs/>
              </w:rPr>
              <w:t>Расчет параметров модели управления запасами с фиксированным размером заказа и фиксированным интервалом времени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3.3.</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Системы управления запасами на фирме</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8</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Методологические основы базисных систем управления запасами в конкретных ситуациях.</w:t>
            </w:r>
            <w:r w:rsidRPr="007047DA">
              <w:rPr>
                <w:rFonts w:ascii="Times New Roman" w:hAnsi="Times New Roman" w:cs="Times New Roman"/>
                <w:bCs/>
              </w:rPr>
              <w:t xml:space="preserve"> Категории затрат, методика определения, последствия избыточного накопления запасов.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3.4.</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Модели управления запасами</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рассчитывать показатели оборачиваемости групп запасов, сравнивать их с показателями предыдущих периодов (нормативами);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9</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Расчет параметров модели управления запасами</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3.5.</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Модель управления запасами с помощью распределений ABC и XYZ</w:t>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рассчитывать показатели оборачиваемости групп запасов, сравнивать их с показателями предыдущих периодов (нормативами);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10</w:t>
            </w:r>
          </w:p>
          <w:p w:rsidR="00BB01E0" w:rsidRPr="007047DA" w:rsidRDefault="00BB01E0" w:rsidP="00A54CBB">
            <w:pPr>
              <w:rPr>
                <w:rFonts w:ascii="Times New Roman" w:hAnsi="Times New Roman" w:cs="Times New Roman"/>
              </w:rPr>
            </w:pPr>
            <w:r w:rsidRPr="007047DA">
              <w:rPr>
                <w:rStyle w:val="submenu-table"/>
                <w:rFonts w:ascii="Times New Roman" w:hAnsi="Times New Roman"/>
                <w:bCs/>
              </w:rPr>
              <w:t xml:space="preserve">Решение задач по ABC и </w:t>
            </w:r>
            <w:r w:rsidRPr="007047DA">
              <w:rPr>
                <w:rFonts w:ascii="Times New Roman" w:hAnsi="Times New Roman" w:cs="Times New Roman"/>
              </w:rPr>
              <w:t xml:space="preserve">XYZ </w:t>
            </w:r>
            <w:r w:rsidRPr="007047DA">
              <w:rPr>
                <w:rStyle w:val="submenu-table"/>
                <w:rFonts w:ascii="Times New Roman" w:hAnsi="Times New Roman"/>
                <w:bCs/>
              </w:rPr>
              <w:t>моделям</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3.6.</w:t>
            </w:r>
          </w:p>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rPr>
              <w:t>Учет сбоев поставки и потребления в логистической системе</w:t>
            </w:r>
            <w:r w:rsidRPr="007047DA">
              <w:rPr>
                <w:rFonts w:ascii="Times New Roman" w:hAnsi="Times New Roman" w:cs="Times New Roman"/>
              </w:rPr>
              <w:br/>
            </w: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определять сроки и объемы закупок материальных ценностей;</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11</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Проверка соответствия фактического наличия запасов организации в действительности данным учетных документов.</w:t>
            </w:r>
          </w:p>
        </w:tc>
        <w:tc>
          <w:tcPr>
            <w:tcW w:w="1007" w:type="dxa"/>
            <w:vAlign w:val="center"/>
          </w:tcPr>
          <w:p w:rsidR="00BB01E0" w:rsidRPr="007047DA" w:rsidRDefault="00BB01E0" w:rsidP="004A2F99">
            <w:pPr>
              <w:tabs>
                <w:tab w:val="num" w:pos="180"/>
              </w:tabs>
              <w:suppressAutoHyphens/>
              <w:ind w:right="88"/>
              <w:jc w:val="center"/>
              <w:rPr>
                <w:rFonts w:ascii="Times New Roman" w:hAnsi="Times New Roman" w:cs="Times New Roman"/>
                <w:bCs/>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3.7.</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Методика проектирования логистической системы управления запасами</w:t>
            </w:r>
          </w:p>
          <w:p w:rsidR="00BB01E0" w:rsidRPr="007047DA" w:rsidRDefault="00BB01E0" w:rsidP="004A2F99">
            <w:pPr>
              <w:tabs>
                <w:tab w:val="num" w:pos="180"/>
              </w:tabs>
              <w:suppressAutoHyphens/>
              <w:ind w:right="88"/>
              <w:jc w:val="center"/>
              <w:rPr>
                <w:rFonts w:ascii="Times New Roman" w:hAnsi="Times New Roman" w:cs="Times New Roman"/>
                <w:bCs/>
              </w:rPr>
            </w:pPr>
          </w:p>
        </w:tc>
        <w:tc>
          <w:tcPr>
            <w:tcW w:w="2632" w:type="dxa"/>
          </w:tcPr>
          <w:p w:rsidR="00BB01E0" w:rsidRPr="007047DA" w:rsidRDefault="00BB01E0" w:rsidP="00A54CBB">
            <w:pPr>
              <w:tabs>
                <w:tab w:val="num" w:pos="180"/>
              </w:tabs>
              <w:suppressAutoHyphens/>
              <w:ind w:right="88"/>
              <w:rPr>
                <w:rFonts w:ascii="Times New Roman" w:hAnsi="Times New Roman" w:cs="Times New Roman"/>
                <w:bCs/>
              </w:rPr>
            </w:pPr>
            <w:r w:rsidRPr="007047DA">
              <w:rPr>
                <w:rFonts w:ascii="Times New Roman" w:hAnsi="Times New Roman" w:cs="Times New Roman"/>
              </w:rPr>
              <w:t>− применять методологические основы базисных систем управления запасами в конкретных ситуациях;</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12</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bCs/>
              </w:rPr>
              <w:t>Проектирование логистической системы управления запасами</w:t>
            </w: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4.1.</w:t>
            </w:r>
          </w:p>
          <w:p w:rsidR="00BB01E0" w:rsidRPr="007047DA" w:rsidRDefault="00BB01E0" w:rsidP="00E855BF">
            <w:pPr>
              <w:jc w:val="center"/>
              <w:rPr>
                <w:rFonts w:ascii="Times New Roman" w:hAnsi="Times New Roman" w:cs="Times New Roman"/>
              </w:rPr>
            </w:pPr>
            <w:r w:rsidRPr="007047DA">
              <w:rPr>
                <w:rFonts w:ascii="Times New Roman" w:hAnsi="Times New Roman" w:cs="Times New Roman"/>
              </w:rPr>
              <w:t>Влияние логистики на транспорт</w:t>
            </w:r>
          </w:p>
        </w:tc>
        <w:tc>
          <w:tcPr>
            <w:tcW w:w="263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 выявить сущность транспортной логистики</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13</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Взаимосвязь разделов логистики с транспортной</w:t>
            </w: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4.2.</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Классификация транспорта</w:t>
            </w:r>
          </w:p>
          <w:p w:rsidR="00BB01E0" w:rsidRPr="007047DA" w:rsidRDefault="00BB01E0" w:rsidP="004A2F99">
            <w:pPr>
              <w:jc w:val="center"/>
              <w:rPr>
                <w:rFonts w:ascii="Times New Roman" w:hAnsi="Times New Roman" w:cs="Times New Roman"/>
              </w:rPr>
            </w:pPr>
          </w:p>
        </w:tc>
        <w:tc>
          <w:tcPr>
            <w:tcW w:w="263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lastRenderedPageBreak/>
              <w:t>− знать виды транспорта</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14</w:t>
            </w:r>
          </w:p>
          <w:p w:rsidR="00BB01E0" w:rsidRPr="007047DA" w:rsidRDefault="00BB01E0" w:rsidP="00A54CBB">
            <w:pPr>
              <w:rPr>
                <w:rFonts w:ascii="Times New Roman" w:hAnsi="Times New Roman" w:cs="Times New Roman"/>
                <w:b/>
                <w:bCs/>
              </w:rPr>
            </w:pPr>
            <w:r w:rsidRPr="007047DA">
              <w:rPr>
                <w:rFonts w:ascii="Times New Roman" w:hAnsi="Times New Roman" w:cs="Times New Roman"/>
                <w:bCs/>
              </w:rPr>
              <w:t xml:space="preserve">Выявление достоинств и недостатков использования </w:t>
            </w:r>
            <w:r w:rsidRPr="007047DA">
              <w:rPr>
                <w:rFonts w:ascii="Times New Roman" w:hAnsi="Times New Roman" w:cs="Times New Roman"/>
                <w:bCs/>
              </w:rPr>
              <w:lastRenderedPageBreak/>
              <w:t>различных видов транспорта.</w:t>
            </w: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lastRenderedPageBreak/>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lastRenderedPageBreak/>
              <w:t>Тема 4.3.</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Транспортные тарифы</w:t>
            </w:r>
          </w:p>
          <w:p w:rsidR="00BB01E0" w:rsidRPr="007047DA" w:rsidRDefault="00BB01E0" w:rsidP="004A2F99">
            <w:pPr>
              <w:jc w:val="center"/>
              <w:rPr>
                <w:rFonts w:ascii="Times New Roman" w:hAnsi="Times New Roman" w:cs="Times New Roman"/>
              </w:rPr>
            </w:pPr>
          </w:p>
        </w:tc>
        <w:tc>
          <w:tcPr>
            <w:tcW w:w="2632" w:type="dxa"/>
          </w:tcPr>
          <w:p w:rsidR="00BB01E0" w:rsidRPr="007047DA" w:rsidRDefault="00BB01E0" w:rsidP="00E855BF">
            <w:pPr>
              <w:tabs>
                <w:tab w:val="num" w:pos="180"/>
              </w:tabs>
              <w:suppressAutoHyphens/>
              <w:ind w:right="-108"/>
              <w:rPr>
                <w:rFonts w:ascii="Times New Roman" w:hAnsi="Times New Roman" w:cs="Times New Roman"/>
              </w:rPr>
            </w:pPr>
            <w:r w:rsidRPr="007047DA">
              <w:rPr>
                <w:rFonts w:ascii="Times New Roman" w:hAnsi="Times New Roman" w:cs="Times New Roman"/>
              </w:rPr>
              <w:t>− рассчитывать транспортные расходы логистической системы.</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15-16</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Методы расчета тарифов</w:t>
            </w:r>
          </w:p>
          <w:p w:rsidR="00BB01E0" w:rsidRPr="007047DA" w:rsidRDefault="00BB01E0" w:rsidP="00A54CBB">
            <w:pPr>
              <w:tabs>
                <w:tab w:val="num" w:pos="180"/>
              </w:tabs>
              <w:suppressAutoHyphens/>
              <w:ind w:right="88"/>
              <w:rPr>
                <w:rFonts w:ascii="Times New Roman" w:hAnsi="Times New Roman" w:cs="Times New Roman"/>
              </w:rPr>
            </w:pP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4.4.</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Документационное сопровождение транспортной логистики</w:t>
            </w:r>
          </w:p>
        </w:tc>
        <w:tc>
          <w:tcPr>
            <w:tcW w:w="263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 заполнять документацию</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17</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bCs/>
              </w:rPr>
              <w:t>Заполнение документов по сопровождению транспорта</w:t>
            </w:r>
            <w:r w:rsidRPr="007047DA">
              <w:rPr>
                <w:rFonts w:ascii="Times New Roman" w:hAnsi="Times New Roman" w:cs="Times New Roman"/>
              </w:rPr>
              <w:t>.</w:t>
            </w: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t>2</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4.5.</w:t>
            </w:r>
          </w:p>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Транспортные расходы логистической системы</w:t>
            </w:r>
          </w:p>
        </w:tc>
        <w:tc>
          <w:tcPr>
            <w:tcW w:w="263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 рассчитывать транспортные расходы логистической системы.</w:t>
            </w:r>
          </w:p>
        </w:tc>
        <w:tc>
          <w:tcPr>
            <w:tcW w:w="3522" w:type="dxa"/>
          </w:tcPr>
          <w:p w:rsidR="00BB01E0" w:rsidRPr="007047DA" w:rsidRDefault="00BB01E0" w:rsidP="00A54CBB">
            <w:pPr>
              <w:tabs>
                <w:tab w:val="num" w:pos="180"/>
              </w:tabs>
              <w:suppressAutoHyphens/>
              <w:ind w:right="-74"/>
              <w:rPr>
                <w:rFonts w:ascii="Times New Roman" w:hAnsi="Times New Roman" w:cs="Times New Roman"/>
              </w:rPr>
            </w:pPr>
            <w:r w:rsidRPr="007047DA">
              <w:rPr>
                <w:rFonts w:ascii="Times New Roman" w:hAnsi="Times New Roman" w:cs="Times New Roman"/>
              </w:rPr>
              <w:t>Практическое занятие № 18,19</w:t>
            </w:r>
          </w:p>
          <w:p w:rsidR="00BB01E0" w:rsidRPr="007047DA" w:rsidRDefault="00BB01E0" w:rsidP="00A54CBB">
            <w:pPr>
              <w:ind w:left="38"/>
              <w:rPr>
                <w:rStyle w:val="a6"/>
                <w:b/>
                <w:bCs/>
                <w:color w:val="FF0000"/>
                <w:sz w:val="24"/>
                <w:szCs w:val="24"/>
                <w:shd w:val="clear" w:color="auto" w:fill="auto"/>
              </w:rPr>
            </w:pPr>
            <w:r w:rsidRPr="007047DA">
              <w:rPr>
                <w:rStyle w:val="a6"/>
                <w:sz w:val="24"/>
                <w:szCs w:val="24"/>
                <w:shd w:val="clear" w:color="auto" w:fill="auto"/>
              </w:rPr>
              <w:t>Стратегия ценообразования и определения «полезных» затрат при организации перевозок, учет транспортных расходов</w:t>
            </w:r>
          </w:p>
        </w:tc>
        <w:tc>
          <w:tcPr>
            <w:tcW w:w="1007" w:type="dxa"/>
            <w:vAlign w:val="center"/>
          </w:tcPr>
          <w:p w:rsidR="00BB01E0" w:rsidRPr="007047DA" w:rsidRDefault="00BB01E0" w:rsidP="004A2F99">
            <w:pPr>
              <w:jc w:val="center"/>
              <w:rPr>
                <w:rFonts w:ascii="Times New Roman" w:hAnsi="Times New Roman" w:cs="Times New Roman"/>
                <w:bCs/>
              </w:rPr>
            </w:pPr>
            <w:r w:rsidRPr="007047DA">
              <w:rPr>
                <w:rFonts w:ascii="Times New Roman" w:hAnsi="Times New Roman" w:cs="Times New Roman"/>
                <w:bCs/>
              </w:rPr>
              <w:t>4</w:t>
            </w:r>
          </w:p>
        </w:tc>
      </w:tr>
      <w:tr w:rsidR="00BB01E0" w:rsidRPr="007047DA" w:rsidTr="004A2F99">
        <w:tc>
          <w:tcPr>
            <w:tcW w:w="2628"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rPr>
              <w:t>Тема 4.6.</w:t>
            </w:r>
          </w:p>
          <w:p w:rsidR="00BB01E0" w:rsidRPr="007047DA" w:rsidRDefault="00BB01E0" w:rsidP="00E855BF">
            <w:pPr>
              <w:jc w:val="center"/>
              <w:rPr>
                <w:rFonts w:ascii="Times New Roman" w:hAnsi="Times New Roman" w:cs="Times New Roman"/>
              </w:rPr>
            </w:pPr>
            <w:r w:rsidRPr="007047DA">
              <w:rPr>
                <w:rFonts w:ascii="Times New Roman" w:hAnsi="Times New Roman" w:cs="Times New Roman"/>
              </w:rPr>
              <w:t>Управление транспортной логистикой</w:t>
            </w:r>
          </w:p>
        </w:tc>
        <w:tc>
          <w:tcPr>
            <w:tcW w:w="263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 понимать методику управления транспортной логистикой</w:t>
            </w:r>
          </w:p>
        </w:tc>
        <w:tc>
          <w:tcPr>
            <w:tcW w:w="3522" w:type="dxa"/>
          </w:tcPr>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Практическое занятие № 20</w:t>
            </w:r>
          </w:p>
          <w:p w:rsidR="00BB01E0" w:rsidRPr="007047DA" w:rsidRDefault="00BB01E0" w:rsidP="00A54CBB">
            <w:pPr>
              <w:tabs>
                <w:tab w:val="num" w:pos="180"/>
              </w:tabs>
              <w:suppressAutoHyphens/>
              <w:ind w:right="88"/>
              <w:rPr>
                <w:rFonts w:ascii="Times New Roman" w:hAnsi="Times New Roman" w:cs="Times New Roman"/>
              </w:rPr>
            </w:pPr>
            <w:r w:rsidRPr="007047DA">
              <w:rPr>
                <w:rFonts w:ascii="Times New Roman" w:hAnsi="Times New Roman" w:cs="Times New Roman"/>
              </w:rPr>
              <w:t>Управление транспортной логистикой</w:t>
            </w:r>
          </w:p>
          <w:p w:rsidR="00BB01E0" w:rsidRPr="007047DA" w:rsidRDefault="00BB01E0" w:rsidP="00A54CBB">
            <w:pPr>
              <w:tabs>
                <w:tab w:val="num" w:pos="180"/>
              </w:tabs>
              <w:suppressAutoHyphens/>
              <w:ind w:right="88"/>
              <w:rPr>
                <w:rFonts w:ascii="Times New Roman" w:hAnsi="Times New Roman" w:cs="Times New Roman"/>
              </w:rPr>
            </w:pPr>
          </w:p>
        </w:tc>
        <w:tc>
          <w:tcPr>
            <w:tcW w:w="1007" w:type="dxa"/>
            <w:vAlign w:val="center"/>
          </w:tcPr>
          <w:p w:rsidR="00BB01E0" w:rsidRPr="007047DA" w:rsidRDefault="00BB01E0" w:rsidP="004A2F99">
            <w:pPr>
              <w:jc w:val="center"/>
              <w:rPr>
                <w:rFonts w:ascii="Times New Roman" w:hAnsi="Times New Roman" w:cs="Times New Roman"/>
              </w:rPr>
            </w:pPr>
            <w:r w:rsidRPr="007047DA">
              <w:rPr>
                <w:rFonts w:ascii="Times New Roman" w:hAnsi="Times New Roman" w:cs="Times New Roman"/>
                <w:bCs/>
              </w:rPr>
              <w:t>2</w:t>
            </w:r>
          </w:p>
        </w:tc>
      </w:tr>
      <w:tr w:rsidR="00BB01E0" w:rsidRPr="007047DA" w:rsidTr="004A2F99">
        <w:trPr>
          <w:trHeight w:val="394"/>
        </w:trPr>
        <w:tc>
          <w:tcPr>
            <w:tcW w:w="9789" w:type="dxa"/>
            <w:gridSpan w:val="4"/>
          </w:tcPr>
          <w:p w:rsidR="00BB01E0" w:rsidRPr="007047DA" w:rsidRDefault="00BB01E0" w:rsidP="004A2F99">
            <w:pPr>
              <w:jc w:val="center"/>
              <w:rPr>
                <w:rFonts w:ascii="Times New Roman" w:hAnsi="Times New Roman" w:cs="Times New Roman"/>
                <w:b/>
              </w:rPr>
            </w:pPr>
            <w:r w:rsidRPr="007047DA">
              <w:rPr>
                <w:rFonts w:ascii="Times New Roman" w:hAnsi="Times New Roman" w:cs="Times New Roman"/>
                <w:b/>
              </w:rPr>
              <w:t>Итого 40 часов</w:t>
            </w:r>
          </w:p>
        </w:tc>
      </w:tr>
      <w:tr w:rsidR="00BB01E0" w:rsidRPr="007047DA" w:rsidTr="004A2F99">
        <w:trPr>
          <w:trHeight w:val="395"/>
        </w:trPr>
        <w:tc>
          <w:tcPr>
            <w:tcW w:w="9789" w:type="dxa"/>
            <w:gridSpan w:val="4"/>
          </w:tcPr>
          <w:p w:rsidR="00BB01E0" w:rsidRPr="007047DA" w:rsidRDefault="00BB01E0" w:rsidP="004A2F99">
            <w:pPr>
              <w:jc w:val="center"/>
              <w:rPr>
                <w:rFonts w:ascii="Times New Roman" w:hAnsi="Times New Roman" w:cs="Times New Roman"/>
                <w:b/>
              </w:rPr>
            </w:pPr>
            <w:r w:rsidRPr="007047DA">
              <w:rPr>
                <w:rFonts w:ascii="Times New Roman" w:hAnsi="Times New Roman" w:cs="Times New Roman"/>
                <w:b/>
              </w:rPr>
              <w:t>Всего по ПМ 02 − 120 часов</w:t>
            </w:r>
          </w:p>
        </w:tc>
      </w:tr>
    </w:tbl>
    <w:p w:rsidR="00BB01E0" w:rsidRPr="007047DA" w:rsidRDefault="00BB01E0" w:rsidP="006C7523">
      <w:pPr>
        <w:rPr>
          <w:rFonts w:ascii="Times New Roman" w:hAnsi="Times New Roman" w:cs="Times New Roman"/>
        </w:rPr>
      </w:pPr>
    </w:p>
    <w:p w:rsidR="00BB01E0" w:rsidRPr="007047DA" w:rsidRDefault="00BB01E0" w:rsidP="00FD6D87">
      <w:pPr>
        <w:jc w:val="center"/>
        <w:rPr>
          <w:rFonts w:ascii="Times New Roman" w:hAnsi="Times New Roman" w:cs="Times New Roman"/>
          <w:b/>
        </w:rPr>
      </w:pPr>
      <w:r w:rsidRPr="007047DA">
        <w:rPr>
          <w:rFonts w:ascii="Times New Roman" w:hAnsi="Times New Roman" w:cs="Times New Roman"/>
          <w:b/>
        </w:rPr>
        <w:br w:type="page"/>
      </w:r>
      <w:r w:rsidRPr="007047DA">
        <w:rPr>
          <w:rFonts w:ascii="Times New Roman" w:hAnsi="Times New Roman" w:cs="Times New Roman"/>
          <w:b/>
        </w:rPr>
        <w:lastRenderedPageBreak/>
        <w:t xml:space="preserve">МДК 02.01 Основы управления логистическими процессами в закупках, производстве и распределении </w:t>
      </w:r>
    </w:p>
    <w:p w:rsidR="00BB01E0" w:rsidRPr="007047DA" w:rsidRDefault="00BB01E0" w:rsidP="00FD6D87">
      <w:pPr>
        <w:rPr>
          <w:rFonts w:ascii="Times New Roman" w:hAnsi="Times New Roman" w:cs="Times New Roman"/>
        </w:rPr>
      </w:pPr>
    </w:p>
    <w:p w:rsidR="00BB01E0" w:rsidRPr="007047DA" w:rsidRDefault="00BB01E0" w:rsidP="00FD6D87">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Практическое занятие № 1</w:t>
      </w:r>
    </w:p>
    <w:p w:rsidR="00BB01E0" w:rsidRPr="007047DA" w:rsidRDefault="00BB01E0" w:rsidP="00FD6D87">
      <w:pPr>
        <w:tabs>
          <w:tab w:val="left" w:pos="2295"/>
        </w:tabs>
        <w:ind w:firstLine="709"/>
        <w:jc w:val="center"/>
        <w:rPr>
          <w:rFonts w:ascii="Times New Roman" w:hAnsi="Times New Roman" w:cs="Times New Roman"/>
          <w:b/>
        </w:rPr>
      </w:pPr>
    </w:p>
    <w:p w:rsidR="00BB01E0" w:rsidRPr="007047DA" w:rsidRDefault="00BB01E0" w:rsidP="00FD6D87">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закупках</w:t>
      </w:r>
    </w:p>
    <w:p w:rsidR="00BB01E0" w:rsidRPr="007047DA" w:rsidRDefault="00BB01E0" w:rsidP="00FD6D87">
      <w:pPr>
        <w:ind w:firstLine="720"/>
        <w:rPr>
          <w:rFonts w:ascii="Times New Roman" w:hAnsi="Times New Roman" w:cs="Times New Roman"/>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Цели и задачи закупочной логистики</w:t>
      </w:r>
    </w:p>
    <w:p w:rsidR="00BB01E0" w:rsidRPr="007047DA" w:rsidRDefault="00BB01E0" w:rsidP="00FD6D87">
      <w:pPr>
        <w:pStyle w:val="Default"/>
        <w:ind w:right="144" w:firstLine="720"/>
        <w:jc w:val="both"/>
        <w:rPr>
          <w:b/>
          <w:bCs/>
        </w:rPr>
      </w:pPr>
      <w:r w:rsidRPr="007047DA">
        <w:rPr>
          <w:b/>
        </w:rPr>
        <w:t xml:space="preserve">Цель: </w:t>
      </w:r>
      <w:r w:rsidRPr="007047DA">
        <w:rPr>
          <w:bCs/>
        </w:rPr>
        <w:t xml:space="preserve">научиться определять потребности </w:t>
      </w:r>
      <w:r w:rsidRPr="007047DA">
        <w:t>предприятия в ресурсах.</w:t>
      </w:r>
    </w:p>
    <w:p w:rsidR="00BB01E0" w:rsidRPr="007047DA" w:rsidRDefault="00BB01E0" w:rsidP="00FD6D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A54CBB">
      <w:pPr>
        <w:shd w:val="clear" w:color="auto" w:fill="FFFFFF"/>
        <w:ind w:firstLine="720"/>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A54CBB">
      <w:pPr>
        <w:shd w:val="clear" w:color="auto" w:fill="FFFFFF"/>
        <w:tabs>
          <w:tab w:val="left" w:pos="5347"/>
        </w:tabs>
        <w:ind w:firstLine="720"/>
        <w:jc w:val="both"/>
        <w:rPr>
          <w:rFonts w:ascii="Times New Roman" w:hAnsi="Times New Roman" w:cs="Times New Roman"/>
        </w:rPr>
      </w:pPr>
      <w:r w:rsidRPr="007047DA">
        <w:rPr>
          <w:rFonts w:ascii="Times New Roman" w:hAnsi="Times New Roman" w:cs="Times New Roman"/>
        </w:rPr>
        <w:t>- методы определения потребностей</w:t>
      </w:r>
    </w:p>
    <w:p w:rsidR="00BB01E0" w:rsidRPr="007047DA" w:rsidRDefault="00BB01E0" w:rsidP="00A54CBB">
      <w:pPr>
        <w:shd w:val="clear" w:color="auto" w:fill="FFFFFF"/>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A54CBB">
      <w:pPr>
        <w:shd w:val="clear" w:color="auto" w:fill="FFFFFF"/>
        <w:ind w:firstLine="720"/>
        <w:jc w:val="both"/>
        <w:rPr>
          <w:rFonts w:ascii="Times New Roman" w:hAnsi="Times New Roman" w:cs="Times New Roman"/>
          <w:shd w:val="clear" w:color="auto" w:fill="FFFFFF"/>
        </w:rPr>
      </w:pPr>
      <w:r w:rsidRPr="007047DA">
        <w:rPr>
          <w:rFonts w:ascii="Times New Roman" w:hAnsi="Times New Roman" w:cs="Times New Roman"/>
        </w:rPr>
        <w:t>-определять потребности предприятия в ресурсах</w:t>
      </w:r>
    </w:p>
    <w:p w:rsidR="00BB01E0" w:rsidRPr="007047DA" w:rsidRDefault="00BB01E0" w:rsidP="00A54CBB">
      <w:pPr>
        <w:ind w:firstLine="720"/>
        <w:jc w:val="both"/>
        <w:rPr>
          <w:rFonts w:ascii="Times New Roman" w:hAnsi="Times New Roman" w:cs="Times New Roman"/>
        </w:rPr>
      </w:pP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lastRenderedPageBreak/>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16"/>
        </w:numPr>
        <w:tabs>
          <w:tab w:val="clear" w:pos="1429"/>
          <w:tab w:val="left" w:pos="1080"/>
        </w:tabs>
        <w:ind w:left="0" w:firstLine="720"/>
        <w:jc w:val="both"/>
        <w:rPr>
          <w:rFonts w:ascii="Times New Roman" w:hAnsi="Times New Roman" w:cs="Times New Roman"/>
        </w:rPr>
      </w:pPr>
      <w:r w:rsidRPr="007047DA">
        <w:rPr>
          <w:rFonts w:ascii="Times New Roman" w:hAnsi="Times New Roman" w:cs="Times New Roman"/>
        </w:rPr>
        <w:t xml:space="preserve">Определение понятий: закупочная логистика, закупки, снабжение. </w:t>
      </w:r>
    </w:p>
    <w:p w:rsidR="00BB01E0" w:rsidRPr="007047DA" w:rsidRDefault="00BB01E0" w:rsidP="000F29AC">
      <w:pPr>
        <w:numPr>
          <w:ilvl w:val="0"/>
          <w:numId w:val="16"/>
        </w:numPr>
        <w:tabs>
          <w:tab w:val="clear" w:pos="1429"/>
          <w:tab w:val="left" w:pos="1080"/>
        </w:tabs>
        <w:ind w:left="0" w:firstLine="720"/>
        <w:jc w:val="both"/>
        <w:rPr>
          <w:rFonts w:ascii="Times New Roman" w:hAnsi="Times New Roman" w:cs="Times New Roman"/>
        </w:rPr>
      </w:pPr>
      <w:r w:rsidRPr="007047DA">
        <w:rPr>
          <w:rFonts w:ascii="Times New Roman" w:hAnsi="Times New Roman" w:cs="Times New Roman"/>
        </w:rPr>
        <w:t xml:space="preserve">Цель и основа экономической эффективности закупочной логистики. </w:t>
      </w:r>
    </w:p>
    <w:p w:rsidR="00BB01E0" w:rsidRPr="007047DA" w:rsidRDefault="00BB01E0" w:rsidP="000F29AC">
      <w:pPr>
        <w:numPr>
          <w:ilvl w:val="0"/>
          <w:numId w:val="16"/>
        </w:numPr>
        <w:tabs>
          <w:tab w:val="clear" w:pos="1429"/>
          <w:tab w:val="left" w:pos="1080"/>
        </w:tabs>
        <w:ind w:left="0" w:firstLine="720"/>
        <w:jc w:val="both"/>
        <w:rPr>
          <w:rFonts w:ascii="Times New Roman" w:hAnsi="Times New Roman" w:cs="Times New Roman"/>
        </w:rPr>
      </w:pPr>
      <w:r w:rsidRPr="007047DA">
        <w:rPr>
          <w:rFonts w:ascii="Times New Roman" w:hAnsi="Times New Roman" w:cs="Times New Roman"/>
        </w:rPr>
        <w:t>Задачи закупочной логистики: информационные задачи, задачи реализации, задачи координации и интеграции закупок с производством, сбытом, складирование и транспортированием.</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shd w:val="clear" w:color="auto" w:fill="FFFFFF"/>
        <w:ind w:firstLine="709"/>
        <w:jc w:val="both"/>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BB01E0" w:rsidRPr="007047DA" w:rsidRDefault="00BB01E0" w:rsidP="00A54CBB">
      <w:pPr>
        <w:ind w:firstLine="709"/>
        <w:rPr>
          <w:rFonts w:ascii="Times New Roman" w:hAnsi="Times New Roman" w:cs="Times New Roman"/>
          <w:b/>
        </w:rPr>
      </w:pP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Методические указания к решению задач</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20"/>
        <w:jc w:val="both"/>
        <w:rPr>
          <w:rFonts w:ascii="Times New Roman" w:hAnsi="Times New Roman" w:cs="Times New Roman"/>
        </w:rPr>
      </w:pPr>
      <w:r w:rsidRPr="007047DA">
        <w:rPr>
          <w:rFonts w:ascii="Times New Roman" w:hAnsi="Times New Roman" w:cs="Times New Roman"/>
        </w:rPr>
        <w:t>1. Определение потребности металла на годовую программу.</w:t>
      </w:r>
    </w:p>
    <w:p w:rsidR="00BB01E0" w:rsidRPr="007047DA" w:rsidRDefault="00BB01E0" w:rsidP="00A54CBB">
      <w:pPr>
        <w:ind w:firstLine="720"/>
        <w:jc w:val="both"/>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noProof/>
        </w:rPr>
        <w:t xml:space="preserve">                                                  </w:t>
      </w:r>
      <w:r w:rsidR="00B60D10">
        <w:rPr>
          <w:rFonts w:ascii="Times New Roman" w:hAnsi="Times New Roman" w:cs="Times New Roman"/>
          <w:noProof/>
        </w:rPr>
        <w:pict>
          <v:shape id="Рисунок 14" o:spid="_x0000_i1025" type="#_x0000_t75" alt="https://studfiles.net/html/2706/452/html_Z14Abhm26w.jgFP/img-wIgJlS.png" style="width:105pt;height:21.6pt;visibility:visible">
            <v:imagedata r:id="rId10" o:title=""/>
          </v:shape>
        </w:pict>
      </w:r>
      <w:r w:rsidRPr="007047DA">
        <w:rPr>
          <w:rFonts w:ascii="Times New Roman" w:hAnsi="Times New Roman" w:cs="Times New Roman"/>
          <w:noProof/>
        </w:rPr>
        <w:t xml:space="preserve">                                                                 (1)</w:t>
      </w:r>
    </w:p>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где </w:t>
      </w:r>
      <w:r w:rsidR="00B60D10">
        <w:rPr>
          <w:rFonts w:ascii="Times New Roman" w:hAnsi="Times New Roman" w:cs="Times New Roman"/>
          <w:noProof/>
        </w:rPr>
        <w:pict>
          <v:shape id="Рисунок 15" o:spid="_x0000_i1026" type="#_x0000_t75" alt="https://studfiles.net/html/2706/452/html_Z14Abhm26w.jgFP/img-Fg7DCO.png" style="width:25.2pt;height:19.2pt;visibility:visible">
            <v:imagedata r:id="rId11" o:title=""/>
          </v:shape>
        </w:pict>
      </w:r>
      <w:r w:rsidRPr="007047DA">
        <w:rPr>
          <w:rFonts w:ascii="Times New Roman" w:hAnsi="Times New Roman" w:cs="Times New Roman"/>
        </w:rPr>
        <w:t> – нормы расхода </w:t>
      </w:r>
      <w:r w:rsidR="00B60D10">
        <w:rPr>
          <w:rFonts w:ascii="Times New Roman" w:hAnsi="Times New Roman" w:cs="Times New Roman"/>
          <w:noProof/>
        </w:rPr>
        <w:pict>
          <v:shape id="Рисунок 16" o:spid="_x0000_i1027" type="#_x0000_t75" alt="https://studfiles.net/html/2706/452/html_Z14Abhm26w.jgFP/img-g7dRlh.png" style="width:8.4pt;height:15pt;visibility:visible">
            <v:imagedata r:id="rId12" o:title=""/>
          </v:shape>
        </w:pict>
      </w:r>
      <w:r w:rsidRPr="007047DA">
        <w:rPr>
          <w:rFonts w:ascii="Times New Roman" w:hAnsi="Times New Roman" w:cs="Times New Roman"/>
        </w:rPr>
        <w:t>-го металла на единицу </w:t>
      </w:r>
      <w:r w:rsidR="00B60D10">
        <w:rPr>
          <w:rFonts w:ascii="Times New Roman" w:hAnsi="Times New Roman" w:cs="Times New Roman"/>
          <w:noProof/>
        </w:rPr>
        <w:pict>
          <v:shape id="Рисунок 17" o:spid="_x0000_i1028" type="#_x0000_t75" alt="https://studfiles.net/html/2706/452/html_Z14Abhm26w.jgFP/img-YxoaJh.png" style="width:12pt;height:18pt;visibility:visible">
            <v:imagedata r:id="rId13" o:title=""/>
          </v:shape>
        </w:pict>
      </w:r>
      <w:r w:rsidRPr="007047DA">
        <w:rPr>
          <w:rFonts w:ascii="Times New Roman" w:hAnsi="Times New Roman" w:cs="Times New Roman"/>
        </w:rPr>
        <w:t>-й продукции; </w:t>
      </w:r>
    </w:p>
    <w:p w:rsidR="00BB01E0" w:rsidRPr="007047DA" w:rsidRDefault="00B60D10" w:rsidP="00A54CBB">
      <w:pPr>
        <w:ind w:firstLine="720"/>
        <w:jc w:val="both"/>
        <w:rPr>
          <w:rFonts w:ascii="Times New Roman" w:hAnsi="Times New Roman" w:cs="Times New Roman"/>
        </w:rPr>
      </w:pPr>
      <w:r>
        <w:rPr>
          <w:rFonts w:ascii="Times New Roman" w:hAnsi="Times New Roman" w:cs="Times New Roman"/>
          <w:noProof/>
        </w:rPr>
        <w:pict>
          <v:shape id="Рисунок 18" o:spid="_x0000_i1029" type="#_x0000_t75" alt="https://studfiles.net/html/2706/452/html_Z14Abhm26w.jgFP/img-w9Q8BS.png" style="width:24pt;height:19.2pt;visibility:visible">
            <v:imagedata r:id="rId14" o:title=""/>
          </v:shape>
        </w:pict>
      </w:r>
      <w:r w:rsidR="00BB01E0" w:rsidRPr="007047DA">
        <w:rPr>
          <w:rFonts w:ascii="Times New Roman" w:hAnsi="Times New Roman" w:cs="Times New Roman"/>
        </w:rPr>
        <w:t> – производственная годовая программа изделия </w:t>
      </w:r>
      <w:r>
        <w:rPr>
          <w:rFonts w:ascii="Times New Roman" w:hAnsi="Times New Roman" w:cs="Times New Roman"/>
          <w:noProof/>
        </w:rPr>
        <w:pict>
          <v:shape id="Рисунок 19" o:spid="_x0000_i1030" type="#_x0000_t75" alt="https://studfiles.net/html/2706/452/html_Z14Abhm26w.jgFP/img-dasyU4.png" style="width:12pt;height:18pt;visibility:visible">
            <v:imagedata r:id="rId13" o:title=""/>
          </v:shape>
        </w:pict>
      </w:r>
      <w:r w:rsidR="00BB01E0" w:rsidRPr="007047DA">
        <w:rPr>
          <w:rFonts w:ascii="Times New Roman" w:hAnsi="Times New Roman" w:cs="Times New Roman"/>
        </w:rPr>
        <w:t>-го наименования.</w:t>
      </w:r>
    </w:p>
    <w:p w:rsidR="00BB01E0" w:rsidRPr="007047DA" w:rsidRDefault="00BB01E0" w:rsidP="00A54CBB">
      <w:pPr>
        <w:jc w:val="both"/>
        <w:rPr>
          <w:rFonts w:ascii="Times New Roman" w:hAnsi="Times New Roman" w:cs="Times New Roman"/>
        </w:rPr>
      </w:pPr>
    </w:p>
    <w:p w:rsidR="00BB01E0" w:rsidRPr="007047DA" w:rsidRDefault="00BB01E0" w:rsidP="00A54CBB">
      <w:pPr>
        <w:ind w:firstLine="720"/>
        <w:jc w:val="both"/>
        <w:rPr>
          <w:rFonts w:ascii="Times New Roman" w:hAnsi="Times New Roman" w:cs="Times New Roman"/>
        </w:rPr>
      </w:pPr>
      <w:r w:rsidRPr="007047DA">
        <w:rPr>
          <w:rFonts w:ascii="Times New Roman" w:hAnsi="Times New Roman" w:cs="Times New Roman"/>
        </w:rPr>
        <w:t>2. Определение потребности металла на изменение остатков НЗП.</w:t>
      </w:r>
    </w:p>
    <w:p w:rsidR="00BB01E0" w:rsidRPr="007047DA" w:rsidRDefault="00BB01E0" w:rsidP="00A54CBB">
      <w:pPr>
        <w:ind w:firstLine="720"/>
        <w:jc w:val="both"/>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noProof/>
        </w:rPr>
        <w:t xml:space="preserve">                                                      </w:t>
      </w:r>
      <w:r w:rsidR="00B60D10">
        <w:rPr>
          <w:rFonts w:ascii="Times New Roman" w:hAnsi="Times New Roman" w:cs="Times New Roman"/>
          <w:noProof/>
        </w:rPr>
        <w:pict>
          <v:shape id="Рисунок 20" o:spid="_x0000_i1031" type="#_x0000_t75" alt="https://studfiles.net/html/2706/452/html_Z14Abhm26w.jgFP/img-4Vl4Og.png" style="width:128.4pt;height:21.6pt;visibility:visible">
            <v:imagedata r:id="rId15" o:title=""/>
          </v:shape>
        </w:pict>
      </w:r>
      <w:r w:rsidRPr="007047DA">
        <w:rPr>
          <w:rFonts w:ascii="Times New Roman" w:hAnsi="Times New Roman" w:cs="Times New Roman"/>
          <w:noProof/>
        </w:rPr>
        <w:t>,                                                     (2)</w:t>
      </w:r>
    </w:p>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где </w:t>
      </w:r>
      <w:r w:rsidR="00B60D10">
        <w:rPr>
          <w:rFonts w:ascii="Times New Roman" w:hAnsi="Times New Roman" w:cs="Times New Roman"/>
          <w:noProof/>
        </w:rPr>
        <w:pict>
          <v:shape id="Рисунок 21" o:spid="_x0000_i1032" type="#_x0000_t75" alt="https://studfiles.net/html/2706/452/html_Z14Abhm26w.jgFP/img-pduRCj.png" style="width:26.4pt;height:19.2pt;visibility:visible">
            <v:imagedata r:id="rId16" o:title=""/>
          </v:shape>
        </w:pict>
      </w:r>
      <w:r w:rsidRPr="007047DA">
        <w:rPr>
          <w:rFonts w:ascii="Times New Roman" w:hAnsi="Times New Roman" w:cs="Times New Roman"/>
        </w:rPr>
        <w:t> – планируемое изменение остатков НЗП по </w:t>
      </w:r>
      <w:r w:rsidR="00B60D10">
        <w:rPr>
          <w:rFonts w:ascii="Times New Roman" w:hAnsi="Times New Roman" w:cs="Times New Roman"/>
          <w:noProof/>
        </w:rPr>
        <w:pict>
          <v:shape id="Рисунок 22" o:spid="_x0000_i1033" type="#_x0000_t75" alt="https://studfiles.net/html/2706/452/html_Z14Abhm26w.jgFP/img-ZiNEU_.png" style="width:12pt;height:18pt;visibility:visible">
            <v:imagedata r:id="rId13" o:title=""/>
          </v:shape>
        </w:pict>
      </w:r>
      <w:r w:rsidRPr="007047DA">
        <w:rPr>
          <w:rFonts w:ascii="Times New Roman" w:hAnsi="Times New Roman" w:cs="Times New Roman"/>
        </w:rPr>
        <w:t>-му изделию, шт.</w:t>
      </w:r>
    </w:p>
    <w:p w:rsidR="00BB01E0" w:rsidRPr="007047DA" w:rsidRDefault="00BB01E0" w:rsidP="00A54CBB">
      <w:pPr>
        <w:jc w:val="both"/>
        <w:rPr>
          <w:rFonts w:ascii="Times New Roman" w:hAnsi="Times New Roman" w:cs="Times New Roman"/>
        </w:rPr>
      </w:pPr>
    </w:p>
    <w:p w:rsidR="00BB01E0" w:rsidRPr="007047DA" w:rsidRDefault="00BB01E0" w:rsidP="000F29AC">
      <w:pPr>
        <w:numPr>
          <w:ilvl w:val="0"/>
          <w:numId w:val="17"/>
        </w:numPr>
        <w:tabs>
          <w:tab w:val="clear" w:pos="1429"/>
          <w:tab w:val="num" w:pos="1080"/>
        </w:tabs>
        <w:ind w:hanging="709"/>
        <w:jc w:val="both"/>
        <w:rPr>
          <w:rFonts w:ascii="Times New Roman" w:hAnsi="Times New Roman" w:cs="Times New Roman"/>
        </w:rPr>
      </w:pPr>
      <w:r w:rsidRPr="007047DA">
        <w:rPr>
          <w:rFonts w:ascii="Times New Roman" w:hAnsi="Times New Roman" w:cs="Times New Roman"/>
        </w:rPr>
        <w:t>Определение величины используемых отходов.</w:t>
      </w:r>
    </w:p>
    <w:p w:rsidR="00BB01E0" w:rsidRPr="007047DA" w:rsidRDefault="00BB01E0" w:rsidP="00A54CBB">
      <w:pPr>
        <w:ind w:left="1069"/>
        <w:jc w:val="both"/>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noProof/>
        </w:rPr>
        <w:t xml:space="preserve">                                          </w:t>
      </w:r>
      <w:r w:rsidR="00B60D10">
        <w:rPr>
          <w:rFonts w:ascii="Times New Roman" w:hAnsi="Times New Roman" w:cs="Times New Roman"/>
          <w:noProof/>
        </w:rPr>
        <w:pict>
          <v:shape id="Рисунок 24" o:spid="_x0000_i1034" type="#_x0000_t75" alt="https://studfiles.net/html/2706/452/html_Z14Abhm26w.jgFP/img-X8lVTT.png" style="width:195pt;height:28.8pt;visibility:visible">
            <v:imagedata r:id="rId17" o:title=""/>
          </v:shape>
        </w:pict>
      </w:r>
      <w:r w:rsidRPr="007047DA">
        <w:rPr>
          <w:rFonts w:ascii="Times New Roman" w:hAnsi="Times New Roman" w:cs="Times New Roman"/>
          <w:noProof/>
        </w:rPr>
        <w:t>,                                          (3)</w:t>
      </w:r>
    </w:p>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где </w:t>
      </w:r>
      <w:r w:rsidR="00B60D10">
        <w:rPr>
          <w:rFonts w:ascii="Times New Roman" w:hAnsi="Times New Roman" w:cs="Times New Roman"/>
          <w:noProof/>
        </w:rPr>
        <w:pict>
          <v:shape id="Рисунок 25" o:spid="_x0000_i1035" type="#_x0000_t75" alt="https://studfiles.net/html/2706/452/html_Z14Abhm26w.jgFP/img-Z5yZA1.png" style="width:39pt;height:19.2pt;visibility:visible">
            <v:imagedata r:id="rId18" o:title=""/>
          </v:shape>
        </w:pict>
      </w:r>
      <w:r w:rsidRPr="007047DA">
        <w:rPr>
          <w:rFonts w:ascii="Times New Roman" w:hAnsi="Times New Roman" w:cs="Times New Roman"/>
        </w:rPr>
        <w:t> – норма использования отходов </w:t>
      </w:r>
      <w:r w:rsidR="00B60D10">
        <w:rPr>
          <w:rFonts w:ascii="Times New Roman" w:hAnsi="Times New Roman" w:cs="Times New Roman"/>
          <w:noProof/>
        </w:rPr>
        <w:pict>
          <v:shape id="Рисунок 26" o:spid="_x0000_i1036" type="#_x0000_t75" alt="https://studfiles.net/html/2706/452/html_Z14Abhm26w.jgFP/img-aq_pnW.png" style="width:8.4pt;height:15pt;visibility:visible">
            <v:imagedata r:id="rId12" o:title=""/>
          </v:shape>
        </w:pict>
      </w:r>
      <w:r w:rsidRPr="007047DA">
        <w:rPr>
          <w:rFonts w:ascii="Times New Roman" w:hAnsi="Times New Roman" w:cs="Times New Roman"/>
        </w:rPr>
        <w:t>-го металла единицы </w:t>
      </w:r>
      <w:r w:rsidR="00B60D10">
        <w:rPr>
          <w:rFonts w:ascii="Times New Roman" w:hAnsi="Times New Roman" w:cs="Times New Roman"/>
          <w:noProof/>
        </w:rPr>
        <w:pict>
          <v:shape id="Рисунок 27" o:spid="_x0000_i1037" type="#_x0000_t75" alt="https://studfiles.net/html/2706/452/html_Z14Abhm26w.jgFP/img-yPRHQU.png" style="width:12pt;height:18pt;visibility:visible">
            <v:imagedata r:id="rId13" o:title=""/>
          </v:shape>
        </w:pict>
      </w:r>
      <w:r w:rsidRPr="007047DA">
        <w:rPr>
          <w:rFonts w:ascii="Times New Roman" w:hAnsi="Times New Roman" w:cs="Times New Roman"/>
        </w:rPr>
        <w:t>-го изделия, кг/ шт.</w:t>
      </w:r>
    </w:p>
    <w:p w:rsidR="00BB01E0" w:rsidRPr="007047DA" w:rsidRDefault="00BB01E0" w:rsidP="00A54CBB">
      <w:pPr>
        <w:jc w:val="both"/>
        <w:rPr>
          <w:rFonts w:ascii="Times New Roman" w:hAnsi="Times New Roman" w:cs="Times New Roman"/>
        </w:rPr>
      </w:pPr>
    </w:p>
    <w:p w:rsidR="00BB01E0" w:rsidRPr="007047DA" w:rsidRDefault="00BB01E0" w:rsidP="00A54CBB">
      <w:pPr>
        <w:numPr>
          <w:ilvl w:val="0"/>
          <w:numId w:val="17"/>
        </w:numPr>
        <w:jc w:val="both"/>
        <w:rPr>
          <w:rFonts w:ascii="Times New Roman" w:hAnsi="Times New Roman" w:cs="Times New Roman"/>
        </w:rPr>
      </w:pPr>
      <w:r w:rsidRPr="007047DA">
        <w:rPr>
          <w:rFonts w:ascii="Times New Roman" w:hAnsi="Times New Roman" w:cs="Times New Roman"/>
        </w:rPr>
        <w:t>Определение общей потребности металла на годовую программу.</w:t>
      </w:r>
    </w:p>
    <w:p w:rsidR="00BB01E0" w:rsidRPr="007047DA" w:rsidRDefault="00BB01E0" w:rsidP="00A54CBB">
      <w:pPr>
        <w:ind w:left="1069"/>
        <w:jc w:val="both"/>
        <w:rPr>
          <w:rFonts w:ascii="Times New Roman" w:hAnsi="Times New Roman" w:cs="Times New Roman"/>
        </w:rPr>
      </w:pPr>
    </w:p>
    <w:p w:rsidR="00BB01E0" w:rsidRPr="007047DA" w:rsidRDefault="00B60D10" w:rsidP="00A54CBB">
      <w:pPr>
        <w:jc w:val="center"/>
        <w:rPr>
          <w:rFonts w:ascii="Times New Roman" w:hAnsi="Times New Roman" w:cs="Times New Roman"/>
          <w:lang w:val="en-US"/>
        </w:rPr>
      </w:pPr>
      <w:r>
        <w:rPr>
          <w:rFonts w:ascii="Times New Roman" w:hAnsi="Times New Roman" w:cs="Times New Roman"/>
          <w:noProof/>
        </w:rPr>
        <w:pict>
          <v:shape id="Рисунок 28" o:spid="_x0000_i1038" type="#_x0000_t75" alt="https://studfiles.net/html/2706/452/html_Z14Abhm26w.jgFP/img-c3M1dK.png" style="width:128.4pt;height:19.2pt;visibility:visible">
            <v:imagedata r:id="rId19" o:title=""/>
          </v:shape>
        </w:pict>
      </w:r>
    </w:p>
    <w:p w:rsidR="00BB01E0" w:rsidRPr="007047DA" w:rsidRDefault="00BB01E0" w:rsidP="00A54CBB">
      <w:pPr>
        <w:shd w:val="clear" w:color="auto" w:fill="FFFFFF"/>
        <w:ind w:firstLine="851"/>
        <w:jc w:val="both"/>
        <w:rPr>
          <w:rFonts w:ascii="Times New Roman" w:hAnsi="Times New Roman" w:cs="Times New Roman"/>
          <w:b/>
        </w:rPr>
      </w:pPr>
    </w:p>
    <w:p w:rsidR="00BB01E0" w:rsidRPr="007047DA" w:rsidRDefault="00BB01E0" w:rsidP="00A54CBB">
      <w:pPr>
        <w:rPr>
          <w:rFonts w:ascii="Times New Roman" w:hAnsi="Times New Roman" w:cs="Times New Roman"/>
          <w:b/>
        </w:rPr>
      </w:pP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EC5B22">
      <w:pPr>
        <w:ind w:firstLine="709"/>
        <w:jc w:val="both"/>
        <w:rPr>
          <w:rFonts w:ascii="Times New Roman" w:hAnsi="Times New Roman" w:cs="Times New Roman"/>
          <w:b/>
        </w:rPr>
      </w:pPr>
      <w:r w:rsidRPr="007047DA">
        <w:rPr>
          <w:rFonts w:ascii="Times New Roman" w:hAnsi="Times New Roman" w:cs="Times New Roman"/>
          <w:b/>
        </w:rPr>
        <w:t>Дать характеристику методам определения потребностей в ресурсах</w:t>
      </w:r>
    </w:p>
    <w:p w:rsidR="00BB01E0" w:rsidRPr="007047DA" w:rsidRDefault="00BB01E0" w:rsidP="00A54CBB">
      <w:pPr>
        <w:rPr>
          <w:rFonts w:ascii="Times New Roman" w:hAnsi="Times New Roman" w:cs="Times New Roman"/>
        </w:rPr>
      </w:pPr>
      <w:r w:rsidRPr="007047DA">
        <w:rPr>
          <w:rFonts w:ascii="Times New Roman" w:hAnsi="Times New Roman" w:cs="Times New Roman"/>
        </w:rPr>
        <w:t>Материал представить в виде таблицы.</w:t>
      </w:r>
    </w:p>
    <w:p w:rsidR="00BB01E0" w:rsidRPr="007047DA" w:rsidRDefault="00BB01E0" w:rsidP="00A54CBB">
      <w:pP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c>
          <w:tcPr>
            <w:tcW w:w="23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Метод</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Сущность</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Достоинства</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Недостатки</w:t>
            </w:r>
          </w:p>
        </w:tc>
      </w:tr>
      <w:tr w:rsidR="00BB01E0" w:rsidRPr="007047DA" w:rsidTr="00A54CBB">
        <w:tc>
          <w:tcPr>
            <w:tcW w:w="2392"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r>
      <w:tr w:rsidR="00BB01E0" w:rsidRPr="007047DA" w:rsidTr="00A54CBB">
        <w:tc>
          <w:tcPr>
            <w:tcW w:w="2392"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r>
    </w:tbl>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lastRenderedPageBreak/>
        <w:t xml:space="preserve">Задание 2.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Решить задачу.</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Определение потребного количества металла на годовое производство продукции</w:t>
      </w:r>
    </w:p>
    <w:p w:rsidR="00BB01E0" w:rsidRPr="007047DA" w:rsidRDefault="00BB01E0" w:rsidP="00A54CBB">
      <w:pPr>
        <w:jc w:val="both"/>
        <w:rPr>
          <w:rFonts w:ascii="Times New Roman" w:hAnsi="Times New Roman" w:cs="Times New Roman"/>
          <w:b/>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Производственная программа завода</w:t>
      </w:r>
    </w:p>
    <w:p w:rsidR="00BB01E0" w:rsidRPr="007047DA" w:rsidRDefault="00BB01E0" w:rsidP="00A54CBB">
      <w:pPr>
        <w:jc w:val="center"/>
        <w:rPr>
          <w:rFonts w:ascii="Times New Roman" w:hAnsi="Times New Roman" w:cs="Times New Roman"/>
        </w:rPr>
      </w:pPr>
    </w:p>
    <w:tbl>
      <w:tblPr>
        <w:tblW w:w="9666" w:type="dxa"/>
        <w:jc w:val="center"/>
        <w:tblInd w:w="-408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2427"/>
        <w:gridCol w:w="1706"/>
        <w:gridCol w:w="1250"/>
        <w:gridCol w:w="1211"/>
        <w:gridCol w:w="1662"/>
        <w:gridCol w:w="1410"/>
      </w:tblGrid>
      <w:tr w:rsidR="00BB01E0" w:rsidRPr="007047DA" w:rsidTr="00EC5B22">
        <w:trPr>
          <w:trHeight w:val="366"/>
          <w:jc w:val="center"/>
        </w:trPr>
        <w:tc>
          <w:tcPr>
            <w:tcW w:w="2427" w:type="dxa"/>
            <w:vMerge w:val="restart"/>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Номер</w:t>
            </w:r>
          </w:p>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варианта</w:t>
            </w:r>
          </w:p>
        </w:tc>
        <w:tc>
          <w:tcPr>
            <w:tcW w:w="7239" w:type="dxa"/>
            <w:gridSpan w:val="5"/>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Производственная годовая программа по вариантам </w:t>
            </w:r>
            <w:r w:rsidR="00B60D10">
              <w:rPr>
                <w:rFonts w:ascii="Times New Roman" w:hAnsi="Times New Roman" w:cs="Times New Roman"/>
                <w:noProof/>
              </w:rPr>
              <w:pict>
                <v:shape id="Рисунок 8" o:spid="_x0000_i1039" type="#_x0000_t75" alt="https://studfiles.net/html/2706/452/html_Z14Abhm26w.jgFP/img-RR4CYn.png" style="width:24pt;height:19.2pt;visibility:visible">
                  <v:imagedata r:id="rId14" o:title=""/>
                </v:shape>
              </w:pict>
            </w:r>
            <w:r w:rsidRPr="007047DA">
              <w:rPr>
                <w:rFonts w:ascii="Times New Roman" w:hAnsi="Times New Roman" w:cs="Times New Roman"/>
              </w:rPr>
              <w:t>, тыс. шт.</w:t>
            </w:r>
          </w:p>
        </w:tc>
      </w:tr>
      <w:tr w:rsidR="00BB01E0" w:rsidRPr="007047DA" w:rsidTr="00EC5B22">
        <w:trPr>
          <w:trHeight w:val="242"/>
          <w:jc w:val="center"/>
        </w:trPr>
        <w:tc>
          <w:tcPr>
            <w:tcW w:w="2427" w:type="dxa"/>
            <w:vMerge/>
            <w:tcBorders>
              <w:top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A</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B</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C</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D</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E</w:t>
            </w:r>
          </w:p>
        </w:tc>
      </w:tr>
      <w:tr w:rsidR="00BB01E0" w:rsidRPr="007047DA" w:rsidTr="00EC5B22">
        <w:trPr>
          <w:trHeight w:val="299"/>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7</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35</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7</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45</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9</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45</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45</w:t>
            </w:r>
          </w:p>
        </w:tc>
      </w:tr>
      <w:tr w:rsidR="00BB01E0" w:rsidRPr="007047DA" w:rsidTr="00A54CBB">
        <w:trPr>
          <w:jc w:val="center"/>
        </w:trPr>
        <w:tc>
          <w:tcPr>
            <w:tcW w:w="242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70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25</w:t>
            </w:r>
          </w:p>
        </w:tc>
        <w:tc>
          <w:tcPr>
            <w:tcW w:w="1250"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121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w:t>
            </w:r>
          </w:p>
        </w:tc>
        <w:tc>
          <w:tcPr>
            <w:tcW w:w="166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12</w:t>
            </w:r>
          </w:p>
        </w:tc>
        <w:tc>
          <w:tcPr>
            <w:tcW w:w="1410"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Планируемое изменение остатков незавершённого производства (НЗП) по изделиям</w:t>
      </w:r>
    </w:p>
    <w:p w:rsidR="00BB01E0" w:rsidRPr="007047DA" w:rsidRDefault="00BB01E0" w:rsidP="00A54CBB">
      <w:pPr>
        <w:jc w:val="center"/>
        <w:rPr>
          <w:rFonts w:ascii="Times New Roman" w:hAnsi="Times New Roman" w:cs="Times New Roman"/>
        </w:rPr>
      </w:pPr>
    </w:p>
    <w:tbl>
      <w:tblPr>
        <w:tblW w:w="9701"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2805"/>
        <w:gridCol w:w="1776"/>
        <w:gridCol w:w="1816"/>
        <w:gridCol w:w="1446"/>
        <w:gridCol w:w="1858"/>
      </w:tblGrid>
      <w:tr w:rsidR="00BB01E0" w:rsidRPr="007047DA" w:rsidTr="00A54CBB">
        <w:trPr>
          <w:jc w:val="center"/>
        </w:trPr>
        <w:tc>
          <w:tcPr>
            <w:tcW w:w="9701" w:type="dxa"/>
            <w:gridSpan w:val="5"/>
            <w:tcBorders>
              <w:top w:val="single" w:sz="6" w:space="0" w:color="000000"/>
              <w:bottom w:val="single" w:sz="6" w:space="0" w:color="000000"/>
            </w:tcBorders>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Планируемое изменение остатков незавершённого производства по изделиям </w:t>
            </w:r>
            <w:r w:rsidR="00B60D10">
              <w:rPr>
                <w:rFonts w:ascii="Times New Roman" w:hAnsi="Times New Roman" w:cs="Times New Roman"/>
                <w:noProof/>
              </w:rPr>
              <w:pict>
                <v:shape id="Рисунок 9" o:spid="_x0000_i1040" type="#_x0000_t75" alt="https://studfiles.net/html/2706/452/html_Z14Abhm26w.jgFP/img-KNaa_E.png" style="width:22.8pt;height:18pt;visibility:visible">
                  <v:imagedata r:id="rId20" o:title=""/>
                </v:shape>
              </w:pict>
            </w:r>
            <w:r w:rsidRPr="007047DA">
              <w:rPr>
                <w:rFonts w:ascii="Times New Roman" w:hAnsi="Times New Roman" w:cs="Times New Roman"/>
              </w:rPr>
              <w:t>, тыс. шт.</w:t>
            </w:r>
          </w:p>
        </w:tc>
      </w:tr>
      <w:tr w:rsidR="00BB01E0" w:rsidRPr="007047DA" w:rsidTr="00A54CBB">
        <w:trPr>
          <w:jc w:val="center"/>
        </w:trPr>
        <w:tc>
          <w:tcPr>
            <w:tcW w:w="2805"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A</w:t>
            </w:r>
          </w:p>
        </w:tc>
        <w:tc>
          <w:tcPr>
            <w:tcW w:w="177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B</w:t>
            </w:r>
          </w:p>
        </w:tc>
        <w:tc>
          <w:tcPr>
            <w:tcW w:w="181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C</w:t>
            </w:r>
          </w:p>
        </w:tc>
        <w:tc>
          <w:tcPr>
            <w:tcW w:w="144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D</w:t>
            </w:r>
          </w:p>
        </w:tc>
        <w:tc>
          <w:tcPr>
            <w:tcW w:w="1858"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E</w:t>
            </w:r>
          </w:p>
        </w:tc>
      </w:tr>
      <w:tr w:rsidR="00BB01E0" w:rsidRPr="007047DA" w:rsidTr="00A54CBB">
        <w:trPr>
          <w:jc w:val="center"/>
        </w:trPr>
        <w:tc>
          <w:tcPr>
            <w:tcW w:w="2805"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0,5</w:t>
            </w:r>
          </w:p>
        </w:tc>
        <w:tc>
          <w:tcPr>
            <w:tcW w:w="177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- 0,3</w:t>
            </w:r>
          </w:p>
        </w:tc>
        <w:tc>
          <w:tcPr>
            <w:tcW w:w="181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0,15</w:t>
            </w:r>
          </w:p>
        </w:tc>
        <w:tc>
          <w:tcPr>
            <w:tcW w:w="1446"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- 0,1</w:t>
            </w:r>
          </w:p>
        </w:tc>
        <w:tc>
          <w:tcPr>
            <w:tcW w:w="1858"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Нормы использования отходов материалов по изделиям</w:t>
      </w:r>
    </w:p>
    <w:p w:rsidR="00BB01E0" w:rsidRPr="007047DA" w:rsidRDefault="00BB01E0" w:rsidP="00A54CBB">
      <w:pPr>
        <w:jc w:val="center"/>
        <w:rPr>
          <w:rFonts w:ascii="Times New Roman" w:hAnsi="Times New Roman" w:cs="Times New Roman"/>
        </w:rPr>
      </w:pPr>
    </w:p>
    <w:tbl>
      <w:tblPr>
        <w:tblW w:w="9247" w:type="dxa"/>
        <w:tblInd w:w="20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430"/>
        <w:gridCol w:w="1083"/>
        <w:gridCol w:w="1105"/>
        <w:gridCol w:w="973"/>
        <w:gridCol w:w="1427"/>
        <w:gridCol w:w="1229"/>
      </w:tblGrid>
      <w:tr w:rsidR="00BB01E0" w:rsidRPr="007047DA" w:rsidTr="00EC5B22">
        <w:tc>
          <w:tcPr>
            <w:tcW w:w="9247" w:type="dxa"/>
            <w:gridSpan w:val="6"/>
            <w:tcBorders>
              <w:top w:val="single" w:sz="6" w:space="0" w:color="000000"/>
              <w:bottom w:val="single" w:sz="6" w:space="0" w:color="000000"/>
            </w:tcBorders>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Нормы использования отходов материалов по изделиям</w:t>
            </w:r>
            <w:r w:rsidR="00B60D10">
              <w:rPr>
                <w:rFonts w:ascii="Times New Roman" w:hAnsi="Times New Roman" w:cs="Times New Roman"/>
                <w:noProof/>
              </w:rPr>
              <w:pict>
                <v:shape id="Рисунок 10" o:spid="_x0000_i1041" type="#_x0000_t75" alt="https://studfiles.net/html/2706/452/html_Z14Abhm26w.jgFP/img-YQMvY9.png" style="width:39pt;height:19.2pt;visibility:visible">
                  <v:imagedata r:id="rId18" o:title=""/>
                </v:shape>
              </w:pict>
            </w:r>
            <w:r w:rsidRPr="007047DA">
              <w:rPr>
                <w:rFonts w:ascii="Times New Roman" w:hAnsi="Times New Roman" w:cs="Times New Roman"/>
              </w:rPr>
              <w:t>, кг/ шт</w:t>
            </w:r>
          </w:p>
        </w:tc>
      </w:tr>
      <w:tr w:rsidR="00BB01E0" w:rsidRPr="007047DA" w:rsidTr="00EC5B22">
        <w:tc>
          <w:tcPr>
            <w:tcW w:w="3430"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p>
        </w:tc>
        <w:tc>
          <w:tcPr>
            <w:tcW w:w="108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A</w:t>
            </w:r>
          </w:p>
        </w:tc>
        <w:tc>
          <w:tcPr>
            <w:tcW w:w="110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B</w:t>
            </w:r>
          </w:p>
        </w:tc>
        <w:tc>
          <w:tcPr>
            <w:tcW w:w="97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C</w:t>
            </w:r>
          </w:p>
        </w:tc>
        <w:tc>
          <w:tcPr>
            <w:tcW w:w="142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D</w:t>
            </w:r>
          </w:p>
        </w:tc>
        <w:tc>
          <w:tcPr>
            <w:tcW w:w="1229"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E</w:t>
            </w:r>
          </w:p>
        </w:tc>
      </w:tr>
      <w:tr w:rsidR="00BB01E0" w:rsidRPr="007047DA" w:rsidTr="00EC5B22">
        <w:tc>
          <w:tcPr>
            <w:tcW w:w="3430"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Прокат сортовой</w:t>
            </w:r>
          </w:p>
        </w:tc>
        <w:tc>
          <w:tcPr>
            <w:tcW w:w="108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10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97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42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w:t>
            </w:r>
          </w:p>
        </w:tc>
        <w:tc>
          <w:tcPr>
            <w:tcW w:w="1229"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w:t>
            </w:r>
          </w:p>
        </w:tc>
      </w:tr>
      <w:tr w:rsidR="00BB01E0" w:rsidRPr="007047DA" w:rsidTr="00EC5B22">
        <w:tc>
          <w:tcPr>
            <w:tcW w:w="3430"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Чугун литейный</w:t>
            </w:r>
          </w:p>
        </w:tc>
        <w:tc>
          <w:tcPr>
            <w:tcW w:w="108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10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97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w:t>
            </w:r>
          </w:p>
        </w:tc>
        <w:tc>
          <w:tcPr>
            <w:tcW w:w="142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0,5</w:t>
            </w:r>
          </w:p>
        </w:tc>
        <w:tc>
          <w:tcPr>
            <w:tcW w:w="1229"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0</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lastRenderedPageBreak/>
        <w:t>Нормы расхода металла</w:t>
      </w:r>
    </w:p>
    <w:p w:rsidR="00BB01E0" w:rsidRPr="007047DA" w:rsidRDefault="00BB01E0" w:rsidP="00A54CBB">
      <w:pPr>
        <w:jc w:val="center"/>
        <w:rPr>
          <w:rFonts w:ascii="Times New Roman" w:hAnsi="Times New Roman" w:cs="Times New Roman"/>
        </w:rPr>
      </w:pPr>
    </w:p>
    <w:tbl>
      <w:tblPr>
        <w:tblW w:w="9263" w:type="dxa"/>
        <w:jc w:val="center"/>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A0" w:firstRow="1" w:lastRow="0" w:firstColumn="1" w:lastColumn="0" w:noHBand="0" w:noVBand="0"/>
      </w:tblPr>
      <w:tblGrid>
        <w:gridCol w:w="2307"/>
        <w:gridCol w:w="1178"/>
        <w:gridCol w:w="947"/>
        <w:gridCol w:w="733"/>
        <w:gridCol w:w="792"/>
        <w:gridCol w:w="738"/>
        <w:gridCol w:w="2568"/>
      </w:tblGrid>
      <w:tr w:rsidR="00BB01E0" w:rsidRPr="007047DA" w:rsidTr="00A54CBB">
        <w:trPr>
          <w:jc w:val="center"/>
        </w:trPr>
        <w:tc>
          <w:tcPr>
            <w:tcW w:w="2307" w:type="dxa"/>
            <w:vMerge w:val="restart"/>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Материал</w:t>
            </w:r>
          </w:p>
        </w:tc>
        <w:tc>
          <w:tcPr>
            <w:tcW w:w="4388" w:type="dxa"/>
            <w:gridSpan w:val="5"/>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Нормы расхода металла на единицу</w:t>
            </w:r>
            <w:r w:rsidR="00B60D10">
              <w:rPr>
                <w:rFonts w:ascii="Times New Roman" w:hAnsi="Times New Roman" w:cs="Times New Roman"/>
                <w:noProof/>
              </w:rPr>
              <w:pict>
                <v:shape id="Рисунок 11" o:spid="_x0000_i1042" type="#_x0000_t75" alt="https://studfiles.net/html/2706/452/html_Z14Abhm26w.jgFP/img-crZDQe.png" style="width:12pt;height:18pt;visibility:visible">
                  <v:imagedata r:id="rId13" o:title=""/>
                </v:shape>
              </w:pict>
            </w:r>
            <w:r w:rsidRPr="007047DA">
              <w:rPr>
                <w:rFonts w:ascii="Times New Roman" w:hAnsi="Times New Roman" w:cs="Times New Roman"/>
              </w:rPr>
              <w:t>-й продукции (</w:t>
            </w:r>
            <w:r w:rsidR="00B60D10">
              <w:rPr>
                <w:rFonts w:ascii="Times New Roman" w:hAnsi="Times New Roman" w:cs="Times New Roman"/>
                <w:noProof/>
              </w:rPr>
              <w:pict>
                <v:shape id="Рисунок 12" o:spid="_x0000_i1043" type="#_x0000_t75" alt="https://studfiles.net/html/2706/452/html_Z14Abhm26w.jgFP/img-UcmGMf.png" style="width:25.2pt;height:19.2pt;visibility:visible">
                  <v:imagedata r:id="rId11" o:title=""/>
                </v:shape>
              </w:pict>
            </w:r>
            <w:r w:rsidRPr="007047DA">
              <w:rPr>
                <w:rFonts w:ascii="Times New Roman" w:hAnsi="Times New Roman" w:cs="Times New Roman"/>
              </w:rPr>
              <w:t>), кг/ шт</w:t>
            </w:r>
          </w:p>
        </w:tc>
        <w:tc>
          <w:tcPr>
            <w:tcW w:w="2568" w:type="dxa"/>
            <w:vMerge w:val="restart"/>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Остатокна складе на начало года</w:t>
            </w:r>
            <w:r w:rsidR="00B60D10">
              <w:rPr>
                <w:rFonts w:ascii="Times New Roman" w:hAnsi="Times New Roman" w:cs="Times New Roman"/>
                <w:noProof/>
              </w:rPr>
              <w:pict>
                <v:shape id="Рисунок 13" o:spid="_x0000_i1044" type="#_x0000_t75" alt="https://studfiles.net/html/2706/452/html_Z14Abhm26w.jgFP/img-uke0zI.png" style="width:32.4pt;height:21.6pt;visibility:visible">
                  <v:imagedata r:id="rId21" o:title=""/>
                </v:shape>
              </w:pict>
            </w:r>
            <w:r w:rsidRPr="007047DA">
              <w:rPr>
                <w:rFonts w:ascii="Times New Roman" w:hAnsi="Times New Roman" w:cs="Times New Roman"/>
              </w:rPr>
              <w:t>, тонн</w:t>
            </w:r>
          </w:p>
        </w:tc>
      </w:tr>
      <w:tr w:rsidR="00BB01E0" w:rsidRPr="007047DA" w:rsidTr="00A54CBB">
        <w:trPr>
          <w:jc w:val="center"/>
        </w:trPr>
        <w:tc>
          <w:tcPr>
            <w:tcW w:w="2307" w:type="dxa"/>
            <w:vMerge/>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p>
        </w:tc>
        <w:tc>
          <w:tcPr>
            <w:tcW w:w="117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A</w:t>
            </w:r>
          </w:p>
        </w:tc>
        <w:tc>
          <w:tcPr>
            <w:tcW w:w="94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B</w:t>
            </w:r>
          </w:p>
        </w:tc>
        <w:tc>
          <w:tcPr>
            <w:tcW w:w="73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C</w:t>
            </w:r>
          </w:p>
        </w:tc>
        <w:tc>
          <w:tcPr>
            <w:tcW w:w="79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D</w:t>
            </w:r>
          </w:p>
        </w:tc>
        <w:tc>
          <w:tcPr>
            <w:tcW w:w="73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E</w:t>
            </w:r>
          </w:p>
        </w:tc>
        <w:tc>
          <w:tcPr>
            <w:tcW w:w="2568" w:type="dxa"/>
            <w:vMerge/>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p>
        </w:tc>
      </w:tr>
      <w:tr w:rsidR="00BB01E0" w:rsidRPr="007047DA" w:rsidTr="00A54CBB">
        <w:trPr>
          <w:jc w:val="center"/>
        </w:trPr>
        <w:tc>
          <w:tcPr>
            <w:tcW w:w="230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Прокат сортовой</w:t>
            </w:r>
          </w:p>
        </w:tc>
        <w:tc>
          <w:tcPr>
            <w:tcW w:w="117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220</w:t>
            </w:r>
          </w:p>
        </w:tc>
        <w:tc>
          <w:tcPr>
            <w:tcW w:w="94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480</w:t>
            </w:r>
          </w:p>
        </w:tc>
        <w:tc>
          <w:tcPr>
            <w:tcW w:w="73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590</w:t>
            </w:r>
          </w:p>
        </w:tc>
        <w:tc>
          <w:tcPr>
            <w:tcW w:w="79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340</w:t>
            </w:r>
          </w:p>
        </w:tc>
        <w:tc>
          <w:tcPr>
            <w:tcW w:w="73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180</w:t>
            </w:r>
          </w:p>
        </w:tc>
        <w:tc>
          <w:tcPr>
            <w:tcW w:w="2568"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8300</w:t>
            </w:r>
          </w:p>
        </w:tc>
      </w:tr>
      <w:tr w:rsidR="00BB01E0" w:rsidRPr="007047DA" w:rsidTr="00A54CBB">
        <w:trPr>
          <w:jc w:val="center"/>
        </w:trPr>
        <w:tc>
          <w:tcPr>
            <w:tcW w:w="2307" w:type="dxa"/>
            <w:tcBorders>
              <w:top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Чугун литейный</w:t>
            </w:r>
          </w:p>
        </w:tc>
        <w:tc>
          <w:tcPr>
            <w:tcW w:w="117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85</w:t>
            </w:r>
          </w:p>
        </w:tc>
        <w:tc>
          <w:tcPr>
            <w:tcW w:w="947"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145</w:t>
            </w:r>
          </w:p>
        </w:tc>
        <w:tc>
          <w:tcPr>
            <w:tcW w:w="733"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250</w:t>
            </w:r>
          </w:p>
        </w:tc>
        <w:tc>
          <w:tcPr>
            <w:tcW w:w="792"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400</w:t>
            </w:r>
          </w:p>
        </w:tc>
        <w:tc>
          <w:tcPr>
            <w:tcW w:w="738"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w:t>
            </w:r>
          </w:p>
        </w:tc>
        <w:tc>
          <w:tcPr>
            <w:tcW w:w="2568" w:type="dxa"/>
            <w:tcBorders>
              <w:top w:val="single" w:sz="6" w:space="0" w:color="000000"/>
              <w:left w:val="single" w:sz="6" w:space="0" w:color="000000"/>
              <w:bottom w:val="single" w:sz="6" w:space="0" w:color="000000"/>
            </w:tcBorders>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1500</w:t>
            </w:r>
          </w:p>
        </w:tc>
      </w:tr>
    </w:tbl>
    <w:p w:rsidR="00BB01E0" w:rsidRPr="007047DA" w:rsidRDefault="00BB01E0" w:rsidP="00A54CBB">
      <w:pPr>
        <w:jc w:val="both"/>
        <w:rPr>
          <w:rFonts w:ascii="Times New Roman" w:hAnsi="Times New Roman" w:cs="Times New Roman"/>
        </w:rPr>
      </w:pPr>
    </w:p>
    <w:p w:rsidR="00BB01E0" w:rsidRPr="007047DA" w:rsidRDefault="00BB01E0" w:rsidP="00EC5B22">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lastRenderedPageBreak/>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6F337B" w:rsidRDefault="00BB01E0" w:rsidP="00EC5B22">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EC5B22">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tabs>
          <w:tab w:val="left" w:pos="2295"/>
        </w:tabs>
        <w:ind w:firstLine="709"/>
        <w:jc w:val="center"/>
        <w:rPr>
          <w:rFonts w:ascii="Times New Roman" w:hAnsi="Times New Roman" w:cs="Times New Roman"/>
          <w:b/>
        </w:rPr>
      </w:pPr>
      <w:r w:rsidRPr="007047DA">
        <w:rPr>
          <w:rFonts w:ascii="Times New Roman" w:hAnsi="Times New Roman" w:cs="Times New Roman"/>
          <w:color w:val="4A4A4A"/>
          <w:sz w:val="21"/>
          <w:szCs w:val="21"/>
        </w:rPr>
        <w:br/>
      </w:r>
      <w:r w:rsidRPr="007047DA">
        <w:rPr>
          <w:rFonts w:ascii="Times New Roman" w:hAnsi="Times New Roman" w:cs="Times New Roman"/>
          <w:b/>
        </w:rPr>
        <w:t>Практическое занятие №2</w:t>
      </w: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ab/>
        <w:t xml:space="preserve"> </w:t>
      </w:r>
    </w:p>
    <w:p w:rsidR="00BB01E0" w:rsidRPr="007047DA" w:rsidRDefault="00BB01E0" w:rsidP="00EC5B22">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закупках</w:t>
      </w:r>
    </w:p>
    <w:p w:rsidR="00BB01E0" w:rsidRPr="007047DA" w:rsidRDefault="00BB01E0" w:rsidP="00EC5B22">
      <w:pPr>
        <w:ind w:firstLine="709"/>
        <w:jc w:val="both"/>
        <w:rPr>
          <w:rFonts w:ascii="Times New Roman" w:hAnsi="Times New Roman" w:cs="Times New Roman"/>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Цели и задачи закупочной логистики</w:t>
      </w:r>
    </w:p>
    <w:p w:rsidR="00BB01E0" w:rsidRPr="007047DA" w:rsidRDefault="00BB01E0" w:rsidP="00EC5B22">
      <w:pPr>
        <w:pStyle w:val="Default"/>
        <w:ind w:right="144" w:firstLine="709"/>
        <w:jc w:val="both"/>
        <w:rPr>
          <w:b/>
        </w:rPr>
      </w:pPr>
      <w:r w:rsidRPr="007047DA">
        <w:rPr>
          <w:b/>
        </w:rPr>
        <w:t xml:space="preserve">Цель: </w:t>
      </w:r>
      <w:r w:rsidRPr="007047DA">
        <w:t>научиться определять экономическую целесообразность закупки комплектующих у оптового поставщика</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EC5B22">
      <w:pPr>
        <w:autoSpaceDE w:val="0"/>
        <w:autoSpaceDN w:val="0"/>
        <w:adjustRightInd w:val="0"/>
        <w:ind w:firstLine="720"/>
        <w:jc w:val="both"/>
        <w:rPr>
          <w:rFonts w:ascii="Times New Roman" w:hAnsi="Times New Roman" w:cs="Times New Roman"/>
          <w:b/>
          <w:bCs/>
        </w:rPr>
      </w:pPr>
      <w:r w:rsidRPr="007047DA">
        <w:rPr>
          <w:rFonts w:ascii="Times New Roman" w:hAnsi="Times New Roman" w:cs="Times New Roman"/>
          <w:b/>
          <w:bCs/>
        </w:rPr>
        <w:t>знать:</w:t>
      </w:r>
    </w:p>
    <w:p w:rsidR="00BB01E0" w:rsidRPr="007047DA" w:rsidRDefault="00BB01E0" w:rsidP="00EC5B22">
      <w:pPr>
        <w:autoSpaceDE w:val="0"/>
        <w:autoSpaceDN w:val="0"/>
        <w:adjustRightInd w:val="0"/>
        <w:ind w:firstLine="720"/>
        <w:jc w:val="both"/>
        <w:rPr>
          <w:rFonts w:ascii="Times New Roman" w:hAnsi="Times New Roman" w:cs="Times New Roman"/>
          <w:b/>
          <w:bCs/>
        </w:rPr>
      </w:pPr>
      <w:r w:rsidRPr="007047DA">
        <w:rPr>
          <w:rFonts w:ascii="Times New Roman" w:hAnsi="Times New Roman" w:cs="Times New Roman"/>
          <w:b/>
          <w:bCs/>
        </w:rPr>
        <w:t xml:space="preserve">- </w:t>
      </w:r>
      <w:r w:rsidRPr="007047DA">
        <w:rPr>
          <w:rFonts w:ascii="Times New Roman" w:hAnsi="Times New Roman" w:cs="Times New Roman"/>
          <w:bCs/>
        </w:rPr>
        <w:t>виды логистических затрат, связанных с закупкой и собственным производством;</w:t>
      </w:r>
    </w:p>
    <w:p w:rsidR="00BB01E0" w:rsidRPr="007047DA" w:rsidRDefault="00BB01E0" w:rsidP="00EC5B22">
      <w:pPr>
        <w:autoSpaceDE w:val="0"/>
        <w:autoSpaceDN w:val="0"/>
        <w:adjustRightInd w:val="0"/>
        <w:ind w:firstLine="720"/>
        <w:jc w:val="both"/>
        <w:rPr>
          <w:rFonts w:ascii="Times New Roman" w:hAnsi="Times New Roman" w:cs="Times New Roman"/>
          <w:b/>
          <w:bCs/>
        </w:rPr>
      </w:pPr>
      <w:r w:rsidRPr="007047DA">
        <w:rPr>
          <w:rFonts w:ascii="Times New Roman" w:hAnsi="Times New Roman" w:cs="Times New Roman"/>
          <w:b/>
          <w:bCs/>
        </w:rPr>
        <w:t xml:space="preserve">уметь: </w:t>
      </w:r>
    </w:p>
    <w:p w:rsidR="00BB01E0" w:rsidRPr="007047DA" w:rsidRDefault="00BB01E0" w:rsidP="00EC5B22">
      <w:pPr>
        <w:autoSpaceDE w:val="0"/>
        <w:autoSpaceDN w:val="0"/>
        <w:adjustRightInd w:val="0"/>
        <w:ind w:firstLine="720"/>
        <w:jc w:val="both"/>
        <w:rPr>
          <w:rFonts w:ascii="Times New Roman" w:hAnsi="Times New Roman" w:cs="Times New Roman"/>
          <w:bCs/>
        </w:rPr>
      </w:pPr>
      <w:r w:rsidRPr="007047DA">
        <w:rPr>
          <w:rFonts w:ascii="Times New Roman" w:hAnsi="Times New Roman" w:cs="Times New Roman"/>
          <w:bCs/>
        </w:rPr>
        <w:t>- определять экономическую целесообразность закупки комплектующих у оптового поставщика.</w:t>
      </w:r>
    </w:p>
    <w:p w:rsidR="00BB01E0" w:rsidRPr="007047DA" w:rsidRDefault="00BB01E0" w:rsidP="00A54CBB">
      <w:pPr>
        <w:shd w:val="clear" w:color="auto" w:fill="FFFFFF"/>
        <w:jc w:val="both"/>
        <w:rPr>
          <w:rFonts w:ascii="Times New Roman" w:hAnsi="Times New Roman" w:cs="Times New Roman"/>
          <w:b/>
        </w:rPr>
      </w:pP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EC5B2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EC5B22">
      <w:pPr>
        <w:pStyle w:val="ae"/>
        <w:numPr>
          <w:ilvl w:val="0"/>
          <w:numId w:val="2"/>
        </w:numPr>
        <w:spacing w:after="0" w:line="240" w:lineRule="auto"/>
        <w:jc w:val="both"/>
        <w:rPr>
          <w:rFonts w:ascii="Times New Roman" w:hAnsi="Times New Roman"/>
          <w:sz w:val="24"/>
          <w:szCs w:val="24"/>
        </w:rPr>
      </w:pPr>
      <w:r w:rsidRPr="007047DA">
        <w:rPr>
          <w:rFonts w:ascii="Times New Roman" w:hAnsi="Times New Roman"/>
          <w:sz w:val="24"/>
          <w:szCs w:val="24"/>
        </w:rPr>
        <w:t>Методы закупок</w:t>
      </w:r>
    </w:p>
    <w:p w:rsidR="00BB01E0" w:rsidRPr="007047DA" w:rsidRDefault="00BB01E0" w:rsidP="00EC5B22">
      <w:pPr>
        <w:pStyle w:val="ae"/>
        <w:numPr>
          <w:ilvl w:val="0"/>
          <w:numId w:val="2"/>
        </w:numPr>
        <w:spacing w:after="0" w:line="240" w:lineRule="auto"/>
        <w:jc w:val="both"/>
        <w:rPr>
          <w:rFonts w:ascii="Times New Roman" w:hAnsi="Times New Roman"/>
          <w:sz w:val="24"/>
          <w:szCs w:val="24"/>
        </w:rPr>
      </w:pPr>
      <w:r w:rsidRPr="007047DA">
        <w:rPr>
          <w:rFonts w:ascii="Times New Roman" w:hAnsi="Times New Roman"/>
          <w:sz w:val="24"/>
          <w:szCs w:val="24"/>
        </w:rPr>
        <w:t>Виды затрат на закупку</w:t>
      </w:r>
    </w:p>
    <w:p w:rsidR="00BB01E0" w:rsidRPr="007047DA" w:rsidRDefault="00BB01E0" w:rsidP="00EC5B22">
      <w:pPr>
        <w:ind w:firstLine="709"/>
        <w:jc w:val="both"/>
        <w:rPr>
          <w:rFonts w:ascii="Times New Roman" w:hAnsi="Times New Roman" w:cs="Times New Roman"/>
          <w:b/>
        </w:rPr>
      </w:pPr>
    </w:p>
    <w:p w:rsidR="00BB01E0" w:rsidRPr="007047DA" w:rsidRDefault="00BB01E0" w:rsidP="00EC5B22">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EC5B2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EC5B22">
      <w:pPr>
        <w:shd w:val="clear" w:color="auto" w:fill="FFFFFF"/>
        <w:ind w:firstLine="709"/>
        <w:jc w:val="both"/>
        <w:rPr>
          <w:rFonts w:ascii="Times New Roman" w:hAnsi="Times New Roman" w:cs="Times New Roman"/>
          <w:b/>
          <w:bCs/>
        </w:rPr>
      </w:pPr>
    </w:p>
    <w:p w:rsidR="00BB01E0" w:rsidRPr="007047DA" w:rsidRDefault="00BB01E0" w:rsidP="00EC5B22">
      <w:pPr>
        <w:shd w:val="clear" w:color="auto" w:fill="FFFFFF"/>
        <w:ind w:firstLine="851"/>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EC5B22">
      <w:pPr>
        <w:shd w:val="clear" w:color="auto" w:fill="FFFFFF"/>
        <w:ind w:firstLine="851"/>
        <w:jc w:val="both"/>
        <w:rPr>
          <w:rFonts w:ascii="Times New Roman" w:hAnsi="Times New Roman" w:cs="Times New Roman"/>
          <w:b/>
        </w:rPr>
      </w:pPr>
      <w:r w:rsidRPr="007047DA">
        <w:rPr>
          <w:rFonts w:ascii="Times New Roman" w:hAnsi="Times New Roman" w:cs="Times New Roman"/>
          <w:b/>
        </w:rPr>
        <w:lastRenderedPageBreak/>
        <w:t>Определите виды затрат на закупку у поставщика и на собственное производство. Материал представить в виде таблицы.</w:t>
      </w:r>
    </w:p>
    <w:p w:rsidR="00BB01E0" w:rsidRPr="007047DA" w:rsidRDefault="00BB01E0" w:rsidP="00A54CBB">
      <w:pPr>
        <w:shd w:val="clear" w:color="auto" w:fill="FFFFFF"/>
        <w:ind w:firstLine="851"/>
        <w:jc w:val="both"/>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B01E0" w:rsidRPr="007047DA" w:rsidTr="00A54CBB">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Источник полуфабрикатов и комплектующих</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Виды затрат</w:t>
            </w:r>
          </w:p>
        </w:tc>
      </w:tr>
      <w:tr w:rsidR="00BB01E0" w:rsidRPr="007047DA" w:rsidTr="00A54CBB">
        <w:tc>
          <w:tcPr>
            <w:tcW w:w="4785" w:type="dxa"/>
          </w:tcPr>
          <w:p w:rsidR="00BB01E0" w:rsidRPr="007047DA" w:rsidRDefault="00BB01E0" w:rsidP="00A54CBB">
            <w:pPr>
              <w:jc w:val="both"/>
              <w:rPr>
                <w:rFonts w:ascii="Times New Roman" w:hAnsi="Times New Roman" w:cs="Times New Roman"/>
                <w:b/>
              </w:rPr>
            </w:pPr>
          </w:p>
        </w:tc>
        <w:tc>
          <w:tcPr>
            <w:tcW w:w="4786" w:type="dxa"/>
          </w:tcPr>
          <w:p w:rsidR="00BB01E0" w:rsidRPr="007047DA" w:rsidRDefault="00BB01E0" w:rsidP="00A54CBB">
            <w:pPr>
              <w:jc w:val="both"/>
              <w:rPr>
                <w:rFonts w:ascii="Times New Roman" w:hAnsi="Times New Roman" w:cs="Times New Roman"/>
                <w:b/>
              </w:rPr>
            </w:pPr>
          </w:p>
        </w:tc>
      </w:tr>
      <w:tr w:rsidR="00BB01E0" w:rsidRPr="007047DA" w:rsidTr="00A54CBB">
        <w:tc>
          <w:tcPr>
            <w:tcW w:w="4785" w:type="dxa"/>
          </w:tcPr>
          <w:p w:rsidR="00BB01E0" w:rsidRPr="007047DA" w:rsidRDefault="00BB01E0" w:rsidP="00A54CBB">
            <w:pPr>
              <w:jc w:val="both"/>
              <w:rPr>
                <w:rFonts w:ascii="Times New Roman" w:hAnsi="Times New Roman" w:cs="Times New Roman"/>
                <w:b/>
              </w:rPr>
            </w:pPr>
          </w:p>
        </w:tc>
        <w:tc>
          <w:tcPr>
            <w:tcW w:w="4786" w:type="dxa"/>
          </w:tcPr>
          <w:p w:rsidR="00BB01E0" w:rsidRPr="007047DA" w:rsidRDefault="00BB01E0" w:rsidP="00A54CBB">
            <w:pPr>
              <w:jc w:val="both"/>
              <w:rPr>
                <w:rFonts w:ascii="Times New Roman" w:hAnsi="Times New Roman" w:cs="Times New Roman"/>
                <w:b/>
              </w:rPr>
            </w:pPr>
          </w:p>
        </w:tc>
      </w:tr>
    </w:tbl>
    <w:p w:rsidR="00BB01E0" w:rsidRPr="007047DA" w:rsidRDefault="00BB01E0" w:rsidP="00A54CBB">
      <w:pPr>
        <w:shd w:val="clear" w:color="auto" w:fill="FFFFFF"/>
        <w:ind w:firstLine="851"/>
        <w:jc w:val="both"/>
        <w:rPr>
          <w:rFonts w:ascii="Times New Roman" w:hAnsi="Times New Roman" w:cs="Times New Roman"/>
          <w:b/>
        </w:rPr>
      </w:pPr>
    </w:p>
    <w:p w:rsidR="00BB01E0" w:rsidRPr="007047DA" w:rsidRDefault="00BB01E0" w:rsidP="0051344A">
      <w:pPr>
        <w:shd w:val="clear" w:color="auto" w:fill="FFFFFF"/>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51344A">
      <w:pPr>
        <w:shd w:val="clear" w:color="auto" w:fill="FFFFFF"/>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EC5B22">
      <w:pPr>
        <w:autoSpaceDE w:val="0"/>
        <w:autoSpaceDN w:val="0"/>
        <w:adjustRightInd w:val="0"/>
        <w:ind w:firstLine="720"/>
        <w:rPr>
          <w:rFonts w:ascii="Times New Roman" w:hAnsi="Times New Roman" w:cs="Times New Roman"/>
          <w:b/>
          <w:bCs/>
        </w:rPr>
      </w:pPr>
      <w:r w:rsidRPr="007047DA">
        <w:rPr>
          <w:rFonts w:ascii="Times New Roman" w:hAnsi="Times New Roman" w:cs="Times New Roman"/>
          <w:b/>
          <w:bCs/>
        </w:rPr>
        <w:t>Задача 1</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Определите экономическую целесообразность закупки комплектующих у оптового поставщика на основе следующих данных:</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количество необходимых к выпуску изделий − 2 000 шт.;</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количество комплектующих, необходимых для производства единицы изделия, − 30 шт.;</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стоимость производства одного комплектующего (с учетом расходов на организацию собственного производства) − 100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сумма собственных средств предприятия − 1 800 000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стоимость единицы комплектующего у посредника − 900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расходы на доставку комплектующих от посредника в расчете на 1 км −5 руб./шт.;</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расстояние до посредника − 50 км.</w:t>
      </w:r>
    </w:p>
    <w:p w:rsidR="00BB01E0" w:rsidRPr="007047DA" w:rsidRDefault="00BB01E0" w:rsidP="00EC5B22">
      <w:pPr>
        <w:autoSpaceDE w:val="0"/>
        <w:autoSpaceDN w:val="0"/>
        <w:adjustRightInd w:val="0"/>
        <w:ind w:firstLine="720"/>
        <w:rPr>
          <w:rFonts w:ascii="Times New Roman" w:hAnsi="Times New Roman" w:cs="Times New Roman"/>
          <w:b/>
          <w:bCs/>
        </w:rPr>
      </w:pPr>
    </w:p>
    <w:p w:rsidR="00BB01E0" w:rsidRPr="007047DA" w:rsidRDefault="00BB01E0" w:rsidP="00EC5B22">
      <w:pPr>
        <w:autoSpaceDE w:val="0"/>
        <w:autoSpaceDN w:val="0"/>
        <w:adjustRightInd w:val="0"/>
        <w:ind w:firstLine="720"/>
        <w:rPr>
          <w:rFonts w:ascii="Times New Roman" w:hAnsi="Times New Roman" w:cs="Times New Roman"/>
          <w:b/>
          <w:bCs/>
        </w:rPr>
      </w:pPr>
      <w:r w:rsidRPr="007047DA">
        <w:rPr>
          <w:rFonts w:ascii="Times New Roman" w:hAnsi="Times New Roman" w:cs="Times New Roman"/>
          <w:b/>
          <w:bCs/>
        </w:rPr>
        <w:t>Задача 2</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xml:space="preserve"> Определите экономическую целесообразность закупки комплектующих у оптового поставщика на основе следующих данных:</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_ количество необходимых к выпуску изделий − 500 шт.;</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_ количество комплектующих, необходимых для производства единицы изделия, − 10 шт.;</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стоимость производства одного комплектующего (с учетом расходов на организацию собственного производства) − 100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сумма собственных средств предприятия −  25 000 000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стоимость единицы комплектующего у посредника −  400 руб.;</w:t>
      </w:r>
    </w:p>
    <w:p w:rsidR="00BB01E0" w:rsidRPr="007047DA" w:rsidRDefault="00BB01E0" w:rsidP="00A54CBB">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rPr>
        <w:t>- расходы на доставку комплектующих от посредника в расчете на 1 км − 18 руб./шт.;</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расстояние до посредника − 40 км.</w:t>
      </w:r>
    </w:p>
    <w:p w:rsidR="00BB01E0" w:rsidRPr="007047DA" w:rsidRDefault="00BB01E0" w:rsidP="00A54CBB">
      <w:pPr>
        <w:tabs>
          <w:tab w:val="num" w:pos="0"/>
        </w:tabs>
        <w:ind w:firstLine="709"/>
        <w:jc w:val="both"/>
        <w:rPr>
          <w:rFonts w:ascii="Times New Roman" w:hAnsi="Times New Roman" w:cs="Times New Roman"/>
          <w:b/>
        </w:rPr>
      </w:pPr>
    </w:p>
    <w:p w:rsidR="00BB01E0" w:rsidRPr="007047DA" w:rsidRDefault="00BB01E0" w:rsidP="00EC5B22">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5. Неруш, Ю. М.  Логистика : учебник и практикум для среднего профессионального образования / Ю. М. Неруш, А. Ю. Неруш. — 5-е изд., перераб. и доп. </w:t>
      </w:r>
      <w:r w:rsidRPr="006F337B">
        <w:rPr>
          <w:rFonts w:ascii="Times New Roman" w:hAnsi="Times New Roman" w:cs="Times New Roman"/>
        </w:rPr>
        <w:lastRenderedPageBreak/>
        <w:t>—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lastRenderedPageBreak/>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tabs>
          <w:tab w:val="left" w:pos="2295"/>
        </w:tabs>
        <w:ind w:firstLine="709"/>
        <w:jc w:val="center"/>
        <w:rPr>
          <w:rFonts w:ascii="Times New Roman" w:hAnsi="Times New Roman" w:cs="Times New Roman"/>
          <w:b/>
        </w:rPr>
      </w:pPr>
      <w:r w:rsidRPr="007047DA">
        <w:rPr>
          <w:rFonts w:ascii="Times New Roman" w:hAnsi="Times New Roman" w:cs="Times New Roman"/>
          <w:color w:val="4A4A4A"/>
          <w:sz w:val="21"/>
          <w:szCs w:val="21"/>
        </w:rPr>
        <w:br/>
      </w:r>
      <w:r w:rsidRPr="007047DA">
        <w:rPr>
          <w:rFonts w:ascii="Times New Roman" w:hAnsi="Times New Roman" w:cs="Times New Roman"/>
          <w:b/>
        </w:rPr>
        <w:t>Практическое занятие № 3-5</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закупках</w:t>
      </w:r>
    </w:p>
    <w:p w:rsidR="00BB01E0" w:rsidRPr="007047DA" w:rsidRDefault="00BB01E0" w:rsidP="00EC5B22">
      <w:pPr>
        <w:pStyle w:val="Default"/>
        <w:ind w:firstLine="709"/>
        <w:jc w:val="both"/>
      </w:pPr>
      <w:r w:rsidRPr="007047DA">
        <w:rPr>
          <w:b/>
        </w:rPr>
        <w:t xml:space="preserve">Тема практической работы:  </w:t>
      </w:r>
      <w:r w:rsidRPr="007047DA">
        <w:t>Организация работы с поставщиками. Критерии оптимального выбора поставщика</w:t>
      </w:r>
      <w:r w:rsidRPr="007047DA">
        <w:rPr>
          <w:bCs/>
        </w:rPr>
        <w:t>.</w:t>
      </w:r>
    </w:p>
    <w:p w:rsidR="00BB01E0" w:rsidRPr="007047DA" w:rsidRDefault="00BB01E0" w:rsidP="00A54CBB">
      <w:pPr>
        <w:pStyle w:val="Default"/>
        <w:ind w:firstLine="709"/>
        <w:rPr>
          <w:iCs/>
        </w:rPr>
      </w:pPr>
      <w:r w:rsidRPr="007047DA">
        <w:rPr>
          <w:b/>
        </w:rPr>
        <w:t>Цель:</w:t>
      </w:r>
      <w:r w:rsidRPr="007047DA">
        <w:rPr>
          <w:iCs/>
        </w:rPr>
        <w:t xml:space="preserve"> </w:t>
      </w:r>
      <w:r w:rsidRPr="007047DA">
        <w:rPr>
          <w:bCs/>
        </w:rPr>
        <w:t>приобрести навыки организации работы с поставщиком</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A54CBB">
      <w:pPr>
        <w:shd w:val="clear" w:color="auto" w:fill="FFFFFF"/>
        <w:ind w:firstLine="851"/>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A54CBB">
      <w:pPr>
        <w:shd w:val="clear" w:color="auto" w:fill="FFFFFF"/>
        <w:tabs>
          <w:tab w:val="left" w:pos="5347"/>
        </w:tabs>
        <w:ind w:firstLine="851"/>
        <w:jc w:val="both"/>
        <w:rPr>
          <w:rFonts w:ascii="Times New Roman" w:hAnsi="Times New Roman" w:cs="Times New Roman"/>
        </w:rPr>
      </w:pPr>
      <w:r w:rsidRPr="007047DA">
        <w:rPr>
          <w:rFonts w:ascii="Times New Roman" w:hAnsi="Times New Roman" w:cs="Times New Roman"/>
        </w:rPr>
        <w:t>-  принципы организации работы с поставщиком</w:t>
      </w:r>
    </w:p>
    <w:p w:rsidR="00BB01E0" w:rsidRPr="007047DA" w:rsidRDefault="00BB01E0" w:rsidP="00A54CBB">
      <w:pPr>
        <w:shd w:val="clear" w:color="auto" w:fill="FFFFFF"/>
        <w:ind w:firstLine="851"/>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A54CBB">
      <w:pPr>
        <w:shd w:val="clear" w:color="auto" w:fill="FFFFFF"/>
        <w:ind w:firstLine="851"/>
        <w:jc w:val="both"/>
        <w:rPr>
          <w:rFonts w:ascii="Times New Roman" w:hAnsi="Times New Roman" w:cs="Times New Roman"/>
          <w:shd w:val="clear" w:color="auto" w:fill="FFFFFF"/>
        </w:rPr>
      </w:pPr>
      <w:r w:rsidRPr="007047DA">
        <w:rPr>
          <w:rFonts w:ascii="Times New Roman" w:hAnsi="Times New Roman" w:cs="Times New Roman"/>
        </w:rPr>
        <w:t>-производить оценку и выбор поставщика</w:t>
      </w:r>
    </w:p>
    <w:p w:rsidR="00BB01E0" w:rsidRPr="007047DA" w:rsidRDefault="00BB01E0" w:rsidP="00A54CBB">
      <w:pPr>
        <w:ind w:firstLine="709"/>
        <w:jc w:val="both"/>
        <w:rPr>
          <w:rFonts w:ascii="Times New Roman" w:hAnsi="Times New Roman" w:cs="Times New Roman"/>
        </w:rPr>
      </w:pP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51344A">
      <w:pPr>
        <w:ind w:firstLine="709"/>
        <w:jc w:val="both"/>
        <w:rPr>
          <w:rFonts w:ascii="Times New Roman" w:hAnsi="Times New Roman" w:cs="Times New Roman"/>
          <w:b/>
          <w:bCs/>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6F337B" w:rsidRDefault="006F337B" w:rsidP="00A54CBB">
      <w:pPr>
        <w:ind w:firstLine="709"/>
        <w:jc w:val="both"/>
        <w:rPr>
          <w:rFonts w:ascii="Times New Roman" w:hAnsi="Times New Roman" w:cs="Times New Roman"/>
          <w:b/>
          <w:bCs/>
        </w:rPr>
      </w:pPr>
    </w:p>
    <w:p w:rsidR="006F337B" w:rsidRDefault="006F337B"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270</w:t>
      </w:r>
      <w:r w:rsidRPr="007047DA">
        <w:rPr>
          <w:rFonts w:ascii="Times New Roman" w:hAnsi="Times New Roman" w:cs="Times New Roman"/>
          <w:b/>
        </w:rPr>
        <w:t xml:space="preserve"> </w:t>
      </w:r>
      <w:r w:rsidRPr="007047DA">
        <w:rPr>
          <w:rFonts w:ascii="Times New Roman" w:hAnsi="Times New Roman" w:cs="Times New Roman"/>
        </w:rPr>
        <w:t>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rPr>
      </w:pPr>
      <w:r w:rsidRPr="007047DA">
        <w:rPr>
          <w:rFonts w:ascii="Times New Roman" w:hAnsi="Times New Roman" w:cs="Times New Roman"/>
        </w:rPr>
        <w:t xml:space="preserve">Определение базы поставщиков. </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rPr>
      </w:pPr>
      <w:r w:rsidRPr="007047DA">
        <w:rPr>
          <w:rFonts w:ascii="Times New Roman" w:hAnsi="Times New Roman" w:cs="Times New Roman"/>
        </w:rPr>
        <w:t xml:space="preserve">Оптимизация и рационализация базы поставщиков. </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rPr>
      </w:pPr>
      <w:r w:rsidRPr="007047DA">
        <w:rPr>
          <w:rFonts w:ascii="Times New Roman" w:hAnsi="Times New Roman" w:cs="Times New Roman"/>
        </w:rPr>
        <w:t xml:space="preserve">Организация отношений с поставщиками. </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rPr>
      </w:pPr>
      <w:r w:rsidRPr="007047DA">
        <w:rPr>
          <w:rFonts w:ascii="Times New Roman" w:hAnsi="Times New Roman" w:cs="Times New Roman"/>
        </w:rPr>
        <w:t xml:space="preserve">Поиск потенциальных поставщиков. </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rPr>
      </w:pPr>
      <w:r w:rsidRPr="007047DA">
        <w:rPr>
          <w:rFonts w:ascii="Times New Roman" w:hAnsi="Times New Roman" w:cs="Times New Roman"/>
        </w:rPr>
        <w:t xml:space="preserve">Критерии оптимального выбора поставщика. </w:t>
      </w:r>
    </w:p>
    <w:p w:rsidR="00BB01E0" w:rsidRPr="007047DA" w:rsidRDefault="00BB01E0" w:rsidP="000F29AC">
      <w:pPr>
        <w:numPr>
          <w:ilvl w:val="0"/>
          <w:numId w:val="18"/>
        </w:numPr>
        <w:tabs>
          <w:tab w:val="clear" w:pos="1429"/>
          <w:tab w:val="left" w:pos="1050"/>
        </w:tabs>
        <w:ind w:left="0" w:firstLine="720"/>
        <w:jc w:val="both"/>
        <w:rPr>
          <w:rFonts w:ascii="Times New Roman" w:hAnsi="Times New Roman" w:cs="Times New Roman"/>
          <w:b/>
        </w:rPr>
      </w:pPr>
      <w:r w:rsidRPr="007047DA">
        <w:rPr>
          <w:rFonts w:ascii="Times New Roman" w:hAnsi="Times New Roman" w:cs="Times New Roman"/>
        </w:rPr>
        <w:t>Принципы работы с поставщиками.</w:t>
      </w:r>
    </w:p>
    <w:p w:rsidR="00BB01E0" w:rsidRPr="007047DA" w:rsidRDefault="00BB01E0" w:rsidP="00A54CBB">
      <w:pPr>
        <w:ind w:left="709"/>
        <w:jc w:val="both"/>
        <w:rPr>
          <w:rFonts w:ascii="Times New Roman" w:hAnsi="Times New Roman" w:cs="Times New Roman"/>
          <w:b/>
        </w:rPr>
      </w:pPr>
    </w:p>
    <w:p w:rsidR="00BB01E0" w:rsidRPr="007047DA" w:rsidRDefault="00BB01E0" w:rsidP="00A54CBB">
      <w:pPr>
        <w:ind w:left="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EC5B22">
      <w:pPr>
        <w:shd w:val="clear" w:color="auto" w:fill="FFFFFF"/>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EC5B22">
      <w:pPr>
        <w:shd w:val="clear" w:color="auto" w:fill="FFFFFF"/>
        <w:ind w:firstLine="720"/>
        <w:jc w:val="both"/>
        <w:rPr>
          <w:rFonts w:ascii="Times New Roman" w:hAnsi="Times New Roman" w:cs="Times New Roman"/>
          <w:b/>
        </w:rPr>
      </w:pPr>
      <w:r w:rsidRPr="007047DA">
        <w:rPr>
          <w:rFonts w:ascii="Times New Roman" w:hAnsi="Times New Roman" w:cs="Times New Roman"/>
          <w:b/>
        </w:rPr>
        <w:t>Дать характеристику методам оценки выбора поставщика. Материал представить в виде таблицы:</w:t>
      </w:r>
    </w:p>
    <w:p w:rsidR="00BB01E0" w:rsidRPr="007047DA" w:rsidRDefault="00BB01E0" w:rsidP="00EC5B22">
      <w:pPr>
        <w:shd w:val="clear" w:color="auto" w:fill="FFFFFF"/>
        <w:ind w:firstLine="720"/>
        <w:jc w:val="both"/>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c>
          <w:tcPr>
            <w:tcW w:w="23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Метод</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Сущность</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Достоинства</w:t>
            </w:r>
          </w:p>
        </w:tc>
        <w:tc>
          <w:tcPr>
            <w:tcW w:w="23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Недостатки</w:t>
            </w:r>
          </w:p>
        </w:tc>
      </w:tr>
      <w:tr w:rsidR="00BB01E0" w:rsidRPr="007047DA" w:rsidTr="00A54CBB">
        <w:tc>
          <w:tcPr>
            <w:tcW w:w="2392"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r>
      <w:tr w:rsidR="00BB01E0" w:rsidRPr="007047DA" w:rsidTr="00A54CBB">
        <w:tc>
          <w:tcPr>
            <w:tcW w:w="2392"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c>
          <w:tcPr>
            <w:tcW w:w="2393" w:type="dxa"/>
          </w:tcPr>
          <w:p w:rsidR="00BB01E0" w:rsidRPr="007047DA" w:rsidRDefault="00BB01E0" w:rsidP="00A54CBB">
            <w:pPr>
              <w:jc w:val="center"/>
              <w:rPr>
                <w:rFonts w:ascii="Times New Roman" w:hAnsi="Times New Roman" w:cs="Times New Roman"/>
                <w:b/>
              </w:rPr>
            </w:pPr>
          </w:p>
        </w:tc>
      </w:tr>
    </w:tbl>
    <w:p w:rsidR="00BB01E0" w:rsidRPr="007047DA" w:rsidRDefault="00BB01E0" w:rsidP="00A54CBB">
      <w:pPr>
        <w:ind w:firstLine="709"/>
        <w:rPr>
          <w:rFonts w:ascii="Times New Roman" w:hAnsi="Times New Roman" w:cs="Times New Roman"/>
          <w:b/>
        </w:rPr>
      </w:pP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b/>
        </w:rPr>
        <w:t>Составить алгоритм выбора поставщика</w:t>
      </w:r>
    </w:p>
    <w:p w:rsidR="00BB01E0" w:rsidRPr="007047DA" w:rsidRDefault="00BB01E0" w:rsidP="00A54CBB">
      <w:pPr>
        <w:ind w:firstLine="709"/>
        <w:rPr>
          <w:rFonts w:ascii="Times New Roman" w:hAnsi="Times New Roman" w:cs="Times New Roman"/>
          <w:b/>
        </w:rPr>
      </w:pP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b/>
        </w:rPr>
        <w:t xml:space="preserve">Задание 3.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A54CBB">
      <w:pPr>
        <w:shd w:val="clear" w:color="auto" w:fill="FFFFFF"/>
        <w:ind w:firstLine="709"/>
        <w:jc w:val="both"/>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Основные поставщики фирмы </w:t>
      </w:r>
      <w:r w:rsidRPr="007047DA">
        <w:rPr>
          <w:rFonts w:ascii="Times New Roman" w:hAnsi="Times New Roman" w:cs="Times New Roman"/>
          <w:i/>
          <w:iCs/>
        </w:rPr>
        <w:t>М, </w:t>
      </w:r>
      <w:r w:rsidRPr="007047DA">
        <w:rPr>
          <w:rFonts w:ascii="Times New Roman" w:hAnsi="Times New Roman" w:cs="Times New Roman"/>
        </w:rPr>
        <w:t xml:space="preserve">расположенной в Москве и осуществляющей оптовую торговлю широким accopтиментом продовольственных товаров, также размещены в столице. Однако многие из товарных групп ассортимента предприятия могут быть закуплены в других городах России, например, в городе N, или же за рубежом. Естественно, что подобные закупки сопряжены с дополнительными транспортными и иными расходами и будут оправданны лишь при наличии разницы в цене.Логистическая концепция полной стоимости означает, что учет лишь транспортных издержек создает искаженное представление об экономической целесообразности закупок у территориально </w:t>
      </w:r>
      <w:r w:rsidRPr="007047DA">
        <w:rPr>
          <w:rFonts w:ascii="Times New Roman" w:hAnsi="Times New Roman" w:cs="Times New Roman"/>
        </w:rPr>
        <w:lastRenderedPageBreak/>
        <w:t>удаленного поставщика. Последнему следует отдать предпочтение лишь в том случае, если разница в ценах будет выше, чем сумма всех дополнитель¬ных затрат, возникающих в связи с переносом закупки в удаленный от Москвы регион.</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Товары ассортимента фирмы </w:t>
      </w:r>
      <w:r w:rsidRPr="007047DA">
        <w:rPr>
          <w:rFonts w:ascii="Times New Roman" w:hAnsi="Times New Roman" w:cs="Times New Roman"/>
          <w:i/>
          <w:iCs/>
        </w:rPr>
        <w:t>М, </w:t>
      </w:r>
      <w:r w:rsidRPr="007047DA">
        <w:rPr>
          <w:rFonts w:ascii="Times New Roman" w:hAnsi="Times New Roman" w:cs="Times New Roman"/>
        </w:rPr>
        <w:t>которые могут быть закуплены в городе </w:t>
      </w:r>
      <w:r w:rsidRPr="007047DA">
        <w:rPr>
          <w:rFonts w:ascii="Times New Roman" w:hAnsi="Times New Roman" w:cs="Times New Roman"/>
          <w:i/>
          <w:iCs/>
        </w:rPr>
        <w:t>N, </w:t>
      </w:r>
      <w:r w:rsidRPr="007047DA">
        <w:rPr>
          <w:rFonts w:ascii="Times New Roman" w:hAnsi="Times New Roman" w:cs="Times New Roman"/>
        </w:rPr>
        <w:t>перечислены в графе 1 таблице.</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На основе анализа полной стоимости принять решение о целесообразности закупки той или иной позиции в городе </w:t>
      </w:r>
      <w:r w:rsidRPr="007047DA">
        <w:rPr>
          <w:rFonts w:ascii="Times New Roman" w:hAnsi="Times New Roman" w:cs="Times New Roman"/>
          <w:i/>
          <w:iCs/>
        </w:rPr>
        <w:t>N.</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Принятие решения о закупке товаров у территориально отдаленного поставщика рекомендуется представить в виде решения предлагаемых ниже четырех задач.</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1. Рассчитать дополнительные затраты, связанные с доставкой 1 м</w:t>
      </w:r>
      <w:r w:rsidRPr="007047DA">
        <w:rPr>
          <w:rFonts w:ascii="Times New Roman" w:hAnsi="Times New Roman" w:cs="Times New Roman"/>
          <w:vertAlign w:val="superscript"/>
        </w:rPr>
        <w:t>3</w:t>
      </w:r>
      <w:r w:rsidRPr="007047DA">
        <w:rPr>
          <w:rFonts w:ascii="Times New Roman" w:hAnsi="Times New Roman" w:cs="Times New Roman"/>
        </w:rPr>
        <w:t> различных по стоимости грузов из города N в Москву.</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2. Рассчитать долю дополнительных затрат по доставке из города </w:t>
      </w:r>
      <w:r w:rsidRPr="007047DA">
        <w:rPr>
          <w:rFonts w:ascii="Times New Roman" w:hAnsi="Times New Roman" w:cs="Times New Roman"/>
          <w:i/>
          <w:iCs/>
        </w:rPr>
        <w:t>N </w:t>
      </w:r>
      <w:r w:rsidRPr="007047DA">
        <w:rPr>
          <w:rFonts w:ascii="Times New Roman" w:hAnsi="Times New Roman" w:cs="Times New Roman"/>
        </w:rPr>
        <w:t>в Москву 1 м</w:t>
      </w:r>
      <w:r w:rsidRPr="007047DA">
        <w:rPr>
          <w:rFonts w:ascii="Times New Roman" w:hAnsi="Times New Roman" w:cs="Times New Roman"/>
          <w:vertAlign w:val="superscript"/>
        </w:rPr>
        <w:t>3</w:t>
      </w:r>
      <w:r w:rsidRPr="007047DA">
        <w:rPr>
          <w:rFonts w:ascii="Times New Roman" w:hAnsi="Times New Roman" w:cs="Times New Roman"/>
        </w:rPr>
        <w:t> груза в стоимости этого груза.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3. Построить график зависимости доли дополнительных затрат в стоимости 1 м</w:t>
      </w:r>
      <w:r w:rsidRPr="007047DA">
        <w:rPr>
          <w:rFonts w:ascii="Times New Roman" w:hAnsi="Times New Roman" w:cs="Times New Roman"/>
          <w:vertAlign w:val="superscript"/>
        </w:rPr>
        <w:t>3</w:t>
      </w:r>
      <w:r w:rsidRPr="007047DA">
        <w:rPr>
          <w:rFonts w:ascii="Times New Roman" w:hAnsi="Times New Roman" w:cs="Times New Roman"/>
        </w:rPr>
        <w:t> от удельной стоимости груза.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4. Пользуясь построенным графиком, определить целе</w:t>
      </w:r>
      <w:r w:rsidRPr="007047DA">
        <w:rPr>
          <w:rFonts w:ascii="Times New Roman" w:hAnsi="Times New Roman" w:cs="Times New Roman"/>
        </w:rPr>
        <w:softHyphen/>
        <w:t>сообразность закупки тех или иных позиций ассортимента фирмы М в городе </w:t>
      </w:r>
      <w:r w:rsidRPr="007047DA">
        <w:rPr>
          <w:rFonts w:ascii="Times New Roman" w:hAnsi="Times New Roman" w:cs="Times New Roman"/>
          <w:i/>
          <w:iCs/>
        </w:rPr>
        <w:t>N.</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1.  Расчет дополнительных затрат, связанных с доставкой 1 м</w:t>
      </w:r>
      <w:r w:rsidRPr="007047DA">
        <w:rPr>
          <w:rFonts w:ascii="Times New Roman" w:hAnsi="Times New Roman" w:cs="Times New Roman"/>
          <w:vertAlign w:val="superscript"/>
        </w:rPr>
        <w:t>3</w:t>
      </w:r>
      <w:r w:rsidRPr="007047DA">
        <w:rPr>
          <w:rFonts w:ascii="Times New Roman" w:hAnsi="Times New Roman" w:cs="Times New Roman"/>
        </w:rPr>
        <w:t> из города </w:t>
      </w:r>
      <w:r w:rsidRPr="007047DA">
        <w:rPr>
          <w:rFonts w:ascii="Times New Roman" w:hAnsi="Times New Roman" w:cs="Times New Roman"/>
          <w:i/>
          <w:iCs/>
        </w:rPr>
        <w:t>N в </w:t>
      </w:r>
      <w:r w:rsidRPr="007047DA">
        <w:rPr>
          <w:rFonts w:ascii="Times New Roman" w:hAnsi="Times New Roman" w:cs="Times New Roman"/>
        </w:rPr>
        <w:t>Москву, выполнить по значениям закупочной стоимости для условных позиций ассортимента. При этом принять во внимание следующие условия: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тарифная стоимость транспортировки из города  </w:t>
      </w:r>
      <w:r w:rsidRPr="007047DA">
        <w:rPr>
          <w:rFonts w:ascii="Times New Roman" w:hAnsi="Times New Roman" w:cs="Times New Roman"/>
          <w:i/>
          <w:iCs/>
        </w:rPr>
        <w:t>N </w:t>
      </w:r>
      <w:r w:rsidRPr="007047DA">
        <w:rPr>
          <w:rFonts w:ascii="Times New Roman" w:hAnsi="Times New Roman" w:cs="Times New Roman"/>
        </w:rPr>
        <w:t>в Москву одинакова для всех товаров и составляет 3000 руб</w:t>
      </w:r>
      <w:r w:rsidRPr="007047DA">
        <w:rPr>
          <w:rFonts w:ascii="Times New Roman" w:hAnsi="Times New Roman" w:cs="Times New Roman"/>
        </w:rPr>
        <w:softHyphen/>
        <w:t>лей за 1 м</w:t>
      </w:r>
      <w:r w:rsidRPr="007047DA">
        <w:rPr>
          <w:rFonts w:ascii="Times New Roman" w:hAnsi="Times New Roman" w:cs="Times New Roman"/>
          <w:vertAlign w:val="superscript"/>
        </w:rPr>
        <w:t>3</w:t>
      </w:r>
      <w:r w:rsidRPr="007047DA">
        <w:rPr>
          <w:rFonts w:ascii="Times New Roman" w:hAnsi="Times New Roman" w:cs="Times New Roman"/>
        </w:rPr>
        <w:t> груза;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срок доставки грузов из города </w:t>
      </w:r>
      <w:r w:rsidRPr="007047DA">
        <w:rPr>
          <w:rFonts w:ascii="Times New Roman" w:hAnsi="Times New Roman" w:cs="Times New Roman"/>
          <w:i/>
          <w:iCs/>
        </w:rPr>
        <w:t>N </w:t>
      </w:r>
      <w:r w:rsidRPr="007047DA">
        <w:rPr>
          <w:rFonts w:ascii="Times New Roman" w:hAnsi="Times New Roman" w:cs="Times New Roman"/>
        </w:rPr>
        <w:t>составляет 10 дней;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по товарным позициям, доставляемым из города </w:t>
      </w:r>
      <w:r w:rsidRPr="007047DA">
        <w:rPr>
          <w:rFonts w:ascii="Times New Roman" w:hAnsi="Times New Roman" w:cs="Times New Roman"/>
          <w:i/>
          <w:iCs/>
        </w:rPr>
        <w:t>N, </w:t>
      </w:r>
      <w:r w:rsidRPr="007047DA">
        <w:rPr>
          <w:rFonts w:ascii="Times New Roman" w:hAnsi="Times New Roman" w:cs="Times New Roman"/>
        </w:rPr>
        <w:t>фирма вынуждена создавать страховые запасы сроком на 5 дней;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затраты на содержание страхового запаса и запаса в пути рассчитываются на основании процентных ставок бан</w:t>
      </w:r>
      <w:r w:rsidRPr="007047DA">
        <w:rPr>
          <w:rFonts w:ascii="Times New Roman" w:hAnsi="Times New Roman" w:cs="Times New Roman"/>
        </w:rPr>
        <w:softHyphen/>
        <w:t>ковского кредита — 36% годовых (т. е. 3% в месяц, или 0,1% в день);</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расходы на экспедирование, осуществляемое сила</w:t>
      </w:r>
      <w:r w:rsidRPr="007047DA">
        <w:rPr>
          <w:rFonts w:ascii="Times New Roman" w:hAnsi="Times New Roman" w:cs="Times New Roman"/>
        </w:rPr>
        <w:softHyphen/>
        <w:t>ми перевозчика, сотавляют 2% от стоимости груза;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грузы, поставляемые фирме М московскими поставщи</w:t>
      </w:r>
      <w:r w:rsidRPr="007047DA">
        <w:rPr>
          <w:rFonts w:ascii="Times New Roman" w:hAnsi="Times New Roman" w:cs="Times New Roman"/>
        </w:rPr>
        <w:softHyphen/>
        <w:t>ками, пакетированы на поддонах и подлежат механизирован</w:t>
      </w:r>
      <w:r w:rsidRPr="007047DA">
        <w:rPr>
          <w:rFonts w:ascii="Times New Roman" w:hAnsi="Times New Roman" w:cs="Times New Roman"/>
        </w:rPr>
        <w:softHyphen/>
        <w:t>ной выгрузке. Поставщик из города N поставляет тарно-штучные грузы, которые необходимо выгружать вручную. Разница в стоимости разгрузки в среднем составляет 200 руб./м</w:t>
      </w:r>
      <w:r w:rsidRPr="007047DA">
        <w:rPr>
          <w:rFonts w:ascii="Times New Roman" w:hAnsi="Times New Roman" w:cs="Times New Roman"/>
          <w:vertAlign w:val="superscript"/>
        </w:rPr>
        <w:t>3</w:t>
      </w:r>
      <w:r w:rsidRPr="007047DA">
        <w:rPr>
          <w:rFonts w:ascii="Times New Roman" w:hAnsi="Times New Roman" w:cs="Times New Roman"/>
        </w:rPr>
        <w:t>.</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2. Расчет доли дополнительных затрат по доставке 1 м</w:t>
      </w:r>
      <w:r w:rsidRPr="007047DA">
        <w:rPr>
          <w:rFonts w:ascii="Times New Roman" w:hAnsi="Times New Roman" w:cs="Times New Roman"/>
          <w:vertAlign w:val="superscript"/>
        </w:rPr>
        <w:t>3 </w:t>
      </w:r>
      <w:r w:rsidRPr="007047DA">
        <w:rPr>
          <w:rFonts w:ascii="Times New Roman" w:hAnsi="Times New Roman" w:cs="Times New Roman"/>
        </w:rPr>
        <w:t>груза из города </w:t>
      </w:r>
      <w:r w:rsidRPr="007047DA">
        <w:rPr>
          <w:rFonts w:ascii="Times New Roman" w:hAnsi="Times New Roman" w:cs="Times New Roman"/>
          <w:i/>
          <w:iCs/>
        </w:rPr>
        <w:t>N </w:t>
      </w:r>
      <w:r w:rsidRPr="007047DA">
        <w:rPr>
          <w:rFonts w:ascii="Times New Roman" w:hAnsi="Times New Roman" w:cs="Times New Roman"/>
        </w:rPr>
        <w:t>в. Москву в стоимости этого груза осуще</w:t>
      </w:r>
      <w:r w:rsidRPr="007047DA">
        <w:rPr>
          <w:rFonts w:ascii="Times New Roman" w:hAnsi="Times New Roman" w:cs="Times New Roman"/>
        </w:rPr>
        <w:softHyphen/>
        <w:t>ствляют, разделив суммарные дополнительные расходы на стоимость 1 м</w:t>
      </w:r>
      <w:r w:rsidRPr="007047DA">
        <w:rPr>
          <w:rFonts w:ascii="Times New Roman" w:hAnsi="Times New Roman" w:cs="Times New Roman"/>
          <w:vertAlign w:val="superscript"/>
        </w:rPr>
        <w:t>3</w:t>
      </w:r>
      <w:r w:rsidRPr="007047DA">
        <w:rPr>
          <w:rFonts w:ascii="Times New Roman" w:hAnsi="Times New Roman" w:cs="Times New Roman"/>
        </w:rPr>
        <w:t> (графа 1) и умножив полученное частное на 100. Результаты расчетов вносят в графу 8.</w:t>
      </w:r>
    </w:p>
    <w:p w:rsidR="00BB01E0" w:rsidRPr="007047DA" w:rsidRDefault="00BB01E0" w:rsidP="00A54CBB">
      <w:pPr>
        <w:shd w:val="clear" w:color="auto" w:fill="FFFFFF"/>
        <w:ind w:firstLine="709"/>
        <w:jc w:val="center"/>
        <w:rPr>
          <w:rFonts w:ascii="Times New Roman" w:hAnsi="Times New Roman" w:cs="Times New Roman"/>
        </w:rPr>
      </w:pPr>
    </w:p>
    <w:p w:rsidR="00BB01E0" w:rsidRPr="007047DA" w:rsidRDefault="00BB01E0" w:rsidP="00A54CBB">
      <w:pPr>
        <w:shd w:val="clear" w:color="auto" w:fill="FFFFFF"/>
        <w:ind w:firstLine="709"/>
        <w:jc w:val="center"/>
        <w:rPr>
          <w:rFonts w:ascii="Times New Roman" w:hAnsi="Times New Roman" w:cs="Times New Roman"/>
        </w:rPr>
      </w:pPr>
      <w:r w:rsidRPr="007047DA">
        <w:rPr>
          <w:rFonts w:ascii="Times New Roman" w:hAnsi="Times New Roman" w:cs="Times New Roman"/>
        </w:rPr>
        <w:t>Расчет доли дополнительных затрат в удельной стоимости груза</w:t>
      </w:r>
    </w:p>
    <w:p w:rsidR="00BB01E0" w:rsidRPr="007047DA" w:rsidRDefault="00BB01E0" w:rsidP="00A54CBB">
      <w:pPr>
        <w:shd w:val="clear" w:color="auto" w:fill="FFFFFF"/>
        <w:ind w:firstLine="709"/>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0"/>
        <w:gridCol w:w="1435"/>
        <w:gridCol w:w="932"/>
        <w:gridCol w:w="1102"/>
        <w:gridCol w:w="1633"/>
        <w:gridCol w:w="1024"/>
        <w:gridCol w:w="593"/>
        <w:gridCol w:w="1652"/>
      </w:tblGrid>
      <w:tr w:rsidR="00BB01E0" w:rsidRPr="007047DA" w:rsidTr="00A54CBB">
        <w:tc>
          <w:tcPr>
            <w:tcW w:w="1191" w:type="dxa"/>
            <w:vMerge w:val="restart"/>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Закупочная стоимость 1м</w:t>
            </w:r>
            <w:r w:rsidRPr="007047DA">
              <w:rPr>
                <w:rFonts w:ascii="Times New Roman" w:hAnsi="Times New Roman" w:cs="Times New Roman"/>
                <w:vertAlign w:val="superscript"/>
              </w:rPr>
              <w:t>3 </w:t>
            </w:r>
            <w:r w:rsidRPr="007047DA">
              <w:rPr>
                <w:rFonts w:ascii="Times New Roman" w:hAnsi="Times New Roman" w:cs="Times New Roman"/>
              </w:rPr>
              <w:t>груза, руб.</w:t>
            </w:r>
          </w:p>
        </w:tc>
        <w:tc>
          <w:tcPr>
            <w:tcW w:w="6742" w:type="dxa"/>
            <w:gridSpan w:val="6"/>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Дополнительные затраты на доставку 1 м</w:t>
            </w:r>
            <w:r w:rsidRPr="007047DA">
              <w:rPr>
                <w:rFonts w:ascii="Times New Roman" w:hAnsi="Times New Roman" w:cs="Times New Roman"/>
                <w:vertAlign w:val="superscript"/>
              </w:rPr>
              <w:t>3</w:t>
            </w:r>
            <w:r w:rsidRPr="007047DA">
              <w:rPr>
                <w:rFonts w:ascii="Times New Roman" w:hAnsi="Times New Roman" w:cs="Times New Roman"/>
              </w:rPr>
              <w:t> груза из города N</w:t>
            </w:r>
          </w:p>
        </w:tc>
        <w:tc>
          <w:tcPr>
            <w:tcW w:w="1638" w:type="dxa"/>
            <w:vMerge w:val="restart"/>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Доля дополнительных затрат в стоимости 1м</w:t>
            </w:r>
            <w:r w:rsidRPr="007047DA">
              <w:rPr>
                <w:rFonts w:ascii="Times New Roman" w:hAnsi="Times New Roman" w:cs="Times New Roman"/>
                <w:vertAlign w:val="superscript"/>
              </w:rPr>
              <w:t>3</w:t>
            </w:r>
            <w:r w:rsidRPr="007047DA">
              <w:rPr>
                <w:rFonts w:ascii="Times New Roman" w:hAnsi="Times New Roman" w:cs="Times New Roman"/>
              </w:rPr>
              <w:t>груза, %</w:t>
            </w:r>
          </w:p>
        </w:tc>
      </w:tr>
      <w:tr w:rsidR="00BB01E0" w:rsidRPr="007047DA" w:rsidTr="00A54CBB">
        <w:trPr>
          <w:trHeight w:val="1829"/>
        </w:trPr>
        <w:tc>
          <w:tcPr>
            <w:tcW w:w="1191" w:type="dxa"/>
            <w:vMerge/>
            <w:vAlign w:val="center"/>
          </w:tcPr>
          <w:p w:rsidR="00BB01E0" w:rsidRPr="007047DA" w:rsidRDefault="00BB01E0" w:rsidP="00EC5B22">
            <w:pPr>
              <w:jc w:val="center"/>
              <w:rPr>
                <w:rFonts w:ascii="Times New Roman" w:hAnsi="Times New Roman" w:cs="Times New Roman"/>
              </w:rPr>
            </w:pPr>
          </w:p>
        </w:tc>
        <w:tc>
          <w:tcPr>
            <w:tcW w:w="1422" w:type="dxa"/>
          </w:tcPr>
          <w:p w:rsidR="00BB01E0" w:rsidRPr="007047DA" w:rsidRDefault="00BB01E0" w:rsidP="00EC5B22">
            <w:pPr>
              <w:jc w:val="center"/>
              <w:rPr>
                <w:rFonts w:ascii="Times New Roman" w:hAnsi="Times New Roman" w:cs="Times New Roman"/>
                <w:lang w:val="en-US"/>
              </w:rPr>
            </w:pPr>
            <w:r w:rsidRPr="007047DA">
              <w:rPr>
                <w:rFonts w:ascii="Times New Roman" w:hAnsi="Times New Roman" w:cs="Times New Roman"/>
              </w:rPr>
              <w:t>транспортный тариф, руб./м</w:t>
            </w:r>
            <w:r w:rsidRPr="007047DA">
              <w:rPr>
                <w:rFonts w:ascii="Times New Roman" w:hAnsi="Times New Roman" w:cs="Times New Roman"/>
                <w:vertAlign w:val="superscript"/>
              </w:rPr>
              <w:t>3</w:t>
            </w:r>
          </w:p>
        </w:tc>
        <w:tc>
          <w:tcPr>
            <w:tcW w:w="925"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расходы на запасы в пути, руб.</w:t>
            </w:r>
          </w:p>
        </w:tc>
        <w:tc>
          <w:tcPr>
            <w:tcW w:w="1093"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расходы на страховые запасы, руб.</w:t>
            </w:r>
          </w:p>
        </w:tc>
        <w:tc>
          <w:tcPr>
            <w:tcW w:w="1619" w:type="dxa"/>
          </w:tcPr>
          <w:p w:rsidR="00BB01E0" w:rsidRPr="007047DA" w:rsidRDefault="00BB01E0" w:rsidP="00EC5B22">
            <w:pPr>
              <w:jc w:val="center"/>
              <w:rPr>
                <w:rFonts w:ascii="Times New Roman" w:hAnsi="Times New Roman" w:cs="Times New Roman"/>
                <w:lang w:val="en-US"/>
              </w:rPr>
            </w:pPr>
            <w:r w:rsidRPr="007047DA">
              <w:rPr>
                <w:rFonts w:ascii="Times New Roman" w:hAnsi="Times New Roman" w:cs="Times New Roman"/>
              </w:rPr>
              <w:t>расходы на экспедирование, руб.</w:t>
            </w:r>
          </w:p>
        </w:tc>
        <w:tc>
          <w:tcPr>
            <w:tcW w:w="101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расходы на ручные операции с грузом, руб./м</w:t>
            </w:r>
            <w:r w:rsidRPr="007047DA">
              <w:rPr>
                <w:rFonts w:ascii="Times New Roman" w:hAnsi="Times New Roman" w:cs="Times New Roman"/>
                <w:vertAlign w:val="superscript"/>
              </w:rPr>
              <w:t>3</w:t>
            </w:r>
          </w:p>
        </w:tc>
        <w:tc>
          <w:tcPr>
            <w:tcW w:w="667" w:type="dxa"/>
          </w:tcPr>
          <w:p w:rsidR="00BB01E0" w:rsidRPr="007047DA" w:rsidRDefault="00BB01E0" w:rsidP="00EC5B22">
            <w:pPr>
              <w:ind w:right="-94"/>
              <w:jc w:val="center"/>
              <w:rPr>
                <w:rFonts w:ascii="Times New Roman" w:hAnsi="Times New Roman" w:cs="Times New Roman"/>
                <w:lang w:val="en-US"/>
              </w:rPr>
            </w:pPr>
            <w:r w:rsidRPr="007047DA">
              <w:rPr>
                <w:rFonts w:ascii="Times New Roman" w:hAnsi="Times New Roman" w:cs="Times New Roman"/>
              </w:rPr>
              <w:t>всего</w:t>
            </w:r>
          </w:p>
        </w:tc>
        <w:tc>
          <w:tcPr>
            <w:tcW w:w="1638" w:type="dxa"/>
            <w:vMerge/>
          </w:tcPr>
          <w:p w:rsidR="00BB01E0" w:rsidRPr="007047DA" w:rsidRDefault="00BB01E0" w:rsidP="00EC5B22">
            <w:pPr>
              <w:jc w:val="center"/>
              <w:rPr>
                <w:rFonts w:ascii="Times New Roman" w:hAnsi="Times New Roman" w:cs="Times New Roman"/>
                <w:lang w:val="en-US"/>
              </w:rPr>
            </w:pPr>
          </w:p>
        </w:tc>
      </w:tr>
      <w:tr w:rsidR="00BB01E0" w:rsidRPr="007047DA" w:rsidTr="00EC5B22">
        <w:trPr>
          <w:trHeight w:val="306"/>
        </w:trPr>
        <w:tc>
          <w:tcPr>
            <w:tcW w:w="1191" w:type="dxa"/>
            <w:vAlign w:val="center"/>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422"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925"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c>
          <w:tcPr>
            <w:tcW w:w="1093"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w:t>
            </w:r>
          </w:p>
        </w:tc>
        <w:tc>
          <w:tcPr>
            <w:tcW w:w="161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101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w:t>
            </w:r>
          </w:p>
        </w:tc>
        <w:tc>
          <w:tcPr>
            <w:tcW w:w="667" w:type="dxa"/>
          </w:tcPr>
          <w:p w:rsidR="00BB01E0" w:rsidRPr="007047DA" w:rsidRDefault="00BB01E0" w:rsidP="00EC5B22">
            <w:pPr>
              <w:ind w:right="-94"/>
              <w:jc w:val="center"/>
              <w:rPr>
                <w:rFonts w:ascii="Times New Roman" w:hAnsi="Times New Roman" w:cs="Times New Roman"/>
              </w:rPr>
            </w:pPr>
            <w:r w:rsidRPr="007047DA">
              <w:rPr>
                <w:rFonts w:ascii="Times New Roman" w:hAnsi="Times New Roman" w:cs="Times New Roman"/>
              </w:rPr>
              <w:t>7</w:t>
            </w:r>
          </w:p>
        </w:tc>
        <w:tc>
          <w:tcPr>
            <w:tcW w:w="1638"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w:t>
            </w:r>
          </w:p>
        </w:tc>
      </w:tr>
      <w:tr w:rsidR="00BB01E0" w:rsidRPr="007047DA" w:rsidTr="00A54CBB">
        <w:tc>
          <w:tcPr>
            <w:tcW w:w="1191" w:type="dxa"/>
          </w:tcPr>
          <w:p w:rsidR="00BB01E0" w:rsidRPr="007047DA" w:rsidRDefault="00BB01E0" w:rsidP="00EC5B22">
            <w:pPr>
              <w:rPr>
                <w:rFonts w:ascii="Times New Roman" w:hAnsi="Times New Roman" w:cs="Times New Roman"/>
              </w:rPr>
            </w:pPr>
            <w:r w:rsidRPr="007047DA">
              <w:rPr>
                <w:rFonts w:ascii="Times New Roman" w:hAnsi="Times New Roman" w:cs="Times New Roman"/>
              </w:rPr>
              <w:t>5 000</w:t>
            </w:r>
          </w:p>
        </w:tc>
        <w:tc>
          <w:tcPr>
            <w:tcW w:w="1422" w:type="dxa"/>
          </w:tcPr>
          <w:p w:rsidR="00BB01E0" w:rsidRPr="007047DA" w:rsidRDefault="00BB01E0" w:rsidP="00EC5B22">
            <w:pPr>
              <w:jc w:val="center"/>
              <w:rPr>
                <w:rFonts w:ascii="Times New Roman" w:hAnsi="Times New Roman" w:cs="Times New Roman"/>
                <w:lang w:val="en-US"/>
              </w:rPr>
            </w:pPr>
          </w:p>
        </w:tc>
        <w:tc>
          <w:tcPr>
            <w:tcW w:w="925" w:type="dxa"/>
          </w:tcPr>
          <w:p w:rsidR="00BB01E0" w:rsidRPr="007047DA" w:rsidRDefault="00BB01E0" w:rsidP="00EC5B22">
            <w:pPr>
              <w:jc w:val="center"/>
              <w:rPr>
                <w:rFonts w:ascii="Times New Roman" w:hAnsi="Times New Roman" w:cs="Times New Roman"/>
                <w:lang w:val="en-US"/>
              </w:rPr>
            </w:pPr>
          </w:p>
        </w:tc>
        <w:tc>
          <w:tcPr>
            <w:tcW w:w="1093" w:type="dxa"/>
          </w:tcPr>
          <w:p w:rsidR="00BB01E0" w:rsidRPr="007047DA" w:rsidRDefault="00BB01E0" w:rsidP="00EC5B22">
            <w:pPr>
              <w:jc w:val="center"/>
              <w:rPr>
                <w:rFonts w:ascii="Times New Roman" w:hAnsi="Times New Roman" w:cs="Times New Roman"/>
                <w:lang w:val="en-US"/>
              </w:rPr>
            </w:pPr>
          </w:p>
        </w:tc>
        <w:tc>
          <w:tcPr>
            <w:tcW w:w="1619" w:type="dxa"/>
          </w:tcPr>
          <w:p w:rsidR="00BB01E0" w:rsidRPr="007047DA" w:rsidRDefault="00BB01E0" w:rsidP="00EC5B22">
            <w:pPr>
              <w:jc w:val="center"/>
              <w:rPr>
                <w:rFonts w:ascii="Times New Roman" w:hAnsi="Times New Roman" w:cs="Times New Roman"/>
                <w:lang w:val="en-US"/>
              </w:rPr>
            </w:pPr>
          </w:p>
        </w:tc>
        <w:tc>
          <w:tcPr>
            <w:tcW w:w="1016" w:type="dxa"/>
          </w:tcPr>
          <w:p w:rsidR="00BB01E0" w:rsidRPr="007047DA" w:rsidRDefault="00BB01E0" w:rsidP="00EC5B22">
            <w:pPr>
              <w:jc w:val="center"/>
              <w:rPr>
                <w:rFonts w:ascii="Times New Roman" w:hAnsi="Times New Roman" w:cs="Times New Roman"/>
                <w:lang w:val="en-US"/>
              </w:rPr>
            </w:pPr>
          </w:p>
        </w:tc>
        <w:tc>
          <w:tcPr>
            <w:tcW w:w="667" w:type="dxa"/>
          </w:tcPr>
          <w:p w:rsidR="00BB01E0" w:rsidRPr="007047DA" w:rsidRDefault="00BB01E0" w:rsidP="00EC5B22">
            <w:pPr>
              <w:jc w:val="center"/>
              <w:rPr>
                <w:rFonts w:ascii="Times New Roman" w:hAnsi="Times New Roman" w:cs="Times New Roman"/>
                <w:lang w:val="en-US"/>
              </w:rPr>
            </w:pPr>
          </w:p>
        </w:tc>
        <w:tc>
          <w:tcPr>
            <w:tcW w:w="1638" w:type="dxa"/>
          </w:tcPr>
          <w:p w:rsidR="00BB01E0" w:rsidRPr="007047DA" w:rsidRDefault="00BB01E0" w:rsidP="00EC5B22">
            <w:pPr>
              <w:jc w:val="center"/>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lastRenderedPageBreak/>
              <w:t>20 000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30 000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40 000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r w:rsidR="00BB01E0" w:rsidRPr="007047DA" w:rsidTr="00A54CBB">
        <w:tc>
          <w:tcPr>
            <w:tcW w:w="119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100 000</w:t>
            </w:r>
          </w:p>
        </w:tc>
        <w:tc>
          <w:tcPr>
            <w:tcW w:w="1422" w:type="dxa"/>
          </w:tcPr>
          <w:p w:rsidR="00BB01E0" w:rsidRPr="007047DA" w:rsidRDefault="00BB01E0" w:rsidP="00A54CBB">
            <w:pPr>
              <w:jc w:val="both"/>
              <w:rPr>
                <w:rFonts w:ascii="Times New Roman" w:hAnsi="Times New Roman" w:cs="Times New Roman"/>
                <w:lang w:val="en-US"/>
              </w:rPr>
            </w:pPr>
          </w:p>
        </w:tc>
        <w:tc>
          <w:tcPr>
            <w:tcW w:w="925" w:type="dxa"/>
          </w:tcPr>
          <w:p w:rsidR="00BB01E0" w:rsidRPr="007047DA" w:rsidRDefault="00BB01E0" w:rsidP="00A54CBB">
            <w:pPr>
              <w:jc w:val="both"/>
              <w:rPr>
                <w:rFonts w:ascii="Times New Roman" w:hAnsi="Times New Roman" w:cs="Times New Roman"/>
                <w:lang w:val="en-US"/>
              </w:rPr>
            </w:pPr>
          </w:p>
        </w:tc>
        <w:tc>
          <w:tcPr>
            <w:tcW w:w="1093" w:type="dxa"/>
          </w:tcPr>
          <w:p w:rsidR="00BB01E0" w:rsidRPr="007047DA" w:rsidRDefault="00BB01E0" w:rsidP="00A54CBB">
            <w:pPr>
              <w:jc w:val="both"/>
              <w:rPr>
                <w:rFonts w:ascii="Times New Roman" w:hAnsi="Times New Roman" w:cs="Times New Roman"/>
                <w:lang w:val="en-US"/>
              </w:rPr>
            </w:pPr>
          </w:p>
        </w:tc>
        <w:tc>
          <w:tcPr>
            <w:tcW w:w="1619" w:type="dxa"/>
          </w:tcPr>
          <w:p w:rsidR="00BB01E0" w:rsidRPr="007047DA" w:rsidRDefault="00BB01E0" w:rsidP="00A54CBB">
            <w:pPr>
              <w:jc w:val="both"/>
              <w:rPr>
                <w:rFonts w:ascii="Times New Roman" w:hAnsi="Times New Roman" w:cs="Times New Roman"/>
                <w:lang w:val="en-US"/>
              </w:rPr>
            </w:pPr>
          </w:p>
        </w:tc>
        <w:tc>
          <w:tcPr>
            <w:tcW w:w="1016" w:type="dxa"/>
          </w:tcPr>
          <w:p w:rsidR="00BB01E0" w:rsidRPr="007047DA" w:rsidRDefault="00BB01E0" w:rsidP="00A54CBB">
            <w:pPr>
              <w:jc w:val="both"/>
              <w:rPr>
                <w:rFonts w:ascii="Times New Roman" w:hAnsi="Times New Roman" w:cs="Times New Roman"/>
                <w:lang w:val="en-US"/>
              </w:rPr>
            </w:pPr>
          </w:p>
        </w:tc>
        <w:tc>
          <w:tcPr>
            <w:tcW w:w="667" w:type="dxa"/>
          </w:tcPr>
          <w:p w:rsidR="00BB01E0" w:rsidRPr="007047DA" w:rsidRDefault="00BB01E0" w:rsidP="00A54CBB">
            <w:pPr>
              <w:jc w:val="both"/>
              <w:rPr>
                <w:rFonts w:ascii="Times New Roman" w:hAnsi="Times New Roman" w:cs="Times New Roman"/>
                <w:lang w:val="en-US"/>
              </w:rPr>
            </w:pPr>
          </w:p>
        </w:tc>
        <w:tc>
          <w:tcPr>
            <w:tcW w:w="1638" w:type="dxa"/>
          </w:tcPr>
          <w:p w:rsidR="00BB01E0" w:rsidRPr="007047DA" w:rsidRDefault="00BB01E0" w:rsidP="00A54CBB">
            <w:pPr>
              <w:jc w:val="both"/>
              <w:rPr>
                <w:rFonts w:ascii="Times New Roman" w:hAnsi="Times New Roman" w:cs="Times New Roman"/>
                <w:lang w:val="en-US"/>
              </w:rPr>
            </w:pPr>
          </w:p>
        </w:tc>
      </w:tr>
    </w:tbl>
    <w:p w:rsidR="00BB01E0" w:rsidRPr="007047DA" w:rsidRDefault="00BB01E0" w:rsidP="00A54CBB">
      <w:pPr>
        <w:shd w:val="clear" w:color="auto" w:fill="FFFFFF"/>
        <w:ind w:firstLine="709"/>
        <w:jc w:val="both"/>
        <w:rPr>
          <w:rFonts w:ascii="Times New Roman" w:hAnsi="Times New Roman" w:cs="Times New Roman"/>
          <w:lang w:val="en-US"/>
        </w:rPr>
      </w:pP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Оценка целесообразности закупок у территориально удаленного поставщика основана на построении и последу</w:t>
      </w:r>
      <w:r w:rsidRPr="007047DA">
        <w:rPr>
          <w:rFonts w:ascii="Times New Roman" w:hAnsi="Times New Roman" w:cs="Times New Roman"/>
        </w:rPr>
        <w:softHyphen/>
        <w:t>ющем использовании кривой выбора поставщика. Предва</w:t>
      </w:r>
      <w:r w:rsidRPr="007047DA">
        <w:rPr>
          <w:rFonts w:ascii="Times New Roman" w:hAnsi="Times New Roman" w:cs="Times New Roman"/>
        </w:rPr>
        <w:softHyphen/>
        <w:t>рительно необходимо выбрать такую единицу груза, та</w:t>
      </w:r>
      <w:r w:rsidRPr="007047DA">
        <w:rPr>
          <w:rFonts w:ascii="Times New Roman" w:hAnsi="Times New Roman" w:cs="Times New Roman"/>
        </w:rPr>
        <w:softHyphen/>
        <w:t>рифная стоимость транспортировки которой из города </w:t>
      </w:r>
      <w:r w:rsidRPr="007047DA">
        <w:rPr>
          <w:rFonts w:ascii="Times New Roman" w:hAnsi="Times New Roman" w:cs="Times New Roman"/>
          <w:i/>
          <w:iCs/>
        </w:rPr>
        <w:t>N </w:t>
      </w:r>
      <w:r w:rsidRPr="007047DA">
        <w:rPr>
          <w:rFonts w:ascii="Times New Roman" w:hAnsi="Times New Roman" w:cs="Times New Roman"/>
        </w:rPr>
        <w:t>в Москву была бы одинакова для всех товарных групп, рас</w:t>
      </w:r>
      <w:r w:rsidRPr="007047DA">
        <w:rPr>
          <w:rFonts w:ascii="Times New Roman" w:hAnsi="Times New Roman" w:cs="Times New Roman"/>
        </w:rPr>
        <w:softHyphen/>
        <w:t>сматриваемых в рамках данной задачи. В качестве такой единицы груза выберем 1 м</w:t>
      </w:r>
      <w:r w:rsidRPr="007047DA">
        <w:rPr>
          <w:rFonts w:ascii="Times New Roman" w:hAnsi="Times New Roman" w:cs="Times New Roman"/>
          <w:vertAlign w:val="superscript"/>
        </w:rPr>
        <w:t>3</w:t>
      </w:r>
      <w:r w:rsidRPr="007047DA">
        <w:rPr>
          <w:rFonts w:ascii="Times New Roman" w:hAnsi="Times New Roman" w:cs="Times New Roman"/>
        </w:rPr>
        <w:t>.</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Кривая выбора поставщика представляет собой график функциональной зависимости. Аргументом здесь является закупочная стоимость 1 м</w:t>
      </w:r>
      <w:r w:rsidRPr="007047DA">
        <w:rPr>
          <w:rFonts w:ascii="Times New Roman" w:hAnsi="Times New Roman" w:cs="Times New Roman"/>
          <w:vertAlign w:val="superscript"/>
        </w:rPr>
        <w:t>3</w:t>
      </w:r>
      <w:r w:rsidRPr="007047DA">
        <w:rPr>
          <w:rFonts w:ascii="Times New Roman" w:hAnsi="Times New Roman" w:cs="Times New Roman"/>
        </w:rPr>
        <w:t> груза в городе </w:t>
      </w:r>
      <w:r w:rsidRPr="007047DA">
        <w:rPr>
          <w:rFonts w:ascii="Times New Roman" w:hAnsi="Times New Roman" w:cs="Times New Roman"/>
          <w:i/>
          <w:iCs/>
        </w:rPr>
        <w:t>N, а </w:t>
      </w:r>
      <w:r w:rsidRPr="007047DA">
        <w:rPr>
          <w:rFonts w:ascii="Times New Roman" w:hAnsi="Times New Roman" w:cs="Times New Roman"/>
        </w:rPr>
        <w:t>функци</w:t>
      </w:r>
      <w:r w:rsidRPr="007047DA">
        <w:rPr>
          <w:rFonts w:ascii="Times New Roman" w:hAnsi="Times New Roman" w:cs="Times New Roman"/>
        </w:rPr>
        <w:softHyphen/>
        <w:t>ей — выраженное в процентах отношение дополнительных затрат на доставку 1 м</w:t>
      </w:r>
      <w:r w:rsidRPr="007047DA">
        <w:rPr>
          <w:rFonts w:ascii="Times New Roman" w:hAnsi="Times New Roman" w:cs="Times New Roman"/>
          <w:vertAlign w:val="superscript"/>
        </w:rPr>
        <w:t>3</w:t>
      </w:r>
      <w:r w:rsidRPr="007047DA">
        <w:rPr>
          <w:rFonts w:ascii="Times New Roman" w:hAnsi="Times New Roman" w:cs="Times New Roman"/>
        </w:rPr>
        <w:t> этого груза из города </w:t>
      </w:r>
      <w:r w:rsidRPr="007047DA">
        <w:rPr>
          <w:rFonts w:ascii="Times New Roman" w:hAnsi="Times New Roman" w:cs="Times New Roman"/>
          <w:i/>
          <w:iCs/>
        </w:rPr>
        <w:t>N </w:t>
      </w:r>
      <w:r w:rsidRPr="007047DA">
        <w:rPr>
          <w:rFonts w:ascii="Times New Roman" w:hAnsi="Times New Roman" w:cs="Times New Roman"/>
        </w:rPr>
        <w:t>в Москву к закупочной стоимости 1 м</w:t>
      </w:r>
      <w:r w:rsidRPr="007047DA">
        <w:rPr>
          <w:rFonts w:ascii="Times New Roman" w:hAnsi="Times New Roman" w:cs="Times New Roman"/>
          <w:vertAlign w:val="superscript"/>
        </w:rPr>
        <w:t>3</w:t>
      </w:r>
      <w:r w:rsidRPr="007047DA">
        <w:rPr>
          <w:rFonts w:ascii="Times New Roman" w:hAnsi="Times New Roman" w:cs="Times New Roman"/>
        </w:rPr>
        <w:t> этого груза в городе </w:t>
      </w:r>
      <w:r w:rsidRPr="007047DA">
        <w:rPr>
          <w:rFonts w:ascii="Times New Roman" w:hAnsi="Times New Roman" w:cs="Times New Roman"/>
          <w:i/>
          <w:iCs/>
        </w:rPr>
        <w:t>N.</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Имея построенную для нескольких значений закупоч</w:t>
      </w:r>
      <w:r w:rsidRPr="007047DA">
        <w:rPr>
          <w:rFonts w:ascii="Times New Roman" w:hAnsi="Times New Roman" w:cs="Times New Roman"/>
        </w:rPr>
        <w:softHyphen/>
        <w:t>ной стоимости груза кривую, а также сравнительную спе</w:t>
      </w:r>
      <w:r w:rsidRPr="007047DA">
        <w:rPr>
          <w:rFonts w:ascii="Times New Roman" w:hAnsi="Times New Roman" w:cs="Times New Roman"/>
        </w:rPr>
        <w:softHyphen/>
        <w:t>цификацию цен на товары ассортимента фирмы в Москве и в городе </w:t>
      </w:r>
      <w:r w:rsidRPr="007047DA">
        <w:rPr>
          <w:rFonts w:ascii="Times New Roman" w:hAnsi="Times New Roman" w:cs="Times New Roman"/>
          <w:i/>
          <w:iCs/>
        </w:rPr>
        <w:t>N, </w:t>
      </w:r>
      <w:r w:rsidRPr="007047DA">
        <w:rPr>
          <w:rFonts w:ascii="Times New Roman" w:hAnsi="Times New Roman" w:cs="Times New Roman"/>
        </w:rPr>
        <w:t>можно быстро принимать решения, какой из товаров следует закупать в городе </w:t>
      </w:r>
      <w:r w:rsidRPr="007047DA">
        <w:rPr>
          <w:rFonts w:ascii="Times New Roman" w:hAnsi="Times New Roman" w:cs="Times New Roman"/>
          <w:i/>
          <w:iCs/>
        </w:rPr>
        <w:t>N</w:t>
      </w:r>
      <w:r w:rsidRPr="007047DA">
        <w:rPr>
          <w:rFonts w:ascii="Times New Roman" w:hAnsi="Times New Roman" w:cs="Times New Roman"/>
        </w:rPr>
        <w:t>, а какой в Москве.</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3. График зависимости доли дополнительных затрат в стоимости 1 м</w:t>
      </w:r>
      <w:r w:rsidRPr="007047DA">
        <w:rPr>
          <w:rFonts w:ascii="Times New Roman" w:hAnsi="Times New Roman" w:cs="Times New Roman"/>
          <w:vertAlign w:val="superscript"/>
        </w:rPr>
        <w:t>3</w:t>
      </w:r>
      <w:r w:rsidRPr="007047DA">
        <w:rPr>
          <w:rFonts w:ascii="Times New Roman" w:hAnsi="Times New Roman" w:cs="Times New Roman"/>
        </w:rPr>
        <w:t> от удельной стоимости груза  строят в пря</w:t>
      </w:r>
      <w:r w:rsidRPr="007047DA">
        <w:rPr>
          <w:rFonts w:ascii="Times New Roman" w:hAnsi="Times New Roman" w:cs="Times New Roman"/>
        </w:rPr>
        <w:softHyphen/>
        <w:t>моугольной системе координат. По оси ОХ откладывают за купонную стоимость 1 м</w:t>
      </w:r>
      <w:r w:rsidRPr="007047DA">
        <w:rPr>
          <w:rFonts w:ascii="Times New Roman" w:hAnsi="Times New Roman" w:cs="Times New Roman"/>
          <w:vertAlign w:val="superscript"/>
        </w:rPr>
        <w:t>3</w:t>
      </w:r>
      <w:r w:rsidRPr="007047DA">
        <w:rPr>
          <w:rFonts w:ascii="Times New Roman" w:hAnsi="Times New Roman" w:cs="Times New Roman"/>
        </w:rPr>
        <w:t> груза (графа 1), по оси OY − долю дополнительных затрат в стоимости одного кубического метра груза (графа 8).</w:t>
      </w:r>
    </w:p>
    <w:p w:rsidR="00BB01E0" w:rsidRPr="007047DA" w:rsidRDefault="00BB01E0" w:rsidP="00A54CBB">
      <w:pPr>
        <w:shd w:val="clear" w:color="auto" w:fill="FFFFFF"/>
        <w:ind w:firstLine="709"/>
        <w:jc w:val="center"/>
        <w:rPr>
          <w:rFonts w:ascii="Times New Roman" w:hAnsi="Times New Roman" w:cs="Times New Roman"/>
        </w:rPr>
      </w:pPr>
    </w:p>
    <w:p w:rsidR="00BB01E0" w:rsidRPr="007047DA" w:rsidRDefault="00BB01E0" w:rsidP="00A54CBB">
      <w:pPr>
        <w:shd w:val="clear" w:color="auto" w:fill="FFFFFF"/>
        <w:ind w:firstLine="709"/>
        <w:jc w:val="center"/>
        <w:rPr>
          <w:rFonts w:ascii="Times New Roman" w:hAnsi="Times New Roman" w:cs="Times New Roman"/>
        </w:rPr>
      </w:pPr>
      <w:r w:rsidRPr="007047DA">
        <w:rPr>
          <w:rFonts w:ascii="Times New Roman" w:hAnsi="Times New Roman" w:cs="Times New Roman"/>
        </w:rPr>
        <w:t>Характеристика ассортимента, по которому рассматривается вопрос о поставках от отдаленного поставщика</w:t>
      </w:r>
    </w:p>
    <w:p w:rsidR="00BB01E0" w:rsidRPr="007047DA" w:rsidRDefault="00BB01E0" w:rsidP="00A54CBB">
      <w:pPr>
        <w:shd w:val="clear" w:color="auto" w:fill="FFFFFF"/>
        <w:ind w:firstLine="709"/>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15"/>
        <w:gridCol w:w="1529"/>
        <w:gridCol w:w="1366"/>
        <w:gridCol w:w="1324"/>
        <w:gridCol w:w="1581"/>
        <w:gridCol w:w="2056"/>
      </w:tblGrid>
      <w:tr w:rsidR="00BB01E0" w:rsidRPr="007047DA" w:rsidTr="00A54CBB">
        <w:tc>
          <w:tcPr>
            <w:tcW w:w="1715" w:type="dxa"/>
            <w:vMerge w:val="restart"/>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Наименование товарной группы ассортимента фирмы М</w:t>
            </w:r>
          </w:p>
        </w:tc>
        <w:tc>
          <w:tcPr>
            <w:tcW w:w="1529" w:type="dxa"/>
            <w:vMerge w:val="restart"/>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Стоимость 1м</w:t>
            </w:r>
            <w:r w:rsidRPr="007047DA">
              <w:rPr>
                <w:rFonts w:ascii="Times New Roman" w:hAnsi="Times New Roman" w:cs="Times New Roman"/>
                <w:vertAlign w:val="superscript"/>
              </w:rPr>
              <w:t>3</w:t>
            </w:r>
            <w:r w:rsidRPr="007047DA">
              <w:rPr>
                <w:rFonts w:ascii="Times New Roman" w:hAnsi="Times New Roman" w:cs="Times New Roman"/>
              </w:rPr>
              <w:t>груза в городе N, руб.</w:t>
            </w:r>
          </w:p>
        </w:tc>
        <w:tc>
          <w:tcPr>
            <w:tcW w:w="2690" w:type="dxa"/>
            <w:gridSpan w:val="2"/>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Цена за единицу, руб.</w:t>
            </w:r>
          </w:p>
        </w:tc>
        <w:tc>
          <w:tcPr>
            <w:tcW w:w="1581" w:type="dxa"/>
            <w:vMerge w:val="restart"/>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Разница в ценах, % (цена в городе N принимается за 100%)</w:t>
            </w:r>
          </w:p>
        </w:tc>
        <w:tc>
          <w:tcPr>
            <w:tcW w:w="2056" w:type="dxa"/>
            <w:vMerge w:val="restart"/>
          </w:tcPr>
          <w:p w:rsidR="00BB01E0" w:rsidRPr="007047DA" w:rsidRDefault="00BB01E0" w:rsidP="00EC5B22">
            <w:pPr>
              <w:ind w:firstLine="709"/>
              <w:jc w:val="center"/>
              <w:rPr>
                <w:rFonts w:ascii="Times New Roman" w:hAnsi="Times New Roman" w:cs="Times New Roman"/>
              </w:rPr>
            </w:pPr>
            <w:r w:rsidRPr="007047DA">
              <w:rPr>
                <w:rFonts w:ascii="Times New Roman" w:hAnsi="Times New Roman" w:cs="Times New Roman"/>
              </w:rPr>
              <w:t>Вывод о целесообразности закупки в городе N (да, нет)</w:t>
            </w:r>
          </w:p>
        </w:tc>
      </w:tr>
      <w:tr w:rsidR="00BB01E0" w:rsidRPr="007047DA" w:rsidTr="00A54CBB">
        <w:tc>
          <w:tcPr>
            <w:tcW w:w="1715" w:type="dxa"/>
            <w:vMerge/>
          </w:tcPr>
          <w:p w:rsidR="00BB01E0" w:rsidRPr="007047DA" w:rsidRDefault="00BB01E0" w:rsidP="00A54CBB">
            <w:pPr>
              <w:jc w:val="both"/>
              <w:rPr>
                <w:rFonts w:ascii="Times New Roman" w:hAnsi="Times New Roman" w:cs="Times New Roman"/>
              </w:rPr>
            </w:pPr>
          </w:p>
        </w:tc>
        <w:tc>
          <w:tcPr>
            <w:tcW w:w="1529" w:type="dxa"/>
            <w:vMerge/>
          </w:tcPr>
          <w:p w:rsidR="00BB01E0" w:rsidRPr="007047DA" w:rsidRDefault="00BB01E0" w:rsidP="00A54CBB">
            <w:pPr>
              <w:jc w:val="both"/>
              <w:rPr>
                <w:rFonts w:ascii="Times New Roman" w:hAnsi="Times New Roman" w:cs="Times New Roman"/>
              </w:rPr>
            </w:pPr>
          </w:p>
        </w:tc>
        <w:tc>
          <w:tcPr>
            <w:tcW w:w="136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 городе N</w:t>
            </w:r>
          </w:p>
        </w:tc>
        <w:tc>
          <w:tcPr>
            <w:tcW w:w="1324"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 Москве</w:t>
            </w:r>
          </w:p>
        </w:tc>
        <w:tc>
          <w:tcPr>
            <w:tcW w:w="1581" w:type="dxa"/>
            <w:vMerge/>
          </w:tcPr>
          <w:p w:rsidR="00BB01E0" w:rsidRPr="007047DA" w:rsidRDefault="00BB01E0" w:rsidP="00A54CBB">
            <w:pPr>
              <w:jc w:val="both"/>
              <w:rPr>
                <w:rFonts w:ascii="Times New Roman" w:hAnsi="Times New Roman" w:cs="Times New Roman"/>
              </w:rPr>
            </w:pPr>
          </w:p>
        </w:tc>
        <w:tc>
          <w:tcPr>
            <w:tcW w:w="2056" w:type="dxa"/>
            <w:vMerge/>
          </w:tcPr>
          <w:p w:rsidR="00BB01E0" w:rsidRPr="007047DA" w:rsidRDefault="00BB01E0" w:rsidP="00A54CBB">
            <w:pPr>
              <w:jc w:val="both"/>
              <w:rPr>
                <w:rFonts w:ascii="Times New Roman" w:hAnsi="Times New Roman" w:cs="Times New Roman"/>
              </w:rPr>
            </w:pPr>
          </w:p>
        </w:tc>
      </w:tr>
      <w:tr w:rsidR="00BB01E0" w:rsidRPr="007047DA" w:rsidTr="00A54CBB">
        <w:tc>
          <w:tcPr>
            <w:tcW w:w="1715"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205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w:t>
            </w: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А</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11 000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12,0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14,4</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(14,4-12) / 12,0 *100% =20%</w:t>
            </w:r>
          </w:p>
        </w:tc>
        <w:tc>
          <w:tcPr>
            <w:tcW w:w="2056" w:type="dxa"/>
          </w:tcPr>
          <w:p w:rsidR="00BB01E0" w:rsidRPr="007047DA" w:rsidRDefault="00BB01E0" w:rsidP="00EC5B22">
            <w:pPr>
              <w:ind w:firstLine="709"/>
              <w:jc w:val="center"/>
              <w:rPr>
                <w:rFonts w:ascii="Times New Roman" w:hAnsi="Times New Roman" w:cs="Times New Roman"/>
              </w:rPr>
            </w:pPr>
            <w:r w:rsidRPr="007047DA">
              <w:rPr>
                <w:rFonts w:ascii="Times New Roman" w:hAnsi="Times New Roman" w:cs="Times New Roman"/>
              </w:rPr>
              <w:t>НЕТ</w:t>
            </w: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Б</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12 000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23,0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14,5</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45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Г</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18,0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Д</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88 000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115,0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Е</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37 000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65,0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Ж</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110 000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120,0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138,0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23 000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22,0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17 000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26,0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70 000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70,0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80,5</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Л</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120 000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105,0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50 000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66,0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Н</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25 000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33,0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10</w:t>
            </w:r>
          </w:p>
        </w:tc>
        <w:tc>
          <w:tcPr>
            <w:tcW w:w="2056" w:type="dxa"/>
          </w:tcPr>
          <w:p w:rsidR="00BB01E0" w:rsidRPr="007047DA" w:rsidRDefault="00BB01E0" w:rsidP="00EC5B22">
            <w:pPr>
              <w:ind w:firstLine="709"/>
              <w:jc w:val="center"/>
              <w:rPr>
                <w:rFonts w:ascii="Times New Roman" w:hAnsi="Times New Roman" w:cs="Times New Roman"/>
              </w:rPr>
            </w:pPr>
          </w:p>
        </w:tc>
      </w:tr>
      <w:tr w:rsidR="00BB01E0" w:rsidRPr="007047DA" w:rsidTr="00A54CBB">
        <w:tc>
          <w:tcPr>
            <w:tcW w:w="1715"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О</w:t>
            </w:r>
          </w:p>
        </w:tc>
        <w:tc>
          <w:tcPr>
            <w:tcW w:w="1529"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20 000</w:t>
            </w:r>
          </w:p>
        </w:tc>
        <w:tc>
          <w:tcPr>
            <w:tcW w:w="1366"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24,0</w:t>
            </w:r>
          </w:p>
        </w:tc>
        <w:tc>
          <w:tcPr>
            <w:tcW w:w="1324"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30,0</w:t>
            </w:r>
          </w:p>
        </w:tc>
        <w:tc>
          <w:tcPr>
            <w:tcW w:w="1581"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25</w:t>
            </w:r>
          </w:p>
        </w:tc>
        <w:tc>
          <w:tcPr>
            <w:tcW w:w="2056" w:type="dxa"/>
          </w:tcPr>
          <w:p w:rsidR="00BB01E0" w:rsidRPr="007047DA" w:rsidRDefault="00BB01E0" w:rsidP="00EC5B22">
            <w:pPr>
              <w:ind w:firstLine="709"/>
              <w:jc w:val="center"/>
              <w:rPr>
                <w:rFonts w:ascii="Times New Roman" w:hAnsi="Times New Roman" w:cs="Times New Roman"/>
              </w:rPr>
            </w:pPr>
          </w:p>
        </w:tc>
      </w:tr>
    </w:tbl>
    <w:p w:rsidR="00BB01E0" w:rsidRPr="007047DA" w:rsidRDefault="00BB01E0" w:rsidP="00A54CBB">
      <w:pPr>
        <w:shd w:val="clear" w:color="auto" w:fill="FFFFFF"/>
        <w:ind w:firstLine="709"/>
        <w:jc w:val="both"/>
        <w:rPr>
          <w:rFonts w:ascii="Times New Roman" w:hAnsi="Times New Roman" w:cs="Times New Roman"/>
        </w:rPr>
      </w:pP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4.  Целесообразность закупки тех или иных позиций ас</w:t>
      </w:r>
      <w:r w:rsidRPr="007047DA">
        <w:rPr>
          <w:rFonts w:ascii="Times New Roman" w:hAnsi="Times New Roman" w:cs="Times New Roman"/>
        </w:rPr>
        <w:softHyphen/>
        <w:t>сортимента фирмы М в городе N с помощью построенного графика определить в следующей последовательности:</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рассчитать в процентах разницу в ценах московско</w:t>
      </w:r>
      <w:r w:rsidRPr="007047DA">
        <w:rPr>
          <w:rFonts w:ascii="Times New Roman" w:hAnsi="Times New Roman" w:cs="Times New Roman"/>
        </w:rPr>
        <w:softHyphen/>
        <w:t>го и территориально удаленного поставщика, приняв цену в городе </w:t>
      </w:r>
      <w:r w:rsidRPr="007047DA">
        <w:rPr>
          <w:rFonts w:ascii="Times New Roman" w:hAnsi="Times New Roman" w:cs="Times New Roman"/>
          <w:i/>
          <w:iCs/>
        </w:rPr>
        <w:t>N </w:t>
      </w:r>
      <w:r w:rsidRPr="007047DA">
        <w:rPr>
          <w:rFonts w:ascii="Times New Roman" w:hAnsi="Times New Roman" w:cs="Times New Roman"/>
        </w:rPr>
        <w:t>за 100%. Результаты внести в графу 5;</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отметить на оси абсцисс точку, соответствующую стоимости 1 м</w:t>
      </w:r>
      <w:r w:rsidRPr="007047DA">
        <w:rPr>
          <w:rFonts w:ascii="Times New Roman" w:hAnsi="Times New Roman" w:cs="Times New Roman"/>
          <w:vertAlign w:val="superscript"/>
        </w:rPr>
        <w:t>3</w:t>
      </w:r>
      <w:r w:rsidRPr="007047DA">
        <w:rPr>
          <w:rFonts w:ascii="Times New Roman" w:hAnsi="Times New Roman" w:cs="Times New Roman"/>
        </w:rPr>
        <w:t> груза (графа 2), и возвести из нее перпендикуляр длиной, равной разнице в ценах, выражен</w:t>
      </w:r>
      <w:r w:rsidRPr="007047DA">
        <w:rPr>
          <w:rFonts w:ascii="Times New Roman" w:hAnsi="Times New Roman" w:cs="Times New Roman"/>
        </w:rPr>
        <w:softHyphen/>
        <w:t>ной в процентах (графа 5).</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Вывод о целесообразности закупок в городе </w:t>
      </w:r>
      <w:r w:rsidRPr="007047DA">
        <w:rPr>
          <w:rFonts w:ascii="Times New Roman" w:hAnsi="Times New Roman" w:cs="Times New Roman"/>
          <w:i/>
          <w:iCs/>
        </w:rPr>
        <w:t>N </w:t>
      </w:r>
      <w:r w:rsidRPr="007047DA">
        <w:rPr>
          <w:rFonts w:ascii="Times New Roman" w:hAnsi="Times New Roman" w:cs="Times New Roman"/>
        </w:rPr>
        <w:t>делают в том случае, если конец перпендикуляра окажется выше кривой выбора поставщика. В противном случае принима</w:t>
      </w:r>
      <w:r w:rsidRPr="007047DA">
        <w:rPr>
          <w:rFonts w:ascii="Times New Roman" w:hAnsi="Times New Roman" w:cs="Times New Roman"/>
        </w:rPr>
        <w:softHyphen/>
        <w:t>ется решение закупать в Москве.</w:t>
      </w:r>
    </w:p>
    <w:p w:rsidR="00BB01E0" w:rsidRPr="007047DA" w:rsidRDefault="00BB01E0" w:rsidP="00A54CBB">
      <w:pPr>
        <w:autoSpaceDE w:val="0"/>
        <w:autoSpaceDN w:val="0"/>
        <w:adjustRightInd w:val="0"/>
        <w:ind w:firstLine="709"/>
        <w:jc w:val="both"/>
        <w:rPr>
          <w:rFonts w:ascii="Times New Roman" w:hAnsi="Times New Roman" w:cs="Times New Roman"/>
          <w:b/>
          <w:snapToGrid w:val="0"/>
        </w:rPr>
      </w:pPr>
    </w:p>
    <w:p w:rsidR="00BB01E0" w:rsidRPr="007047DA" w:rsidRDefault="00BB01E0" w:rsidP="00A54CBB">
      <w:pPr>
        <w:autoSpaceDE w:val="0"/>
        <w:autoSpaceDN w:val="0"/>
        <w:adjustRightInd w:val="0"/>
        <w:ind w:firstLine="709"/>
        <w:jc w:val="both"/>
        <w:rPr>
          <w:rFonts w:ascii="Times New Roman" w:hAnsi="Times New Roman" w:cs="Times New Roman"/>
          <w:b/>
          <w:snapToGrid w:val="0"/>
        </w:rPr>
      </w:pPr>
      <w:r w:rsidRPr="007047DA">
        <w:rPr>
          <w:rFonts w:ascii="Times New Roman" w:hAnsi="Times New Roman" w:cs="Times New Roman"/>
          <w:b/>
          <w:snapToGrid w:val="0"/>
        </w:rPr>
        <w:t xml:space="preserve">Задача 2. </w:t>
      </w:r>
    </w:p>
    <w:p w:rsidR="00BB01E0" w:rsidRPr="007047DA" w:rsidRDefault="00BB01E0" w:rsidP="00A54CBB">
      <w:pPr>
        <w:autoSpaceDE w:val="0"/>
        <w:autoSpaceDN w:val="0"/>
        <w:adjustRightInd w:val="0"/>
        <w:ind w:firstLine="709"/>
        <w:jc w:val="both"/>
        <w:rPr>
          <w:rFonts w:ascii="Times New Roman" w:hAnsi="Times New Roman" w:cs="Times New Roman"/>
          <w:snapToGrid w:val="0"/>
          <w:u w:val="single"/>
        </w:rPr>
      </w:pPr>
      <w:r w:rsidRPr="007047DA">
        <w:rPr>
          <w:rFonts w:ascii="Times New Roman" w:hAnsi="Times New Roman" w:cs="Times New Roman"/>
        </w:rPr>
        <w:t>Строительная компания в течение года закупала МР (кирпич М-100кирпич М-150) у трех поставщиков. Результаты деятельности поставщиков представлены в таблицах. Определить рейтинговую оценку поставщика, если вес критериев оценки следующий: цена – 0,3, качество товара – 0,5, надежность поставки – 0,2)</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Динамика объемов поставок</w:t>
      </w:r>
    </w:p>
    <w:p w:rsidR="00BB01E0" w:rsidRPr="007047DA" w:rsidRDefault="00BB01E0" w:rsidP="00A54CBB">
      <w:pPr>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c>
          <w:tcPr>
            <w:tcW w:w="2392"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Поставщик</w:t>
            </w:r>
          </w:p>
        </w:tc>
        <w:tc>
          <w:tcPr>
            <w:tcW w:w="2393"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Месяц</w:t>
            </w:r>
          </w:p>
        </w:tc>
        <w:tc>
          <w:tcPr>
            <w:tcW w:w="2393"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Материал</w:t>
            </w:r>
          </w:p>
        </w:tc>
        <w:tc>
          <w:tcPr>
            <w:tcW w:w="2393" w:type="dxa"/>
          </w:tcPr>
          <w:p w:rsidR="00BB01E0" w:rsidRPr="007047DA" w:rsidRDefault="00BB01E0" w:rsidP="00EC5B22">
            <w:pPr>
              <w:jc w:val="center"/>
              <w:rPr>
                <w:rFonts w:ascii="Times New Roman" w:hAnsi="Times New Roman" w:cs="Times New Roman"/>
              </w:rPr>
            </w:pPr>
            <w:r w:rsidRPr="007047DA">
              <w:rPr>
                <w:rFonts w:ascii="Times New Roman" w:hAnsi="Times New Roman" w:cs="Times New Roman"/>
              </w:rPr>
              <w:t>Объем поставок</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«УралТрейд»</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9000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6500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4300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5000</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«Строитель»</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8000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7000</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«ВЗКМ»</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7300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9500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8400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6000</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Динамика цен на поставляемые МР</w:t>
      </w:r>
    </w:p>
    <w:p w:rsidR="00BB01E0" w:rsidRPr="007047DA" w:rsidRDefault="00BB01E0" w:rsidP="00A54CBB">
      <w:pPr>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c>
          <w:tcPr>
            <w:tcW w:w="239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Поставщик</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Месяц</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Материал</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Цена за единицу</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«УралТрейд»</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7,6</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10,5</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14</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«Строитель»</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11</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8,5</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9,5</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«ВЗКМ»</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9,7</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12</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13</w:t>
            </w:r>
          </w:p>
        </w:tc>
      </w:tr>
    </w:tbl>
    <w:p w:rsidR="00BB01E0" w:rsidRPr="007047DA" w:rsidRDefault="00BB01E0" w:rsidP="00A54CBB">
      <w:pPr>
        <w:jc w:val="center"/>
        <w:rPr>
          <w:rFonts w:ascii="Times New Roman" w:hAnsi="Times New Roman" w:cs="Times New Roman"/>
        </w:rPr>
      </w:pPr>
    </w:p>
    <w:p w:rsidR="006F337B" w:rsidRDefault="006F337B" w:rsidP="00A54CBB">
      <w:pPr>
        <w:jc w:val="center"/>
        <w:rPr>
          <w:rFonts w:ascii="Times New Roman" w:hAnsi="Times New Roman" w:cs="Times New Roman"/>
        </w:rPr>
      </w:pPr>
    </w:p>
    <w:p w:rsidR="006F337B" w:rsidRDefault="006F337B"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lastRenderedPageBreak/>
        <w:t>Динамика поставки МР ненадлежащего качества</w:t>
      </w:r>
    </w:p>
    <w:p w:rsidR="00BB01E0" w:rsidRPr="007047DA" w:rsidRDefault="00BB01E0" w:rsidP="00A54CBB">
      <w:pPr>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c>
          <w:tcPr>
            <w:tcW w:w="239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Поставщик</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Месяц</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Материал</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Объем поставок</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«УралТрейд»</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150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200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«Строитель»</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140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120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80</w:t>
            </w:r>
          </w:p>
        </w:tc>
      </w:tr>
      <w:tr w:rsidR="00BB01E0" w:rsidRPr="007047DA" w:rsidTr="00A54CBB">
        <w:tc>
          <w:tcPr>
            <w:tcW w:w="2392"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«ВЗКМ»</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М-100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120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393"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Кирпич М- 150</w:t>
            </w: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80</w:t>
            </w:r>
          </w:p>
        </w:tc>
      </w:tr>
      <w:tr w:rsidR="00BB01E0" w:rsidRPr="007047DA" w:rsidTr="00A54CBB">
        <w:tc>
          <w:tcPr>
            <w:tcW w:w="2392"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393" w:type="dxa"/>
            <w:vMerge/>
          </w:tcPr>
          <w:p w:rsidR="00BB01E0" w:rsidRPr="007047DA" w:rsidRDefault="00BB01E0" w:rsidP="00A54CBB">
            <w:pPr>
              <w:jc w:val="both"/>
              <w:rPr>
                <w:rFonts w:ascii="Times New Roman" w:hAnsi="Times New Roman" w:cs="Times New Roman"/>
              </w:rPr>
            </w:pPr>
          </w:p>
        </w:tc>
        <w:tc>
          <w:tcPr>
            <w:tcW w:w="239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140</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Динамика количества поставок</w:t>
      </w:r>
    </w:p>
    <w:p w:rsidR="00BB01E0" w:rsidRPr="007047DA" w:rsidRDefault="00BB01E0" w:rsidP="00A54CBB">
      <w:pPr>
        <w:jc w:val="center"/>
        <w:rPr>
          <w:rFonts w:ascii="Times New Roman" w:hAnsi="Times New Roman" w:cs="Times New Roman"/>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08"/>
        <w:gridCol w:w="3060"/>
        <w:gridCol w:w="2880"/>
      </w:tblGrid>
      <w:tr w:rsidR="00BB01E0" w:rsidRPr="007047DA" w:rsidTr="0051344A">
        <w:tc>
          <w:tcPr>
            <w:tcW w:w="370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Поставщик</w:t>
            </w: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Месяц</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Количество  поставок</w:t>
            </w:r>
          </w:p>
        </w:tc>
      </w:tr>
      <w:tr w:rsidR="00BB01E0" w:rsidRPr="007047DA" w:rsidTr="0051344A">
        <w:tc>
          <w:tcPr>
            <w:tcW w:w="3708"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«УралТрейд»</w:t>
            </w: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w:t>
            </w:r>
          </w:p>
        </w:tc>
      </w:tr>
      <w:tr w:rsidR="00BB01E0" w:rsidRPr="007047DA" w:rsidTr="0051344A">
        <w:tc>
          <w:tcPr>
            <w:tcW w:w="3708" w:type="dxa"/>
            <w:vMerge/>
          </w:tcPr>
          <w:p w:rsidR="00BB01E0" w:rsidRPr="007047DA" w:rsidRDefault="00BB01E0" w:rsidP="00A54CBB">
            <w:pPr>
              <w:jc w:val="both"/>
              <w:rPr>
                <w:rFonts w:ascii="Times New Roman" w:hAnsi="Times New Roman" w:cs="Times New Roman"/>
              </w:rPr>
            </w:pP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w:t>
            </w:r>
          </w:p>
        </w:tc>
      </w:tr>
      <w:tr w:rsidR="00BB01E0" w:rsidRPr="007047DA" w:rsidTr="0051344A">
        <w:tc>
          <w:tcPr>
            <w:tcW w:w="3708"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«Строитель»</w:t>
            </w: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w:t>
            </w:r>
          </w:p>
        </w:tc>
      </w:tr>
      <w:tr w:rsidR="00BB01E0" w:rsidRPr="007047DA" w:rsidTr="0051344A">
        <w:tc>
          <w:tcPr>
            <w:tcW w:w="3708" w:type="dxa"/>
            <w:vMerge/>
          </w:tcPr>
          <w:p w:rsidR="00BB01E0" w:rsidRPr="007047DA" w:rsidRDefault="00BB01E0" w:rsidP="00A54CBB">
            <w:pPr>
              <w:jc w:val="both"/>
              <w:rPr>
                <w:rFonts w:ascii="Times New Roman" w:hAnsi="Times New Roman" w:cs="Times New Roman"/>
              </w:rPr>
            </w:pP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w:t>
            </w:r>
          </w:p>
        </w:tc>
      </w:tr>
      <w:tr w:rsidR="00BB01E0" w:rsidRPr="007047DA" w:rsidTr="0051344A">
        <w:tc>
          <w:tcPr>
            <w:tcW w:w="3708"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«ВЗКМ»</w:t>
            </w: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w:t>
            </w:r>
          </w:p>
        </w:tc>
      </w:tr>
      <w:tr w:rsidR="00BB01E0" w:rsidRPr="007047DA" w:rsidTr="0051344A">
        <w:tc>
          <w:tcPr>
            <w:tcW w:w="3708" w:type="dxa"/>
            <w:vMerge/>
          </w:tcPr>
          <w:p w:rsidR="00BB01E0" w:rsidRPr="007047DA" w:rsidRDefault="00BB01E0" w:rsidP="00A54CBB">
            <w:pPr>
              <w:jc w:val="both"/>
              <w:rPr>
                <w:rFonts w:ascii="Times New Roman" w:hAnsi="Times New Roman" w:cs="Times New Roman"/>
              </w:rPr>
            </w:pPr>
          </w:p>
        </w:tc>
        <w:tc>
          <w:tcPr>
            <w:tcW w:w="306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88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9</w:t>
            </w:r>
          </w:p>
        </w:tc>
      </w:tr>
    </w:tbl>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Динамика нарушений установленных сроков поставки</w:t>
      </w:r>
    </w:p>
    <w:p w:rsidR="00BB01E0" w:rsidRPr="007047DA" w:rsidRDefault="00BB01E0" w:rsidP="00A54CBB">
      <w:pPr>
        <w:jc w:val="center"/>
        <w:rPr>
          <w:rFonts w:ascii="Times New Roman" w:hAnsi="Times New Roman" w:cs="Times New Roman"/>
        </w:rPr>
      </w:pPr>
    </w:p>
    <w:tbl>
      <w:tblPr>
        <w:tblW w:w="9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06"/>
        <w:gridCol w:w="3051"/>
        <w:gridCol w:w="2912"/>
      </w:tblGrid>
      <w:tr w:rsidR="00BB01E0" w:rsidRPr="007047DA" w:rsidTr="0051344A">
        <w:tc>
          <w:tcPr>
            <w:tcW w:w="3706" w:type="dxa"/>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Поставщик</w:t>
            </w:r>
          </w:p>
        </w:tc>
        <w:tc>
          <w:tcPr>
            <w:tcW w:w="3051" w:type="dxa"/>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Месяц</w:t>
            </w:r>
          </w:p>
        </w:tc>
        <w:tc>
          <w:tcPr>
            <w:tcW w:w="2912" w:type="dxa"/>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Всего опозданий</w:t>
            </w:r>
          </w:p>
        </w:tc>
      </w:tr>
      <w:tr w:rsidR="00BB01E0" w:rsidRPr="007047DA" w:rsidTr="0051344A">
        <w:tc>
          <w:tcPr>
            <w:tcW w:w="3706"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«УралТрейд»</w:t>
            </w: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4</w:t>
            </w:r>
          </w:p>
        </w:tc>
      </w:tr>
      <w:tr w:rsidR="00BB01E0" w:rsidRPr="007047DA" w:rsidTr="0051344A">
        <w:tc>
          <w:tcPr>
            <w:tcW w:w="3706" w:type="dxa"/>
            <w:vMerge/>
          </w:tcPr>
          <w:p w:rsidR="00BB01E0" w:rsidRPr="007047DA" w:rsidRDefault="00BB01E0" w:rsidP="00A54CBB">
            <w:pPr>
              <w:jc w:val="both"/>
              <w:rPr>
                <w:rFonts w:ascii="Times New Roman" w:hAnsi="Times New Roman" w:cs="Times New Roman"/>
              </w:rPr>
            </w:pP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6</w:t>
            </w:r>
          </w:p>
        </w:tc>
      </w:tr>
      <w:tr w:rsidR="00BB01E0" w:rsidRPr="007047DA" w:rsidTr="0051344A">
        <w:tc>
          <w:tcPr>
            <w:tcW w:w="3706"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«Строитель»</w:t>
            </w: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10</w:t>
            </w:r>
          </w:p>
        </w:tc>
      </w:tr>
      <w:tr w:rsidR="00BB01E0" w:rsidRPr="007047DA" w:rsidTr="0051344A">
        <w:tc>
          <w:tcPr>
            <w:tcW w:w="3706" w:type="dxa"/>
            <w:vMerge/>
          </w:tcPr>
          <w:p w:rsidR="00BB01E0" w:rsidRPr="007047DA" w:rsidRDefault="00BB01E0" w:rsidP="00A54CBB">
            <w:pPr>
              <w:jc w:val="both"/>
              <w:rPr>
                <w:rFonts w:ascii="Times New Roman" w:hAnsi="Times New Roman" w:cs="Times New Roman"/>
              </w:rPr>
            </w:pP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8</w:t>
            </w:r>
          </w:p>
        </w:tc>
      </w:tr>
      <w:tr w:rsidR="00BB01E0" w:rsidRPr="007047DA" w:rsidTr="0051344A">
        <w:tc>
          <w:tcPr>
            <w:tcW w:w="3706" w:type="dxa"/>
            <w:vMerge w:val="restart"/>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ЗАО «ВЗКМ»</w:t>
            </w: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Январь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2</w:t>
            </w:r>
          </w:p>
        </w:tc>
      </w:tr>
      <w:tr w:rsidR="00BB01E0" w:rsidRPr="007047DA" w:rsidTr="0051344A">
        <w:tc>
          <w:tcPr>
            <w:tcW w:w="3706" w:type="dxa"/>
            <w:vMerge/>
          </w:tcPr>
          <w:p w:rsidR="00BB01E0" w:rsidRPr="007047DA" w:rsidRDefault="00BB01E0" w:rsidP="00A54CBB">
            <w:pPr>
              <w:jc w:val="both"/>
              <w:rPr>
                <w:rFonts w:ascii="Times New Roman" w:hAnsi="Times New Roman" w:cs="Times New Roman"/>
              </w:rPr>
            </w:pPr>
          </w:p>
        </w:tc>
        <w:tc>
          <w:tcPr>
            <w:tcW w:w="305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Июль</w:t>
            </w:r>
          </w:p>
        </w:tc>
        <w:tc>
          <w:tcPr>
            <w:tcW w:w="2912"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4</w:t>
            </w:r>
          </w:p>
        </w:tc>
      </w:tr>
    </w:tbl>
    <w:p w:rsidR="00BB01E0" w:rsidRPr="007047DA" w:rsidRDefault="00BB01E0" w:rsidP="00A54CBB">
      <w:pPr>
        <w:jc w:val="both"/>
        <w:rPr>
          <w:rFonts w:ascii="Times New Roman" w:hAnsi="Times New Roman" w:cs="Times New Roman"/>
        </w:rPr>
      </w:pPr>
    </w:p>
    <w:p w:rsidR="00BB01E0" w:rsidRPr="007047DA" w:rsidRDefault="00BB01E0" w:rsidP="0051344A">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5. Неруш, Ю. М.  Логистика : учебник и практикум для среднего профессионального образования / Ю. М. Неруш, А. Ю. Неруш. — 5-е изд., перераб. и доп. </w:t>
      </w:r>
      <w:r w:rsidRPr="006F337B">
        <w:rPr>
          <w:rFonts w:ascii="Times New Roman" w:hAnsi="Times New Roman" w:cs="Times New Roman"/>
        </w:rPr>
        <w:lastRenderedPageBreak/>
        <w:t>—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lastRenderedPageBreak/>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51344A">
      <w:pPr>
        <w:jc w:val="center"/>
        <w:rPr>
          <w:rFonts w:ascii="Times New Roman" w:hAnsi="Times New Roman" w:cs="Times New Roman"/>
          <w:b/>
        </w:rPr>
      </w:pPr>
      <w:r w:rsidRPr="007047DA">
        <w:rPr>
          <w:rFonts w:ascii="Times New Roman" w:hAnsi="Times New Roman" w:cs="Times New Roman"/>
          <w:color w:val="4A4A4A"/>
          <w:sz w:val="21"/>
          <w:szCs w:val="21"/>
        </w:rPr>
        <w:br/>
      </w:r>
      <w:r w:rsidRPr="007047DA">
        <w:rPr>
          <w:rFonts w:ascii="Times New Roman" w:hAnsi="Times New Roman" w:cs="Times New Roman"/>
          <w:b/>
        </w:rPr>
        <w:t>Практическое занятие № 6-7</w:t>
      </w:r>
    </w:p>
    <w:p w:rsidR="00BB01E0" w:rsidRPr="007047DA" w:rsidRDefault="00BB01E0" w:rsidP="0051344A">
      <w:pPr>
        <w:jc w:val="center"/>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закупках</w:t>
      </w:r>
    </w:p>
    <w:p w:rsidR="00BB01E0" w:rsidRPr="007047DA" w:rsidRDefault="00BB01E0" w:rsidP="0051344A">
      <w:pPr>
        <w:pStyle w:val="Default"/>
        <w:ind w:firstLine="709"/>
        <w:jc w:val="both"/>
        <w:rPr>
          <w:b/>
        </w:rPr>
      </w:pPr>
      <w:r w:rsidRPr="007047DA">
        <w:rPr>
          <w:b/>
        </w:rPr>
        <w:t xml:space="preserve">Тема практической работы:  </w:t>
      </w:r>
      <w:r w:rsidRPr="007047DA">
        <w:t>Осуществление закупок. Основы управления поставками</w:t>
      </w:r>
      <w:r w:rsidRPr="007047DA">
        <w:rPr>
          <w:b/>
        </w:rPr>
        <w:t xml:space="preserve"> </w:t>
      </w:r>
    </w:p>
    <w:p w:rsidR="00BB01E0" w:rsidRPr="007047DA" w:rsidRDefault="00BB01E0" w:rsidP="0051344A">
      <w:pPr>
        <w:pStyle w:val="Default"/>
        <w:ind w:firstLine="709"/>
        <w:jc w:val="both"/>
        <w:rPr>
          <w:b/>
        </w:rPr>
      </w:pPr>
      <w:r w:rsidRPr="007047DA">
        <w:rPr>
          <w:b/>
        </w:rPr>
        <w:t xml:space="preserve">Цель: </w:t>
      </w:r>
      <w:r w:rsidRPr="007047DA">
        <w:t>научить определять оптимальный размер заказа при системе поставок точно в срок в закупочной логистике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A54CBB">
      <w:pPr>
        <w:shd w:val="clear" w:color="auto" w:fill="FFFFFF"/>
        <w:ind w:firstLine="851"/>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A54CBB">
      <w:pPr>
        <w:shd w:val="clear" w:color="auto" w:fill="FFFFFF"/>
        <w:tabs>
          <w:tab w:val="left" w:pos="5347"/>
        </w:tabs>
        <w:ind w:firstLine="851"/>
        <w:jc w:val="both"/>
        <w:rPr>
          <w:rFonts w:ascii="Times New Roman" w:hAnsi="Times New Roman" w:cs="Times New Roman"/>
        </w:rPr>
      </w:pPr>
      <w:r w:rsidRPr="007047DA">
        <w:rPr>
          <w:rFonts w:ascii="Times New Roman" w:hAnsi="Times New Roman" w:cs="Times New Roman"/>
        </w:rPr>
        <w:t>-  систему  поставок точно в срок</w:t>
      </w:r>
    </w:p>
    <w:p w:rsidR="00BB01E0" w:rsidRPr="007047DA" w:rsidRDefault="00BB01E0" w:rsidP="00A54CBB">
      <w:pPr>
        <w:shd w:val="clear" w:color="auto" w:fill="FFFFFF"/>
        <w:ind w:firstLine="851"/>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A54CBB">
      <w:pPr>
        <w:shd w:val="clear" w:color="auto" w:fill="FFFFFF"/>
        <w:ind w:firstLine="851"/>
        <w:jc w:val="both"/>
        <w:rPr>
          <w:rFonts w:ascii="Times New Roman" w:hAnsi="Times New Roman" w:cs="Times New Roman"/>
          <w:shd w:val="clear" w:color="auto" w:fill="FFFFFF"/>
        </w:rPr>
      </w:pPr>
      <w:r w:rsidRPr="007047DA">
        <w:rPr>
          <w:rFonts w:ascii="Times New Roman" w:hAnsi="Times New Roman" w:cs="Times New Roman"/>
        </w:rPr>
        <w:t>-  определять оптимальный размер заказа</w:t>
      </w:r>
    </w:p>
    <w:p w:rsidR="00BB01E0" w:rsidRPr="007047DA" w:rsidRDefault="00BB01E0" w:rsidP="00A54CBB">
      <w:pPr>
        <w:ind w:firstLine="709"/>
        <w:jc w:val="both"/>
        <w:rPr>
          <w:rFonts w:ascii="Times New Roman" w:hAnsi="Times New Roman" w:cs="Times New Roman"/>
        </w:rPr>
      </w:pP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6F337B" w:rsidRDefault="006F337B"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180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pStyle w:val="ae"/>
        <w:numPr>
          <w:ilvl w:val="0"/>
          <w:numId w:val="19"/>
        </w:numPr>
        <w:tabs>
          <w:tab w:val="clear" w:pos="1429"/>
          <w:tab w:val="num" w:pos="980"/>
        </w:tabs>
        <w:spacing w:after="0" w:line="240" w:lineRule="auto"/>
        <w:ind w:left="1080"/>
        <w:jc w:val="both"/>
        <w:rPr>
          <w:rFonts w:ascii="Times New Roman" w:hAnsi="Times New Roman"/>
          <w:sz w:val="24"/>
          <w:szCs w:val="24"/>
        </w:rPr>
      </w:pPr>
      <w:r w:rsidRPr="007047DA">
        <w:rPr>
          <w:rFonts w:ascii="Times New Roman" w:hAnsi="Times New Roman"/>
          <w:sz w:val="24"/>
          <w:szCs w:val="24"/>
        </w:rPr>
        <w:t xml:space="preserve">Определение потребности предприятия в материальных ресурсах.  </w:t>
      </w:r>
    </w:p>
    <w:p w:rsidR="00BB01E0" w:rsidRPr="007047DA" w:rsidRDefault="00BB01E0" w:rsidP="000F29AC">
      <w:pPr>
        <w:pStyle w:val="ae"/>
        <w:numPr>
          <w:ilvl w:val="0"/>
          <w:numId w:val="19"/>
        </w:numPr>
        <w:tabs>
          <w:tab w:val="clear" w:pos="1429"/>
          <w:tab w:val="num" w:pos="980"/>
        </w:tabs>
        <w:spacing w:after="0" w:line="240" w:lineRule="auto"/>
        <w:ind w:left="1080"/>
        <w:jc w:val="both"/>
        <w:rPr>
          <w:rFonts w:ascii="Times New Roman" w:hAnsi="Times New Roman"/>
          <w:sz w:val="24"/>
          <w:szCs w:val="24"/>
        </w:rPr>
      </w:pPr>
      <w:r w:rsidRPr="007047DA">
        <w:rPr>
          <w:rFonts w:ascii="Times New Roman" w:hAnsi="Times New Roman"/>
          <w:sz w:val="24"/>
          <w:szCs w:val="24"/>
        </w:rPr>
        <w:t xml:space="preserve">Необходимый объем закупок. </w:t>
      </w:r>
    </w:p>
    <w:p w:rsidR="00BB01E0" w:rsidRPr="007047DA" w:rsidRDefault="00BB01E0" w:rsidP="000F29AC">
      <w:pPr>
        <w:pStyle w:val="ae"/>
        <w:numPr>
          <w:ilvl w:val="0"/>
          <w:numId w:val="19"/>
        </w:numPr>
        <w:tabs>
          <w:tab w:val="clear" w:pos="1429"/>
          <w:tab w:val="num" w:pos="980"/>
        </w:tabs>
        <w:spacing w:after="0" w:line="240" w:lineRule="auto"/>
        <w:ind w:left="1080"/>
        <w:jc w:val="both"/>
        <w:rPr>
          <w:rFonts w:ascii="Times New Roman" w:hAnsi="Times New Roman"/>
          <w:sz w:val="24"/>
          <w:szCs w:val="24"/>
        </w:rPr>
      </w:pPr>
      <w:r w:rsidRPr="007047DA">
        <w:rPr>
          <w:rFonts w:ascii="Times New Roman" w:hAnsi="Times New Roman"/>
          <w:sz w:val="24"/>
          <w:szCs w:val="24"/>
        </w:rPr>
        <w:t xml:space="preserve">Типовая процедура реализации закупок. </w:t>
      </w:r>
    </w:p>
    <w:p w:rsidR="00BB01E0" w:rsidRPr="007047DA" w:rsidRDefault="00BB01E0" w:rsidP="000F29AC">
      <w:pPr>
        <w:pStyle w:val="ae"/>
        <w:numPr>
          <w:ilvl w:val="0"/>
          <w:numId w:val="19"/>
        </w:numPr>
        <w:tabs>
          <w:tab w:val="clear" w:pos="1429"/>
          <w:tab w:val="num" w:pos="980"/>
        </w:tabs>
        <w:spacing w:after="0" w:line="240" w:lineRule="auto"/>
        <w:ind w:left="1080"/>
        <w:jc w:val="both"/>
        <w:rPr>
          <w:rFonts w:ascii="Times New Roman" w:hAnsi="Times New Roman"/>
          <w:sz w:val="24"/>
          <w:szCs w:val="24"/>
        </w:rPr>
      </w:pPr>
      <w:r w:rsidRPr="007047DA">
        <w:rPr>
          <w:rFonts w:ascii="Times New Roman" w:hAnsi="Times New Roman"/>
          <w:sz w:val="24"/>
          <w:szCs w:val="24"/>
        </w:rPr>
        <w:t xml:space="preserve">Цикл закупки. </w:t>
      </w:r>
    </w:p>
    <w:p w:rsidR="00BB01E0" w:rsidRPr="007047DA" w:rsidRDefault="00BB01E0" w:rsidP="000F29AC">
      <w:pPr>
        <w:pStyle w:val="ae"/>
        <w:numPr>
          <w:ilvl w:val="0"/>
          <w:numId w:val="19"/>
        </w:numPr>
        <w:tabs>
          <w:tab w:val="clear" w:pos="1429"/>
          <w:tab w:val="num" w:pos="980"/>
        </w:tabs>
        <w:spacing w:after="0" w:line="240" w:lineRule="auto"/>
        <w:ind w:left="1080"/>
        <w:jc w:val="both"/>
        <w:rPr>
          <w:rFonts w:ascii="Times New Roman" w:hAnsi="Times New Roman"/>
          <w:sz w:val="24"/>
          <w:szCs w:val="24"/>
        </w:rPr>
      </w:pPr>
      <w:r w:rsidRPr="007047DA">
        <w:rPr>
          <w:rFonts w:ascii="Times New Roman" w:hAnsi="Times New Roman"/>
          <w:sz w:val="24"/>
          <w:szCs w:val="24"/>
        </w:rPr>
        <w:t>Способы закупки и поставки закупаемых материалов.</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51344A">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51344A">
      <w:pPr>
        <w:shd w:val="clear" w:color="auto" w:fill="FFFFFF"/>
        <w:ind w:firstLine="709"/>
        <w:jc w:val="both"/>
        <w:rPr>
          <w:rFonts w:ascii="Times New Roman" w:hAnsi="Times New Roman" w:cs="Times New Roman"/>
          <w:b/>
          <w:bCs/>
        </w:rPr>
      </w:pPr>
    </w:p>
    <w:p w:rsidR="00BB01E0" w:rsidRPr="007047DA" w:rsidRDefault="00BB01E0" w:rsidP="00A54CBB">
      <w:pPr>
        <w:pStyle w:val="ae"/>
        <w:spacing w:after="0" w:line="240" w:lineRule="auto"/>
        <w:ind w:left="420"/>
        <w:jc w:val="center"/>
        <w:rPr>
          <w:rFonts w:ascii="Times New Roman" w:hAnsi="Times New Roman"/>
          <w:b/>
          <w:sz w:val="24"/>
          <w:szCs w:val="24"/>
        </w:rPr>
      </w:pPr>
      <w:r w:rsidRPr="007047DA">
        <w:rPr>
          <w:rFonts w:ascii="Times New Roman" w:hAnsi="Times New Roman"/>
          <w:b/>
          <w:sz w:val="24"/>
          <w:szCs w:val="24"/>
        </w:rPr>
        <w:t>Методические указания к решению задач</w:t>
      </w:r>
    </w:p>
    <w:p w:rsidR="00BB01E0" w:rsidRPr="007047DA" w:rsidRDefault="00BB01E0" w:rsidP="00A54CBB">
      <w:pPr>
        <w:pStyle w:val="ae"/>
        <w:spacing w:after="0" w:line="240" w:lineRule="auto"/>
        <w:ind w:left="420"/>
        <w:jc w:val="center"/>
        <w:rPr>
          <w:rFonts w:ascii="Times New Roman" w:hAnsi="Times New Roman"/>
          <w:b/>
          <w:sz w:val="24"/>
          <w:szCs w:val="24"/>
        </w:rPr>
      </w:pPr>
    </w:p>
    <w:p w:rsidR="00BB01E0" w:rsidRPr="007047DA" w:rsidRDefault="00BB01E0" w:rsidP="0051344A">
      <w:pPr>
        <w:widowControl w:val="0"/>
        <w:ind w:firstLine="720"/>
        <w:jc w:val="both"/>
        <w:rPr>
          <w:rFonts w:ascii="Times New Roman" w:hAnsi="Times New Roman" w:cs="Times New Roman"/>
          <w:snapToGrid w:val="0"/>
        </w:rPr>
      </w:pPr>
      <w:r w:rsidRPr="007047DA">
        <w:rPr>
          <w:rFonts w:ascii="Times New Roman" w:hAnsi="Times New Roman" w:cs="Times New Roman"/>
          <w:snapToGrid w:val="0"/>
        </w:rPr>
        <w:t>Оптимальный размер заказа, шт по критерию минимизации совокуп</w:t>
      </w:r>
      <w:r w:rsidRPr="007047DA">
        <w:rPr>
          <w:rFonts w:ascii="Times New Roman" w:hAnsi="Times New Roman" w:cs="Times New Roman"/>
          <w:snapToGrid w:val="0"/>
        </w:rPr>
        <w:softHyphen/>
        <w:t>ных затрат на хранение запаса и повторение заказа рассчитывается по формуле (она называется формулой Вильсона):</w:t>
      </w:r>
    </w:p>
    <w:p w:rsidR="00BB01E0" w:rsidRPr="007047DA" w:rsidRDefault="00BB01E0" w:rsidP="00A54CBB">
      <w:pPr>
        <w:ind w:left="60"/>
        <w:jc w:val="both"/>
        <w:rPr>
          <w:rFonts w:ascii="Times New Roman" w:hAnsi="Times New Roman" w:cs="Times New Roman"/>
        </w:rPr>
      </w:pPr>
    </w:p>
    <w:p w:rsidR="00BB01E0" w:rsidRPr="007047DA" w:rsidRDefault="00BB01E0" w:rsidP="00A54CBB">
      <w:pPr>
        <w:ind w:left="60"/>
        <w:jc w:val="center"/>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rPr>
        <w:object w:dxaOrig="1579" w:dyaOrig="400">
          <v:shape id="_x0000_i1045" type="#_x0000_t75" style="width:88.8pt;height:21.6pt" o:ole="">
            <v:imagedata r:id="rId22" o:title=""/>
          </v:shape>
          <o:OLEObject Type="Embed" ProgID="Equation.3" ShapeID="_x0000_i1045" DrawAspect="Content" ObjectID="_1708765202" r:id="rId23"/>
        </w:object>
      </w:r>
      <w:r w:rsidRPr="007047DA">
        <w:rPr>
          <w:rFonts w:ascii="Times New Roman" w:hAnsi="Times New Roman" w:cs="Times New Roman"/>
        </w:rPr>
        <w:t xml:space="preserve">                                                                (5)</w:t>
      </w:r>
    </w:p>
    <w:p w:rsidR="00BB01E0" w:rsidRPr="007047DA" w:rsidRDefault="00BB01E0" w:rsidP="00A54CBB">
      <w:pPr>
        <w:ind w:left="60"/>
        <w:jc w:val="both"/>
        <w:rPr>
          <w:rFonts w:ascii="Times New Roman" w:hAnsi="Times New Roman" w:cs="Times New Roman"/>
        </w:rPr>
      </w:pPr>
    </w:p>
    <w:p w:rsidR="00BB01E0" w:rsidRPr="007047DA" w:rsidRDefault="00BB01E0" w:rsidP="00A54CBB">
      <w:pPr>
        <w:ind w:left="60"/>
        <w:jc w:val="both"/>
        <w:rPr>
          <w:rFonts w:ascii="Times New Roman" w:hAnsi="Times New Roman" w:cs="Times New Roman"/>
        </w:rPr>
      </w:pPr>
      <w:r w:rsidRPr="007047DA">
        <w:rPr>
          <w:rFonts w:ascii="Times New Roman" w:hAnsi="Times New Roman" w:cs="Times New Roman"/>
        </w:rPr>
        <w:t>где  А</w:t>
      </w:r>
      <w:r w:rsidRPr="007047DA">
        <w:rPr>
          <w:rFonts w:ascii="Times New Roman" w:hAnsi="Times New Roman" w:cs="Times New Roman"/>
          <w:noProof/>
        </w:rPr>
        <w:t xml:space="preserve">  —</w:t>
      </w:r>
      <w:r w:rsidRPr="007047DA">
        <w:rPr>
          <w:rFonts w:ascii="Times New Roman" w:hAnsi="Times New Roman" w:cs="Times New Roman"/>
        </w:rPr>
        <w:t xml:space="preserve"> затраты на поставку единицы заказываемого продукта, руб.</w:t>
      </w:r>
    </w:p>
    <w:p w:rsidR="00BB01E0" w:rsidRPr="007047DA" w:rsidRDefault="00BB01E0" w:rsidP="0051344A">
      <w:pPr>
        <w:ind w:left="60" w:firstLine="660"/>
        <w:jc w:val="both"/>
        <w:rPr>
          <w:rFonts w:ascii="Times New Roman" w:hAnsi="Times New Roman" w:cs="Times New Roman"/>
        </w:rPr>
      </w:pPr>
      <w:r w:rsidRPr="007047DA">
        <w:rPr>
          <w:rFonts w:ascii="Times New Roman" w:hAnsi="Times New Roman" w:cs="Times New Roman"/>
          <w:lang w:val="en-US"/>
        </w:rPr>
        <w:t>S</w:t>
      </w:r>
      <w:r w:rsidRPr="007047DA">
        <w:rPr>
          <w:rFonts w:ascii="Times New Roman" w:hAnsi="Times New Roman" w:cs="Times New Roman"/>
          <w:noProof/>
        </w:rPr>
        <w:t xml:space="preserve">   —</w:t>
      </w:r>
      <w:r w:rsidRPr="007047DA">
        <w:rPr>
          <w:rFonts w:ascii="Times New Roman" w:hAnsi="Times New Roman" w:cs="Times New Roman"/>
        </w:rPr>
        <w:t xml:space="preserve"> потребность в заказываемом продукте, шт.</w:t>
      </w:r>
    </w:p>
    <w:p w:rsidR="00BB01E0" w:rsidRPr="007047DA" w:rsidRDefault="00BB01E0" w:rsidP="0051344A">
      <w:pPr>
        <w:ind w:left="60" w:firstLine="660"/>
        <w:jc w:val="both"/>
        <w:rPr>
          <w:rFonts w:ascii="Times New Roman" w:hAnsi="Times New Roman" w:cs="Times New Roman"/>
        </w:rPr>
      </w:pPr>
      <w:r w:rsidRPr="007047DA">
        <w:rPr>
          <w:rFonts w:ascii="Times New Roman" w:hAnsi="Times New Roman" w:cs="Times New Roman"/>
          <w:lang w:val="en-US"/>
        </w:rPr>
        <w:t>i</w:t>
      </w:r>
      <w:r w:rsidRPr="007047DA">
        <w:rPr>
          <w:rFonts w:ascii="Times New Roman" w:hAnsi="Times New Roman" w:cs="Times New Roman"/>
        </w:rPr>
        <w:t xml:space="preserve">   — затраты на хранение единицы заказываемого продукта,  руб./шт.</w:t>
      </w:r>
    </w:p>
    <w:p w:rsidR="00BB01E0" w:rsidRPr="007047DA" w:rsidRDefault="00BB01E0" w:rsidP="00A54CBB">
      <w:pPr>
        <w:ind w:firstLine="709"/>
        <w:jc w:val="both"/>
        <w:rPr>
          <w:rFonts w:ascii="Times New Roman" w:hAnsi="Times New Roman" w:cs="Times New Roman"/>
          <w:b/>
        </w:rPr>
      </w:pPr>
    </w:p>
    <w:p w:rsidR="00BB01E0" w:rsidRPr="007047DA" w:rsidRDefault="00BB01E0" w:rsidP="0051344A">
      <w:pPr>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51344A">
      <w:pPr>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Задача 1.</w:t>
      </w:r>
      <w:r w:rsidRPr="007047DA">
        <w:rPr>
          <w:rFonts w:ascii="Times New Roman" w:hAnsi="Times New Roman" w:cs="Times New Roman"/>
        </w:rPr>
        <w:t xml:space="preserve"> Годовая потребность составляет 2500 единиц товара, цена одной единицы товара 75 рублей. На содержание товара на складе затрачивается 20% его стоимость в год. Стоимость доставки 750 рублей. Найти оптимальный размер заказа, минимизирующий издержки на транспортировку и содержание товара на складе, найти эти издержки.</w:t>
      </w:r>
    </w:p>
    <w:p w:rsidR="00BB01E0" w:rsidRPr="007047DA" w:rsidRDefault="00BB01E0" w:rsidP="00A54CBB">
      <w:pPr>
        <w:ind w:firstLine="709"/>
        <w:jc w:val="both"/>
        <w:rPr>
          <w:rFonts w:ascii="Times New Roman" w:hAnsi="Times New Roman" w:cs="Times New Roman"/>
          <w:b/>
        </w:rPr>
      </w:pPr>
    </w:p>
    <w:p w:rsidR="005A2F8D" w:rsidRDefault="005A2F8D" w:rsidP="00A54CBB">
      <w:pPr>
        <w:ind w:firstLine="709"/>
        <w:jc w:val="both"/>
        <w:rPr>
          <w:rFonts w:ascii="Times New Roman" w:hAnsi="Times New Roman" w:cs="Times New Roman"/>
          <w:b/>
        </w:rPr>
      </w:pPr>
    </w:p>
    <w:p w:rsidR="005A2F8D" w:rsidRDefault="005A2F8D"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lastRenderedPageBreak/>
        <w:t xml:space="preserve">Задача 2.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Определить оптимальные параметры поставок материалов (сырья) одного вида (оптимальный размер одной поставки, средний текущий запас, точку заказа, интервал между поставками, число поставок, минимальные годовые затраты) при соблюдении сроков поставки по исходным данным. Сделать выводы.</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Исходные данные:</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Годовая потребность в материалах = 1200 шт.</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Стоимость хранения единицы материала в месяц = 280 ден. ед.</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Стоимость заказа и доставки одной партии, в т.ч. НДС = 420 ден. ед.</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Время доставки материала от поставщика = 25 дней.</w:t>
      </w:r>
    </w:p>
    <w:p w:rsidR="00BB01E0" w:rsidRPr="007047DA" w:rsidRDefault="00BB01E0" w:rsidP="0051344A">
      <w:pPr>
        <w:pStyle w:val="aff2"/>
        <w:spacing w:before="0" w:beforeAutospacing="0" w:after="0" w:afterAutospacing="0"/>
        <w:ind w:left="150" w:right="150" w:firstLine="570"/>
        <w:jc w:val="both"/>
        <w:rPr>
          <w:b/>
        </w:rPr>
      </w:pPr>
    </w:p>
    <w:p w:rsidR="00BB01E0" w:rsidRPr="007047DA" w:rsidRDefault="00BB01E0" w:rsidP="0051344A">
      <w:pPr>
        <w:pStyle w:val="aff2"/>
        <w:spacing w:before="0" w:beforeAutospacing="0" w:after="0" w:afterAutospacing="0"/>
        <w:ind w:left="150" w:right="150" w:firstLine="570"/>
        <w:jc w:val="both"/>
        <w:rPr>
          <w:b/>
        </w:rPr>
      </w:pPr>
      <w:r w:rsidRPr="007047DA">
        <w:rPr>
          <w:b/>
        </w:rPr>
        <w:t xml:space="preserve">Задача 3. </w:t>
      </w:r>
    </w:p>
    <w:p w:rsidR="00BB01E0" w:rsidRPr="007047DA" w:rsidRDefault="00BB01E0" w:rsidP="0051344A">
      <w:pPr>
        <w:pStyle w:val="aff2"/>
        <w:spacing w:before="0" w:beforeAutospacing="0" w:after="0" w:afterAutospacing="0"/>
        <w:ind w:right="150" w:firstLine="720"/>
        <w:jc w:val="both"/>
        <w:rPr>
          <w:color w:val="000000"/>
        </w:rPr>
      </w:pPr>
      <w:r w:rsidRPr="007047DA">
        <w:rPr>
          <w:color w:val="000000"/>
        </w:rPr>
        <w:t>По данным учета затрат стоимость подачи одного заказа на комплектующие изделие составляет 158 руб., годовая потребность в комплектующем равна 8 568 шт. Цена единицы комплектующего – 226 руб., стоимость хранения комплектующего изделия равна 25 % его цены. Определите оптимальный размер заказов на комплектующее изделие.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4.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Определить экономичный размер заказа если расходы на поставку единицы материалов составляют 8,33 денежной единицы/единицу, годовые расходы на содержание запасов - 0,1 денежной единицы/единицу. Годовая потребность в материале - 1500 единиц.</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Задача 5.</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Затраты на поставку единицы продукции С1 = 15 денежных единиц, годо- вые потребления S = 1200 единиц, годовые затраты на хранение продукции С2 = 0,1 денежных единиц/единицу, годовое производство Р = 1500 единиц. Определить оптимальный размер производимой партии.</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6.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Затраты на поставку единицы продукции С1 = 15 денежных единиц, го-довые потребления S = 1200 единиц, годовые затраты на хранение продукции С2 = 0,1 денежных единиц/единицу, годовое производство Р = 1500 единиц, издержки, обусловленные дефицитом h = 0,4 денежной единицы. Рассчитать оптимальный размер партии в условиях дефицита.</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Задача 7</w:t>
      </w:r>
      <w:r w:rsidRPr="007047DA">
        <w:rPr>
          <w:rFonts w:ascii="Times New Roman" w:hAnsi="Times New Roman" w:cs="Times New Roman"/>
        </w:rPr>
        <w:t xml:space="preserve">.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Рассчитайте оптимальный размер заказа каустической соды, если из-держки выполнения заказа составляют 400 руб./т; потребность в каустической соде 2400 т; затраты на хранение составляют 250 руб./т. </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8.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Рассчитайте оптимальный размер заказа полиакриламида, если издержки выполнения заказа составляют 12500 руб.; потребность в полиакриламиде 4000 т.; затраты на хранение составляют 3000 руб.; коэффициент k, учитывающий скорость пополнения запаса на складе, 0,9.</w:t>
      </w:r>
    </w:p>
    <w:p w:rsidR="00BB01E0" w:rsidRPr="007047DA" w:rsidRDefault="00BB01E0" w:rsidP="00A54CBB">
      <w:pPr>
        <w:ind w:firstLine="567"/>
        <w:jc w:val="both"/>
        <w:rPr>
          <w:rFonts w:ascii="Times New Roman" w:hAnsi="Times New Roman" w:cs="Times New Roman"/>
        </w:rPr>
      </w:pPr>
    </w:p>
    <w:p w:rsidR="00BB01E0" w:rsidRPr="007047DA" w:rsidRDefault="00BB01E0" w:rsidP="00A54CBB">
      <w:pPr>
        <w:ind w:firstLine="567"/>
        <w:jc w:val="both"/>
        <w:rPr>
          <w:rFonts w:ascii="Times New Roman" w:hAnsi="Times New Roman" w:cs="Times New Roman"/>
          <w:b/>
        </w:rPr>
      </w:pPr>
      <w:r w:rsidRPr="007047DA">
        <w:rPr>
          <w:rFonts w:ascii="Times New Roman" w:hAnsi="Times New Roman" w:cs="Times New Roman"/>
          <w:b/>
        </w:rPr>
        <w:t xml:space="preserve">Задача 9. </w:t>
      </w:r>
    </w:p>
    <w:p w:rsidR="00BB01E0" w:rsidRPr="007047DA" w:rsidRDefault="00BB01E0" w:rsidP="00A54CBB">
      <w:pPr>
        <w:ind w:firstLine="567"/>
        <w:jc w:val="both"/>
        <w:rPr>
          <w:rFonts w:ascii="Times New Roman" w:hAnsi="Times New Roman" w:cs="Times New Roman"/>
        </w:rPr>
      </w:pPr>
      <w:r w:rsidRPr="007047DA">
        <w:rPr>
          <w:rFonts w:ascii="Times New Roman" w:hAnsi="Times New Roman" w:cs="Times New Roman"/>
        </w:rPr>
        <w:t xml:space="preserve">Производственное подразделение – цех №5 машиностроительного завода, производящий тяжелые металлообрабатывающие станки, по соответствующим документам получает со складов отдела материально-технического снабжения предприятия основные материалы, предназначенные для изготовления трёх наименований деталей к станку модели №538. Необходимо установить размер лимита на материалы </w:t>
      </w:r>
      <w:r w:rsidRPr="007047DA">
        <w:rPr>
          <w:rFonts w:ascii="Times New Roman" w:hAnsi="Times New Roman" w:cs="Times New Roman"/>
        </w:rPr>
        <w:lastRenderedPageBreak/>
        <w:t xml:space="preserve">(количество материалов, которое должно быть отпущено цеху в плановом периоде) для данного цеха на июнь для изготовления указанных выше наименований деталей. </w:t>
      </w:r>
    </w:p>
    <w:p w:rsidR="00BB01E0" w:rsidRPr="007047DA" w:rsidRDefault="00BB01E0" w:rsidP="00A54CBB">
      <w:pPr>
        <w:ind w:firstLine="567"/>
        <w:jc w:val="both"/>
        <w:rPr>
          <w:rFonts w:ascii="Times New Roman" w:hAnsi="Times New Roman" w:cs="Times New Roman"/>
        </w:rPr>
      </w:pPr>
      <w:r w:rsidRPr="007047DA">
        <w:rPr>
          <w:rFonts w:ascii="Times New Roman" w:hAnsi="Times New Roman" w:cs="Times New Roman"/>
        </w:rPr>
        <w:t>Основные исходные данные, используемые в расчетах, приведены в таблице:</w:t>
      </w:r>
    </w:p>
    <w:p w:rsidR="00BB01E0" w:rsidRPr="007047DA" w:rsidRDefault="00BB01E0" w:rsidP="00A54CBB">
      <w:pPr>
        <w:ind w:firstLine="567"/>
        <w:jc w:val="both"/>
        <w:rPr>
          <w:rFonts w:ascii="Times New Roman" w:hAnsi="Times New Roman" w:cs="Times New Roman"/>
        </w:rPr>
      </w:pPr>
    </w:p>
    <w:tbl>
      <w:tblPr>
        <w:tblW w:w="9349"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1031"/>
        <w:gridCol w:w="1528"/>
        <w:gridCol w:w="2791"/>
        <w:gridCol w:w="1460"/>
        <w:gridCol w:w="695"/>
        <w:gridCol w:w="865"/>
        <w:gridCol w:w="979"/>
      </w:tblGrid>
      <w:tr w:rsidR="00BB01E0" w:rsidRPr="007047DA" w:rsidTr="00A54CBB">
        <w:trPr>
          <w:jc w:val="center"/>
        </w:trPr>
        <w:tc>
          <w:tcPr>
            <w:tcW w:w="1031" w:type="dxa"/>
            <w:vMerge w:val="restart"/>
            <w:tcBorders>
              <w:top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Деталь</w:t>
            </w:r>
          </w:p>
        </w:tc>
        <w:tc>
          <w:tcPr>
            <w:tcW w:w="1528" w:type="dxa"/>
            <w:vMerge w:val="restart"/>
            <w:tcBorders>
              <w:top w:val="single" w:sz="6" w:space="0" w:color="000000"/>
              <w:left w:val="single" w:sz="6" w:space="0" w:color="000000"/>
              <w:right w:val="single" w:sz="6" w:space="0" w:color="000000"/>
            </w:tcBorders>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Количество деталей на станок, шт.</w:t>
            </w:r>
          </w:p>
        </w:tc>
        <w:tc>
          <w:tcPr>
            <w:tcW w:w="2791" w:type="dxa"/>
            <w:vMerge w:val="restart"/>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Наименование материала</w:t>
            </w:r>
          </w:p>
        </w:tc>
        <w:tc>
          <w:tcPr>
            <w:tcW w:w="1460" w:type="dxa"/>
            <w:vMerge w:val="restart"/>
            <w:tcBorders>
              <w:top w:val="single" w:sz="6" w:space="0" w:color="000000"/>
              <w:left w:val="single" w:sz="6" w:space="0" w:color="000000"/>
              <w:right w:val="single" w:sz="6" w:space="0" w:color="000000"/>
            </w:tcBorders>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Норма расхода на изделие, кг</w:t>
            </w:r>
          </w:p>
        </w:tc>
        <w:tc>
          <w:tcPr>
            <w:tcW w:w="2539" w:type="dxa"/>
            <w:gridSpan w:val="3"/>
            <w:tcBorders>
              <w:top w:val="single" w:sz="6" w:space="0" w:color="000000"/>
              <w:left w:val="single" w:sz="6" w:space="0" w:color="000000"/>
              <w:bottom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Незавершённое производство</w:t>
            </w:r>
          </w:p>
        </w:tc>
      </w:tr>
      <w:tr w:rsidR="00BB01E0" w:rsidRPr="007047DA" w:rsidTr="00A54CBB">
        <w:trPr>
          <w:jc w:val="center"/>
        </w:trPr>
        <w:tc>
          <w:tcPr>
            <w:tcW w:w="0" w:type="auto"/>
            <w:vMerge/>
            <w:tcBorders>
              <w:top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p>
        </w:tc>
        <w:tc>
          <w:tcPr>
            <w:tcW w:w="0" w:type="auto"/>
            <w:vMerge/>
            <w:tcBorders>
              <w:left w:val="single" w:sz="6" w:space="0" w:color="000000"/>
              <w:bottom w:val="single" w:sz="6" w:space="0" w:color="000000"/>
              <w:right w:val="single" w:sz="6" w:space="0" w:color="000000"/>
            </w:tcBorders>
          </w:tcPr>
          <w:p w:rsidR="00BB01E0" w:rsidRPr="007047DA" w:rsidRDefault="00BB01E0" w:rsidP="0051344A">
            <w:pPr>
              <w:jc w:val="center"/>
              <w:rPr>
                <w:rFonts w:ascii="Times New Roman" w:hAnsi="Times New Roman" w:cs="Times New Roman"/>
              </w:rPr>
            </w:pPr>
          </w:p>
        </w:tc>
        <w:tc>
          <w:tcPr>
            <w:tcW w:w="2791" w:type="dxa"/>
            <w:vMerge/>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p>
        </w:tc>
        <w:tc>
          <w:tcPr>
            <w:tcW w:w="1460" w:type="dxa"/>
            <w:vMerge/>
            <w:tcBorders>
              <w:left w:val="single" w:sz="6" w:space="0" w:color="000000"/>
              <w:bottom w:val="single" w:sz="6" w:space="0" w:color="000000"/>
              <w:right w:val="single" w:sz="6" w:space="0" w:color="000000"/>
            </w:tcBorders>
          </w:tcPr>
          <w:p w:rsidR="00BB01E0" w:rsidRPr="007047DA" w:rsidRDefault="00BB01E0" w:rsidP="0051344A">
            <w:pPr>
              <w:jc w:val="center"/>
              <w:rPr>
                <w:rFonts w:ascii="Times New Roman" w:hAnsi="Times New Roman" w:cs="Times New Roman"/>
              </w:rPr>
            </w:pPr>
          </w:p>
        </w:tc>
        <w:tc>
          <w:tcPr>
            <w:tcW w:w="69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на 1 мая</w:t>
            </w:r>
          </w:p>
        </w:tc>
        <w:tc>
          <w:tcPr>
            <w:tcW w:w="86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на 1 июня</w:t>
            </w:r>
          </w:p>
        </w:tc>
        <w:tc>
          <w:tcPr>
            <w:tcW w:w="979" w:type="dxa"/>
            <w:tcBorders>
              <w:top w:val="single" w:sz="6" w:space="0" w:color="000000"/>
              <w:left w:val="single" w:sz="6" w:space="0" w:color="000000"/>
              <w:bottom w:val="single" w:sz="6" w:space="0" w:color="000000"/>
            </w:tcBorders>
            <w:vAlign w:val="center"/>
          </w:tcPr>
          <w:p w:rsidR="00BB01E0" w:rsidRPr="007047DA" w:rsidRDefault="00BB01E0" w:rsidP="0051344A">
            <w:pPr>
              <w:jc w:val="center"/>
              <w:rPr>
                <w:rFonts w:ascii="Times New Roman" w:hAnsi="Times New Roman" w:cs="Times New Roman"/>
              </w:rPr>
            </w:pPr>
            <w:r w:rsidRPr="007047DA">
              <w:rPr>
                <w:rFonts w:ascii="Times New Roman" w:hAnsi="Times New Roman" w:cs="Times New Roman"/>
              </w:rPr>
              <w:t>на 1 июля</w:t>
            </w:r>
          </w:p>
        </w:tc>
      </w:tr>
      <w:tr w:rsidR="00BB01E0" w:rsidRPr="007047DA" w:rsidTr="00A54CBB">
        <w:trPr>
          <w:jc w:val="center"/>
        </w:trPr>
        <w:tc>
          <w:tcPr>
            <w:tcW w:w="1031" w:type="dxa"/>
            <w:tcBorders>
              <w:top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№76</w:t>
            </w:r>
          </w:p>
        </w:tc>
        <w:tc>
          <w:tcPr>
            <w:tcW w:w="1528"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6</w:t>
            </w:r>
          </w:p>
        </w:tc>
        <w:tc>
          <w:tcPr>
            <w:tcW w:w="279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Сталь круглая, марки 25, диаметром 20 мм</w:t>
            </w:r>
          </w:p>
        </w:tc>
        <w:tc>
          <w:tcPr>
            <w:tcW w:w="1460"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9,0</w:t>
            </w:r>
          </w:p>
        </w:tc>
        <w:tc>
          <w:tcPr>
            <w:tcW w:w="69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700</w:t>
            </w:r>
          </w:p>
        </w:tc>
        <w:tc>
          <w:tcPr>
            <w:tcW w:w="86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500</w:t>
            </w:r>
          </w:p>
        </w:tc>
        <w:tc>
          <w:tcPr>
            <w:tcW w:w="979" w:type="dxa"/>
            <w:tcBorders>
              <w:top w:val="single" w:sz="6" w:space="0" w:color="000000"/>
              <w:left w:val="single" w:sz="6" w:space="0" w:color="000000"/>
              <w:bottom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600</w:t>
            </w:r>
          </w:p>
        </w:tc>
      </w:tr>
      <w:tr w:rsidR="00BB01E0" w:rsidRPr="007047DA" w:rsidTr="00A54CBB">
        <w:trPr>
          <w:jc w:val="center"/>
        </w:trPr>
        <w:tc>
          <w:tcPr>
            <w:tcW w:w="1031" w:type="dxa"/>
            <w:tcBorders>
              <w:top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№54</w:t>
            </w:r>
          </w:p>
        </w:tc>
        <w:tc>
          <w:tcPr>
            <w:tcW w:w="1528"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10</w:t>
            </w:r>
          </w:p>
        </w:tc>
        <w:tc>
          <w:tcPr>
            <w:tcW w:w="279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Сталь полосовая, марки 3, 20×5 мм</w:t>
            </w:r>
          </w:p>
        </w:tc>
        <w:tc>
          <w:tcPr>
            <w:tcW w:w="1460"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6,0</w:t>
            </w:r>
          </w:p>
        </w:tc>
        <w:tc>
          <w:tcPr>
            <w:tcW w:w="69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700</w:t>
            </w:r>
          </w:p>
        </w:tc>
        <w:tc>
          <w:tcPr>
            <w:tcW w:w="86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750</w:t>
            </w:r>
          </w:p>
        </w:tc>
        <w:tc>
          <w:tcPr>
            <w:tcW w:w="979" w:type="dxa"/>
            <w:tcBorders>
              <w:top w:val="single" w:sz="6" w:space="0" w:color="000000"/>
              <w:left w:val="single" w:sz="6" w:space="0" w:color="000000"/>
              <w:bottom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700</w:t>
            </w:r>
          </w:p>
        </w:tc>
      </w:tr>
      <w:tr w:rsidR="00BB01E0" w:rsidRPr="007047DA" w:rsidTr="00A54CBB">
        <w:trPr>
          <w:jc w:val="center"/>
        </w:trPr>
        <w:tc>
          <w:tcPr>
            <w:tcW w:w="1031" w:type="dxa"/>
            <w:tcBorders>
              <w:top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№35</w:t>
            </w:r>
          </w:p>
        </w:tc>
        <w:tc>
          <w:tcPr>
            <w:tcW w:w="1528"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2791"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Сталь квадратная, марки 3, 60×60 мм</w:t>
            </w:r>
          </w:p>
        </w:tc>
        <w:tc>
          <w:tcPr>
            <w:tcW w:w="1460" w:type="dxa"/>
            <w:tcBorders>
              <w:top w:val="single" w:sz="6" w:space="0" w:color="000000"/>
              <w:left w:val="single" w:sz="6" w:space="0" w:color="000000"/>
              <w:bottom w:val="single" w:sz="6" w:space="0" w:color="000000"/>
              <w:right w:val="single" w:sz="6" w:space="0" w:color="000000"/>
            </w:tcBorders>
          </w:tcPr>
          <w:p w:rsidR="00BB01E0" w:rsidRPr="007047DA" w:rsidRDefault="00BB01E0" w:rsidP="00A54CBB">
            <w:pPr>
              <w:jc w:val="center"/>
              <w:rPr>
                <w:rFonts w:ascii="Times New Roman" w:hAnsi="Times New Roman" w:cs="Times New Roman"/>
              </w:rPr>
            </w:pP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12,0</w:t>
            </w:r>
          </w:p>
        </w:tc>
        <w:tc>
          <w:tcPr>
            <w:tcW w:w="69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200</w:t>
            </w:r>
          </w:p>
        </w:tc>
        <w:tc>
          <w:tcPr>
            <w:tcW w:w="865" w:type="dxa"/>
            <w:tcBorders>
              <w:top w:val="single" w:sz="6" w:space="0" w:color="000000"/>
              <w:left w:val="single" w:sz="6" w:space="0" w:color="000000"/>
              <w:bottom w:val="single" w:sz="6" w:space="0" w:color="000000"/>
              <w:right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250</w:t>
            </w:r>
          </w:p>
        </w:tc>
        <w:tc>
          <w:tcPr>
            <w:tcW w:w="979" w:type="dxa"/>
            <w:tcBorders>
              <w:top w:val="single" w:sz="6" w:space="0" w:color="000000"/>
              <w:left w:val="single" w:sz="6" w:space="0" w:color="000000"/>
              <w:bottom w:val="single" w:sz="6" w:space="0" w:color="000000"/>
            </w:tcBorders>
            <w:vAlign w:val="center"/>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250</w:t>
            </w:r>
          </w:p>
        </w:tc>
      </w:tr>
    </w:tbl>
    <w:p w:rsidR="00BB01E0" w:rsidRPr="007047DA" w:rsidRDefault="00BB01E0" w:rsidP="00A54CBB">
      <w:pPr>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Кроме основных исходных данных, приведенных выше, необходимо принимать в расчет дополнительные данные:</w:t>
      </w:r>
    </w:p>
    <w:p w:rsidR="00BB01E0" w:rsidRPr="007047DA" w:rsidRDefault="00BB01E0" w:rsidP="000F29AC">
      <w:pPr>
        <w:numPr>
          <w:ilvl w:val="0"/>
          <w:numId w:val="3"/>
        </w:numPr>
        <w:tabs>
          <w:tab w:val="left" w:pos="1008"/>
        </w:tabs>
        <w:ind w:left="0" w:firstLine="709"/>
        <w:jc w:val="both"/>
        <w:rPr>
          <w:rFonts w:ascii="Times New Roman" w:hAnsi="Times New Roman" w:cs="Times New Roman"/>
        </w:rPr>
      </w:pPr>
      <w:r w:rsidRPr="007047DA">
        <w:rPr>
          <w:rFonts w:ascii="Times New Roman" w:hAnsi="Times New Roman" w:cs="Times New Roman"/>
        </w:rPr>
        <w:t>Программа выпуска станков модели №538 на июнь составляет 1000  шт.</w:t>
      </w:r>
    </w:p>
    <w:p w:rsidR="00BB01E0" w:rsidRPr="007047DA" w:rsidRDefault="00BB01E0" w:rsidP="000F29AC">
      <w:pPr>
        <w:numPr>
          <w:ilvl w:val="0"/>
          <w:numId w:val="3"/>
        </w:numPr>
        <w:tabs>
          <w:tab w:val="left" w:pos="1008"/>
        </w:tabs>
        <w:ind w:left="0" w:firstLine="709"/>
        <w:jc w:val="both"/>
        <w:rPr>
          <w:rFonts w:ascii="Times New Roman" w:hAnsi="Times New Roman" w:cs="Times New Roman"/>
        </w:rPr>
      </w:pPr>
      <w:r w:rsidRPr="007047DA">
        <w:rPr>
          <w:rFonts w:ascii="Times New Roman" w:hAnsi="Times New Roman" w:cs="Times New Roman"/>
        </w:rPr>
        <w:t>В мае цеху №5 были выданы материалы на производственную программу, предполагающую выпуск 1000 станков.</w:t>
      </w:r>
    </w:p>
    <w:p w:rsidR="00BB01E0" w:rsidRPr="007047DA" w:rsidRDefault="00BB01E0" w:rsidP="000F29AC">
      <w:pPr>
        <w:numPr>
          <w:ilvl w:val="0"/>
          <w:numId w:val="3"/>
        </w:numPr>
        <w:tabs>
          <w:tab w:val="left" w:pos="1008"/>
        </w:tabs>
        <w:ind w:left="0" w:firstLine="709"/>
        <w:jc w:val="both"/>
        <w:rPr>
          <w:rFonts w:ascii="Times New Roman" w:hAnsi="Times New Roman" w:cs="Times New Roman"/>
        </w:rPr>
      </w:pPr>
      <w:r w:rsidRPr="007047DA">
        <w:rPr>
          <w:rFonts w:ascii="Times New Roman" w:hAnsi="Times New Roman" w:cs="Times New Roman"/>
        </w:rPr>
        <w:t>Фактическое выполнение производственной программы в мае было меньше запланированного на 50 изделий.</w:t>
      </w:r>
    </w:p>
    <w:p w:rsidR="00BB01E0" w:rsidRPr="007047DA" w:rsidRDefault="00BB01E0" w:rsidP="000F29AC">
      <w:pPr>
        <w:numPr>
          <w:ilvl w:val="0"/>
          <w:numId w:val="3"/>
        </w:numPr>
        <w:tabs>
          <w:tab w:val="left" w:pos="1008"/>
        </w:tabs>
        <w:ind w:left="0" w:firstLine="709"/>
        <w:jc w:val="both"/>
        <w:rPr>
          <w:rFonts w:ascii="Times New Roman" w:hAnsi="Times New Roman" w:cs="Times New Roman"/>
        </w:rPr>
      </w:pPr>
      <w:r w:rsidRPr="007047DA">
        <w:rPr>
          <w:rFonts w:ascii="Times New Roman" w:hAnsi="Times New Roman" w:cs="Times New Roman"/>
        </w:rPr>
        <w:t>Норматив запаса на конец июня принимается равным трем дням потребности по всем материалам.</w:t>
      </w:r>
    </w:p>
    <w:p w:rsidR="00BB01E0" w:rsidRPr="007047DA" w:rsidRDefault="00BB01E0" w:rsidP="000F29AC">
      <w:pPr>
        <w:numPr>
          <w:ilvl w:val="0"/>
          <w:numId w:val="3"/>
        </w:numPr>
        <w:tabs>
          <w:tab w:val="left" w:pos="1008"/>
        </w:tabs>
        <w:ind w:left="0" w:firstLine="709"/>
        <w:jc w:val="both"/>
        <w:rPr>
          <w:rFonts w:ascii="Times New Roman" w:hAnsi="Times New Roman" w:cs="Times New Roman"/>
        </w:rPr>
      </w:pPr>
      <w:r w:rsidRPr="007047DA">
        <w:rPr>
          <w:rFonts w:ascii="Times New Roman" w:hAnsi="Times New Roman" w:cs="Times New Roman"/>
        </w:rPr>
        <w:t>Остаток материалов в цехе №5 на 1 мая был на уровне двух  дней потребности.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Необходимо произвести расчет лимита на материалы по цеху №5 на июнь по каждому наименованию материала по следующей схеме: наименование материала; остаток на начало предшествующего месяца; отпущено в предшествующем месяце; израсходовано в предшествующем месяце (в том числе – на товарный выпуск, на изменение незавершённого производства, на брак, сдано на склад); общая потребность в материалах (в том числе – на товарный выпуск, на изменение незавершённого производства, на цеховой запас); лимит (количество материала, предназначенного к отпуску). </w:t>
      </w:r>
    </w:p>
    <w:p w:rsidR="00BB01E0" w:rsidRPr="007047DA" w:rsidRDefault="00BB01E0" w:rsidP="00A54CBB">
      <w:pPr>
        <w:shd w:val="clear" w:color="auto" w:fill="FFFFFF"/>
        <w:jc w:val="both"/>
        <w:rPr>
          <w:rFonts w:ascii="Times New Roman" w:hAnsi="Times New Roman" w:cs="Times New Roman"/>
          <w:b/>
        </w:rPr>
      </w:pPr>
    </w:p>
    <w:p w:rsidR="00BB01E0" w:rsidRPr="007047DA" w:rsidRDefault="00BB01E0" w:rsidP="0051344A">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lastRenderedPageBreak/>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7047DA">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51344A">
      <w:pPr>
        <w:jc w:val="center"/>
        <w:rPr>
          <w:rFonts w:ascii="Times New Roman" w:hAnsi="Times New Roman" w:cs="Times New Roman"/>
          <w:b/>
        </w:rPr>
      </w:pPr>
      <w:r w:rsidRPr="007047DA">
        <w:rPr>
          <w:rFonts w:ascii="Times New Roman" w:hAnsi="Times New Roman" w:cs="Times New Roman"/>
          <w:color w:val="4A4A4A"/>
          <w:sz w:val="21"/>
          <w:szCs w:val="21"/>
        </w:rPr>
        <w:br/>
      </w:r>
      <w:r w:rsidRPr="007047DA">
        <w:rPr>
          <w:rFonts w:ascii="Times New Roman" w:hAnsi="Times New Roman" w:cs="Times New Roman"/>
        </w:rPr>
        <w:tab/>
      </w:r>
      <w:r w:rsidRPr="007047DA">
        <w:rPr>
          <w:rFonts w:ascii="Times New Roman" w:hAnsi="Times New Roman" w:cs="Times New Roman"/>
          <w:b/>
        </w:rPr>
        <w:t>Практическое занятие № 8-9</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производстве</w:t>
      </w:r>
    </w:p>
    <w:p w:rsidR="00BB01E0" w:rsidRPr="007047DA" w:rsidRDefault="00BB01E0" w:rsidP="0051344A">
      <w:pPr>
        <w:ind w:firstLine="709"/>
        <w:jc w:val="both"/>
        <w:rPr>
          <w:rFonts w:ascii="Times New Roman" w:hAnsi="Times New Roman" w:cs="Times New Roman"/>
          <w:b/>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Сущность и значение производственной логистики</w:t>
      </w:r>
      <w:r w:rsidRPr="007047DA">
        <w:rPr>
          <w:rFonts w:ascii="Times New Roman" w:hAnsi="Times New Roman" w:cs="Times New Roman"/>
          <w:b/>
        </w:rPr>
        <w:t xml:space="preserve"> </w:t>
      </w:r>
    </w:p>
    <w:p w:rsidR="00BB01E0" w:rsidRPr="007047DA" w:rsidRDefault="00BB01E0" w:rsidP="0051344A">
      <w:pPr>
        <w:ind w:firstLine="709"/>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bCs/>
        </w:rPr>
        <w:t xml:space="preserve">приобрести навыки </w:t>
      </w:r>
      <w:r w:rsidRPr="007047DA">
        <w:rPr>
          <w:rFonts w:ascii="Times New Roman" w:hAnsi="Times New Roman" w:cs="Times New Roman"/>
        </w:rPr>
        <w:t>организации и управления материальными потоками в производстве.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CA0362">
      <w:pPr>
        <w:shd w:val="clear" w:color="auto" w:fill="FFFFFF"/>
        <w:ind w:firstLine="709"/>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CA0362">
      <w:pPr>
        <w:shd w:val="clear" w:color="auto" w:fill="FFFFFF"/>
        <w:tabs>
          <w:tab w:val="left" w:pos="5347"/>
        </w:tabs>
        <w:ind w:firstLine="709"/>
        <w:jc w:val="both"/>
        <w:rPr>
          <w:rFonts w:ascii="Times New Roman" w:hAnsi="Times New Roman" w:cs="Times New Roman"/>
        </w:rPr>
      </w:pPr>
      <w:r w:rsidRPr="007047DA">
        <w:rPr>
          <w:rFonts w:ascii="Times New Roman" w:hAnsi="Times New Roman" w:cs="Times New Roman"/>
        </w:rPr>
        <w:t>- функции производственной логистики</w:t>
      </w:r>
    </w:p>
    <w:p w:rsidR="00BB01E0" w:rsidRPr="007047DA" w:rsidRDefault="00BB01E0" w:rsidP="00CA0362">
      <w:pPr>
        <w:shd w:val="clear" w:color="auto" w:fill="FFFFFF"/>
        <w:ind w:firstLine="709"/>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ind w:firstLine="709"/>
        <w:jc w:val="both"/>
        <w:rPr>
          <w:rFonts w:ascii="Times New Roman" w:hAnsi="Times New Roman" w:cs="Times New Roman"/>
          <w:shd w:val="clear" w:color="auto" w:fill="FFFFFF"/>
        </w:rPr>
      </w:pPr>
      <w:r w:rsidRPr="007047DA">
        <w:rPr>
          <w:rFonts w:ascii="Times New Roman" w:hAnsi="Times New Roman" w:cs="Times New Roman"/>
        </w:rPr>
        <w:t>-организовывать и управлять материальными потоками в производстве</w:t>
      </w:r>
    </w:p>
    <w:p w:rsidR="00BB01E0" w:rsidRPr="007047DA" w:rsidRDefault="00BB01E0" w:rsidP="00A54CBB">
      <w:pPr>
        <w:shd w:val="clear" w:color="auto" w:fill="FFFFFF"/>
        <w:ind w:firstLine="851"/>
        <w:jc w:val="both"/>
        <w:rPr>
          <w:rFonts w:ascii="Times New Roman" w:hAnsi="Times New Roman" w:cs="Times New Roman"/>
          <w:b/>
        </w:rPr>
      </w:pP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51344A">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6F337B" w:rsidRDefault="006F337B" w:rsidP="00A54CBB">
      <w:pPr>
        <w:ind w:firstLine="709"/>
        <w:jc w:val="both"/>
        <w:rPr>
          <w:rFonts w:ascii="Times New Roman" w:hAnsi="Times New Roman" w:cs="Times New Roman"/>
          <w:b/>
          <w:bCs/>
        </w:rPr>
      </w:pPr>
    </w:p>
    <w:p w:rsidR="006F337B" w:rsidRDefault="006F337B"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180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rPr>
      </w:pPr>
      <w:r w:rsidRPr="007047DA">
        <w:rPr>
          <w:rFonts w:ascii="Times New Roman" w:hAnsi="Times New Roman" w:cs="Times New Roman"/>
        </w:rPr>
        <w:t xml:space="preserve">Понятие и сущность производственной логистики. </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rPr>
      </w:pPr>
      <w:r w:rsidRPr="007047DA">
        <w:rPr>
          <w:rFonts w:ascii="Times New Roman" w:hAnsi="Times New Roman" w:cs="Times New Roman"/>
        </w:rPr>
        <w:t xml:space="preserve">Логистика производственных процессов. </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rPr>
      </w:pPr>
      <w:r w:rsidRPr="007047DA">
        <w:rPr>
          <w:rFonts w:ascii="Times New Roman" w:hAnsi="Times New Roman" w:cs="Times New Roman"/>
        </w:rPr>
        <w:t xml:space="preserve">Организация материальных потоков в производстве. </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rPr>
      </w:pPr>
      <w:r w:rsidRPr="007047DA">
        <w:rPr>
          <w:rFonts w:ascii="Times New Roman" w:hAnsi="Times New Roman" w:cs="Times New Roman"/>
        </w:rPr>
        <w:t xml:space="preserve">Организация производственного процесса во времени. </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rPr>
      </w:pPr>
      <w:r w:rsidRPr="007047DA">
        <w:rPr>
          <w:rFonts w:ascii="Times New Roman" w:hAnsi="Times New Roman" w:cs="Times New Roman"/>
        </w:rPr>
        <w:t xml:space="preserve">Традиционная концепция организации производства. </w:t>
      </w:r>
    </w:p>
    <w:p w:rsidR="00BB01E0" w:rsidRPr="007047DA" w:rsidRDefault="00BB01E0" w:rsidP="000F29AC">
      <w:pPr>
        <w:numPr>
          <w:ilvl w:val="0"/>
          <w:numId w:val="20"/>
        </w:numPr>
        <w:tabs>
          <w:tab w:val="clear" w:pos="1440"/>
          <w:tab w:val="num" w:pos="1036"/>
        </w:tabs>
        <w:ind w:hanging="720"/>
        <w:jc w:val="both"/>
        <w:rPr>
          <w:rFonts w:ascii="Times New Roman" w:hAnsi="Times New Roman" w:cs="Times New Roman"/>
          <w:b/>
        </w:rPr>
      </w:pPr>
      <w:r w:rsidRPr="007047DA">
        <w:rPr>
          <w:rFonts w:ascii="Times New Roman" w:hAnsi="Times New Roman" w:cs="Times New Roman"/>
        </w:rPr>
        <w:t>Логистическая концепция организации производства и ее преимущества</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51344A">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BB01E0" w:rsidRPr="007047DA" w:rsidRDefault="00BB01E0" w:rsidP="00A54CBB">
      <w:pPr>
        <w:pStyle w:val="ae"/>
        <w:shd w:val="clear" w:color="auto" w:fill="FFFFFF"/>
        <w:spacing w:after="0" w:line="240" w:lineRule="auto"/>
        <w:ind w:left="1069"/>
        <w:jc w:val="center"/>
        <w:rPr>
          <w:rFonts w:ascii="Times New Roman" w:hAnsi="Times New Roman"/>
          <w:b/>
          <w:sz w:val="24"/>
          <w:szCs w:val="24"/>
        </w:rPr>
      </w:pPr>
    </w:p>
    <w:p w:rsidR="00BB01E0" w:rsidRPr="007047DA" w:rsidRDefault="00BB01E0" w:rsidP="00A54CBB">
      <w:pPr>
        <w:pStyle w:val="ae"/>
        <w:shd w:val="clear" w:color="auto" w:fill="FFFFFF"/>
        <w:spacing w:after="0" w:line="240" w:lineRule="auto"/>
        <w:ind w:left="1069"/>
        <w:jc w:val="center"/>
        <w:rPr>
          <w:rFonts w:ascii="Times New Roman" w:hAnsi="Times New Roman"/>
          <w:b/>
          <w:sz w:val="24"/>
          <w:szCs w:val="24"/>
        </w:rPr>
      </w:pPr>
      <w:r w:rsidRPr="007047DA">
        <w:rPr>
          <w:rFonts w:ascii="Times New Roman" w:hAnsi="Times New Roman"/>
          <w:b/>
          <w:sz w:val="24"/>
          <w:szCs w:val="24"/>
        </w:rPr>
        <w:t>Методические указания к решению задач</w:t>
      </w:r>
    </w:p>
    <w:p w:rsidR="00BB01E0" w:rsidRPr="007047DA" w:rsidRDefault="00BB01E0" w:rsidP="00A54CBB">
      <w:pPr>
        <w:pStyle w:val="ae"/>
        <w:shd w:val="clear" w:color="auto" w:fill="FFFFFF"/>
        <w:spacing w:after="0" w:line="240" w:lineRule="auto"/>
        <w:ind w:left="1069"/>
        <w:jc w:val="center"/>
        <w:rPr>
          <w:rFonts w:ascii="Times New Roman" w:hAnsi="Times New Roman"/>
          <w:b/>
          <w:sz w:val="24"/>
          <w:szCs w:val="24"/>
        </w:rPr>
      </w:pPr>
    </w:p>
    <w:p w:rsidR="00BB01E0" w:rsidRPr="007047DA" w:rsidRDefault="00BB01E0" w:rsidP="00A54CBB">
      <w:pPr>
        <w:shd w:val="clear" w:color="auto" w:fill="FFFFFF"/>
        <w:ind w:firstLine="709"/>
        <w:jc w:val="both"/>
        <w:rPr>
          <w:rFonts w:ascii="Times New Roman" w:hAnsi="Times New Roman" w:cs="Times New Roman"/>
          <w:bCs/>
        </w:rPr>
      </w:pPr>
      <w:r w:rsidRPr="007047DA">
        <w:rPr>
          <w:rFonts w:ascii="Times New Roman" w:hAnsi="Times New Roman" w:cs="Times New Roman"/>
          <w:bCs/>
        </w:rPr>
        <w:t>Тип производства определяется с помощью коэффициента закрепления операций по формуле (6):</w:t>
      </w:r>
    </w:p>
    <w:p w:rsidR="00BB01E0" w:rsidRPr="007047DA" w:rsidRDefault="00BB01E0" w:rsidP="00A54CBB">
      <w:pPr>
        <w:shd w:val="clear" w:color="auto" w:fill="FFFFFF"/>
        <w:ind w:firstLine="709"/>
        <w:jc w:val="both"/>
        <w:rPr>
          <w:rFonts w:ascii="Times New Roman" w:hAnsi="Times New Roman" w:cs="Times New Roman"/>
          <w:bCs/>
        </w:rPr>
      </w:pPr>
    </w:p>
    <w:p w:rsidR="00BB01E0" w:rsidRPr="007047DA" w:rsidRDefault="00BB01E0" w:rsidP="00A54CBB">
      <w:pPr>
        <w:shd w:val="clear" w:color="auto" w:fill="FFFFFF"/>
        <w:ind w:firstLine="709"/>
        <w:jc w:val="center"/>
        <w:rPr>
          <w:rFonts w:ascii="Times New Roman" w:hAnsi="Times New Roman" w:cs="Times New Roman"/>
          <w:bCs/>
          <w:iCs/>
        </w:rPr>
      </w:pPr>
      <w:r w:rsidRPr="007047DA">
        <w:rPr>
          <w:rFonts w:ascii="Times New Roman" w:hAnsi="Times New Roman" w:cs="Times New Roman"/>
          <w:bCs/>
          <w:i/>
        </w:rPr>
        <w:t xml:space="preserve">                                              </w:t>
      </w:r>
      <w:r w:rsidR="002167F1" w:rsidRPr="007047DA">
        <w:rPr>
          <w:rFonts w:ascii="Times New Roman" w:hAnsi="Times New Roman" w:cs="Times New Roman"/>
          <w:bCs/>
        </w:rPr>
        <w:fldChar w:fldCharType="begin"/>
      </w:r>
      <w:r w:rsidRPr="007047DA">
        <w:rPr>
          <w:rFonts w:ascii="Times New Roman" w:hAnsi="Times New Roman" w:cs="Times New Roman"/>
          <w:bCs/>
        </w:rPr>
        <w:instrText xml:space="preserve"> QUOTE </w:instrText>
      </w:r>
      <w:r w:rsidR="00670EB9">
        <w:rPr>
          <w:rFonts w:ascii="Times New Roman" w:hAnsi="Times New Roman" w:cs="Times New Roman"/>
        </w:rPr>
        <w:pict>
          <v:shape id="_x0000_i1046" type="#_x0000_t75" style="width:30pt;height:54.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06A76&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A06A76&quot;&gt;&lt;m:oMathPara&gt;&lt;m:oMath&gt;&lt;m:f&gt;&lt;m:fPr&gt;&lt;m:ctrlPr&gt;&lt;w:rPr&gt;&lt;w:rFonts w:ascii=&quot;Cambria Math&quot; w:fareast=&quot;Times New Roman&quot; w:h-ansi=&quot;Cambria Math&quot;/&gt;&lt;wx:font wx:val=&quot;Cambria Math&quot;/&gt;&lt;w:b-cs/&gt;&lt;w:i/&gt;&lt;w:color w:val=&quot;000000&quot;/&gt;&lt;w:sz w:val=&quot;24&quot;/&gt;&lt;w:sz-cs w:val=&quot;24&quot;/&gt;&lt;/w:rPr&gt;&lt;/m:ctrlPr&gt;&lt;/m:fPr&gt;&lt;m:num&gt;&lt;m:r&gt;&lt;w:rPr&gt;&lt;w:rFonts w:ascii=&quot;Cambria Math&quot; w:fareast=&quot;Times New Roman&quot; w:h-ansi=&quot;Cambria Math&quot;/&gt;&lt;wx:font wx:val=&quot;Cambria Math&quot;/&gt;&lt;w:i/&gt;&lt;w:color w:val=&quot;000000&quot;/&gt;&lt;w:sz w:val=&quot;24&quot;/&gt;&lt;w:sz-cs w:val=&quot;24&quot;/&gt;&lt;/w:rPr&gt;&lt;m:t&gt;Рћ&lt;/m:t&gt;&lt;/m:r&gt;&lt;/m:num&gt;&lt;m:den&gt;&lt;m:r&gt;&lt;w:rPr&gt;&lt;w:rFonts w:ascii=&quot;Cambria Math&quot; w:fareast=&quot;Times New Roman&quot; w:h-ansi=&quot;Cambria Math&quot;/&gt;&lt;wx:font wx:val=&quot;Cambria Math&quot;/&gt;&lt;w:i/&gt;&lt;w:color w:val=&quot;000000&quot;/&gt;&lt;w:sz w:val=&quot;24&quot;/&gt;&lt;w:sz-cs w:val=&quot;24&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7047DA">
        <w:rPr>
          <w:rFonts w:ascii="Times New Roman" w:hAnsi="Times New Roman" w:cs="Times New Roman"/>
          <w:bCs/>
        </w:rPr>
        <w:instrText xml:space="preserve"> </w:instrText>
      </w:r>
      <w:r w:rsidR="002167F1" w:rsidRPr="007047DA">
        <w:rPr>
          <w:rFonts w:ascii="Times New Roman" w:hAnsi="Times New Roman" w:cs="Times New Roman"/>
          <w:bCs/>
        </w:rPr>
        <w:fldChar w:fldCharType="separate"/>
      </w:r>
      <w:r w:rsidR="00670EB9">
        <w:rPr>
          <w:rFonts w:ascii="Times New Roman" w:hAnsi="Times New Roman" w:cs="Times New Roman"/>
        </w:rPr>
        <w:pict>
          <v:shape id="_x0000_i1047" type="#_x0000_t75" style="width:54.6pt;height:40.8pt">
            <v:imagedata r:id="rId25" o:title=""/>
          </v:shape>
        </w:pict>
      </w:r>
      <w:r w:rsidR="002167F1" w:rsidRPr="007047DA">
        <w:rPr>
          <w:rFonts w:ascii="Times New Roman" w:hAnsi="Times New Roman" w:cs="Times New Roman"/>
          <w:bCs/>
        </w:rPr>
        <w:fldChar w:fldCharType="end"/>
      </w:r>
      <w:r w:rsidRPr="007047DA">
        <w:rPr>
          <w:rFonts w:ascii="Times New Roman" w:hAnsi="Times New Roman" w:cs="Times New Roman"/>
          <w:bCs/>
          <w:i/>
        </w:rPr>
        <w:t xml:space="preserve">;                                                                        </w:t>
      </w:r>
      <w:r w:rsidRPr="007047DA">
        <w:rPr>
          <w:rFonts w:ascii="Times New Roman" w:hAnsi="Times New Roman" w:cs="Times New Roman"/>
          <w:bCs/>
          <w:iCs/>
        </w:rPr>
        <w:t>(6)</w:t>
      </w:r>
    </w:p>
    <w:p w:rsidR="00BB01E0" w:rsidRPr="007047DA" w:rsidRDefault="00BB01E0" w:rsidP="00A54CBB">
      <w:pPr>
        <w:shd w:val="clear" w:color="auto" w:fill="FFFFFF"/>
        <w:ind w:firstLine="709"/>
        <w:jc w:val="both"/>
        <w:rPr>
          <w:rFonts w:ascii="Times New Roman" w:hAnsi="Times New Roman" w:cs="Times New Roman"/>
          <w:bCs/>
        </w:rPr>
      </w:pPr>
    </w:p>
    <w:p w:rsidR="00BB01E0" w:rsidRPr="007047DA" w:rsidRDefault="00BB01E0" w:rsidP="0051344A">
      <w:pPr>
        <w:shd w:val="clear" w:color="auto" w:fill="FFFFFF"/>
        <w:jc w:val="both"/>
        <w:rPr>
          <w:rFonts w:ascii="Times New Roman" w:hAnsi="Times New Roman" w:cs="Times New Roman"/>
          <w:bCs/>
        </w:rPr>
      </w:pPr>
      <w:r w:rsidRPr="007047DA">
        <w:rPr>
          <w:rFonts w:ascii="Times New Roman" w:hAnsi="Times New Roman" w:cs="Times New Roman"/>
          <w:bCs/>
        </w:rPr>
        <w:t xml:space="preserve">где </w:t>
      </w:r>
      <w:r w:rsidRPr="007047DA">
        <w:rPr>
          <w:rFonts w:ascii="Times New Roman" w:hAnsi="Times New Roman" w:cs="Times New Roman"/>
          <w:bCs/>
          <w:i/>
        </w:rPr>
        <w:t>О</w:t>
      </w:r>
      <w:r w:rsidRPr="007047DA">
        <w:rPr>
          <w:rFonts w:ascii="Times New Roman" w:hAnsi="Times New Roman" w:cs="Times New Roman"/>
          <w:bCs/>
        </w:rPr>
        <w:t xml:space="preserve"> – количество операций технологического процесса, подлежащих выполнению; </w:t>
      </w:r>
    </w:p>
    <w:p w:rsidR="00BB01E0" w:rsidRPr="007047DA" w:rsidRDefault="00BB01E0" w:rsidP="00A54CBB">
      <w:pPr>
        <w:shd w:val="clear" w:color="auto" w:fill="FFFFFF"/>
        <w:ind w:firstLine="709"/>
        <w:jc w:val="both"/>
        <w:rPr>
          <w:rFonts w:ascii="Times New Roman" w:hAnsi="Times New Roman" w:cs="Times New Roman"/>
          <w:bCs/>
        </w:rPr>
      </w:pPr>
      <w:r w:rsidRPr="007047DA">
        <w:rPr>
          <w:rFonts w:ascii="Times New Roman" w:hAnsi="Times New Roman" w:cs="Times New Roman"/>
          <w:bCs/>
          <w:i/>
        </w:rPr>
        <w:t>Р</w:t>
      </w:r>
      <w:r w:rsidRPr="007047DA">
        <w:rPr>
          <w:rFonts w:ascii="Times New Roman" w:hAnsi="Times New Roman" w:cs="Times New Roman"/>
          <w:bCs/>
        </w:rPr>
        <w:t xml:space="preserve"> – число рабочих мест, необходимых для их выполнения.</w:t>
      </w:r>
    </w:p>
    <w:p w:rsidR="00BB01E0" w:rsidRPr="007047DA" w:rsidRDefault="00BB01E0" w:rsidP="00A54CBB">
      <w:pPr>
        <w:shd w:val="clear" w:color="auto" w:fill="FFFFFF"/>
        <w:ind w:firstLine="709"/>
        <w:jc w:val="both"/>
        <w:rPr>
          <w:rFonts w:ascii="Times New Roman" w:hAnsi="Times New Roman" w:cs="Times New Roman"/>
          <w:bCs/>
        </w:rPr>
      </w:pPr>
    </w:p>
    <w:p w:rsidR="00BB01E0" w:rsidRPr="007047DA" w:rsidRDefault="00BB01E0" w:rsidP="00A54CBB">
      <w:pPr>
        <w:shd w:val="clear" w:color="auto" w:fill="FFFFFF"/>
        <w:ind w:firstLine="709"/>
        <w:jc w:val="both"/>
        <w:rPr>
          <w:rFonts w:ascii="Times New Roman" w:hAnsi="Times New Roman" w:cs="Times New Roman"/>
          <w:bCs/>
          <w:color w:val="auto"/>
        </w:rPr>
      </w:pPr>
      <w:r w:rsidRPr="007047DA">
        <w:rPr>
          <w:rFonts w:ascii="Times New Roman" w:hAnsi="Times New Roman" w:cs="Times New Roman"/>
          <w:bCs/>
          <w:color w:val="auto"/>
        </w:rPr>
        <w:t>Число рабочих мест, необходимых для выполнения операций определяется по формуле (7):</w:t>
      </w:r>
    </w:p>
    <w:p w:rsidR="00BB01E0" w:rsidRPr="007047DA" w:rsidRDefault="00BB01E0" w:rsidP="00A54CBB">
      <w:pPr>
        <w:shd w:val="clear" w:color="auto" w:fill="FFFFFF"/>
        <w:ind w:firstLine="709"/>
        <w:jc w:val="both"/>
        <w:rPr>
          <w:rFonts w:ascii="Times New Roman" w:hAnsi="Times New Roman" w:cs="Times New Roman"/>
          <w:bCs/>
        </w:rPr>
      </w:pPr>
    </w:p>
    <w:p w:rsidR="00BB01E0" w:rsidRPr="007047DA" w:rsidRDefault="00670EB9" w:rsidP="00A54CBB">
      <w:pPr>
        <w:shd w:val="clear" w:color="auto" w:fill="FFFFFF"/>
        <w:ind w:firstLine="709"/>
        <w:jc w:val="both"/>
        <w:rPr>
          <w:rFonts w:ascii="Times New Roman" w:hAnsi="Times New Roman" w:cs="Times New Roman"/>
          <w:bCs/>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46.7pt;margin-top:4pt;width:36.45pt;height:27pt;z-index:3" stroked="f">
            <v:textbox>
              <w:txbxContent>
                <w:p w:rsidR="00BB01E0" w:rsidRPr="00D01CD5" w:rsidRDefault="00BB01E0" w:rsidP="00D01CD5">
                  <w:pPr>
                    <w:jc w:val="right"/>
                    <w:rPr>
                      <w:rFonts w:ascii="Times New Roman" w:hAnsi="Times New Roman"/>
                    </w:rPr>
                  </w:pPr>
                  <w:r>
                    <w:rPr>
                      <w:rFonts w:ascii="Times New Roman" w:hAnsi="Times New Roman"/>
                    </w:rPr>
                    <w:t>Р =</w:t>
                  </w:r>
                </w:p>
              </w:txbxContent>
            </v:textbox>
          </v:shape>
        </w:pict>
      </w:r>
      <w:r w:rsidR="00BB01E0" w:rsidRPr="007047DA">
        <w:rPr>
          <w:rFonts w:ascii="Times New Roman" w:hAnsi="Times New Roman" w:cs="Times New Roman"/>
          <w:bCs/>
        </w:rPr>
        <w:t xml:space="preserve">                                                      N х ΣТ</w:t>
      </w:r>
      <w:r w:rsidR="00BB01E0" w:rsidRPr="007047DA">
        <w:rPr>
          <w:rFonts w:ascii="Times New Roman" w:hAnsi="Times New Roman" w:cs="Times New Roman"/>
          <w:bCs/>
          <w:vertAlign w:val="subscript"/>
        </w:rPr>
        <w:t xml:space="preserve">шт.i  </w:t>
      </w:r>
    </w:p>
    <w:p w:rsidR="00BB01E0" w:rsidRPr="007047DA" w:rsidRDefault="00670EB9" w:rsidP="00A54CBB">
      <w:pPr>
        <w:shd w:val="clear" w:color="auto" w:fill="FFFFFF"/>
        <w:ind w:firstLine="709"/>
        <w:jc w:val="both"/>
        <w:rPr>
          <w:rFonts w:ascii="Times New Roman" w:hAnsi="Times New Roman" w:cs="Times New Roman"/>
          <w:bCs/>
        </w:rPr>
      </w:pPr>
      <w:r>
        <w:rPr>
          <w:noProof/>
        </w:rPr>
        <w:pict>
          <v:line id="_x0000_s1028" style="position:absolute;left:0;text-align:left;z-index:2" from="187.95pt,.7pt" to="250.95pt,.7pt"/>
        </w:pict>
      </w:r>
      <w:r w:rsidR="00BB01E0" w:rsidRPr="007047DA">
        <w:rPr>
          <w:rFonts w:ascii="Times New Roman" w:hAnsi="Times New Roman" w:cs="Times New Roman"/>
          <w:bCs/>
        </w:rPr>
        <w:t xml:space="preserve">                                                     60 х </w:t>
      </w:r>
      <w:r w:rsidR="00BB01E0" w:rsidRPr="007047DA">
        <w:rPr>
          <w:rFonts w:ascii="Times New Roman" w:hAnsi="Times New Roman" w:cs="Times New Roman"/>
          <w:bCs/>
          <w:lang w:val="en-US"/>
        </w:rPr>
        <w:t>k</w:t>
      </w:r>
      <w:r w:rsidR="00BB01E0" w:rsidRPr="007047DA">
        <w:rPr>
          <w:rFonts w:ascii="Times New Roman" w:hAnsi="Times New Roman" w:cs="Times New Roman"/>
          <w:bCs/>
        </w:rPr>
        <w:t xml:space="preserve"> х Ф</w:t>
      </w:r>
      <w:r w:rsidR="00BB01E0" w:rsidRPr="007047DA">
        <w:rPr>
          <w:rFonts w:ascii="Times New Roman" w:hAnsi="Times New Roman" w:cs="Times New Roman"/>
          <w:bCs/>
          <w:vertAlign w:val="subscript"/>
        </w:rPr>
        <w:t xml:space="preserve">д   , </w:t>
      </w:r>
      <w:r w:rsidR="00BB01E0" w:rsidRPr="007047DA">
        <w:rPr>
          <w:rFonts w:ascii="Times New Roman" w:hAnsi="Times New Roman" w:cs="Times New Roman"/>
          <w:bCs/>
        </w:rPr>
        <w:t xml:space="preserve">                                                               (7)</w:t>
      </w:r>
    </w:p>
    <w:p w:rsidR="00BB01E0" w:rsidRPr="007047DA" w:rsidRDefault="00BB01E0" w:rsidP="00A54CBB">
      <w:pPr>
        <w:shd w:val="clear" w:color="auto" w:fill="FFFFFF"/>
        <w:ind w:firstLine="709"/>
        <w:jc w:val="center"/>
        <w:rPr>
          <w:rFonts w:ascii="Times New Roman" w:hAnsi="Times New Roman" w:cs="Times New Roman"/>
          <w:bCs/>
        </w:rPr>
      </w:pPr>
      <w:r w:rsidRPr="007047DA">
        <w:rPr>
          <w:rFonts w:ascii="Times New Roman" w:hAnsi="Times New Roman" w:cs="Times New Roman"/>
          <w:bCs/>
          <w:i/>
        </w:rPr>
        <w:t xml:space="preserve">                                           </w:t>
      </w:r>
    </w:p>
    <w:p w:rsidR="00BB01E0" w:rsidRPr="007047DA" w:rsidRDefault="00BB01E0" w:rsidP="00CE4841">
      <w:pPr>
        <w:shd w:val="clear" w:color="auto" w:fill="FFFFFF"/>
        <w:jc w:val="both"/>
        <w:rPr>
          <w:rFonts w:ascii="Times New Roman" w:hAnsi="Times New Roman" w:cs="Times New Roman"/>
          <w:bCs/>
        </w:rPr>
      </w:pPr>
      <w:r w:rsidRPr="007047DA">
        <w:rPr>
          <w:rFonts w:ascii="Times New Roman" w:hAnsi="Times New Roman" w:cs="Times New Roman"/>
          <w:bCs/>
        </w:rPr>
        <w:t xml:space="preserve">где </w:t>
      </w:r>
      <w:r w:rsidRPr="007047DA">
        <w:rPr>
          <w:rFonts w:ascii="Times New Roman" w:hAnsi="Times New Roman" w:cs="Times New Roman"/>
          <w:bCs/>
          <w:i/>
        </w:rPr>
        <w:t>N</w:t>
      </w:r>
      <w:r w:rsidRPr="007047DA">
        <w:rPr>
          <w:rFonts w:ascii="Times New Roman" w:hAnsi="Times New Roman" w:cs="Times New Roman"/>
          <w:bCs/>
        </w:rPr>
        <w:t xml:space="preserve"> – годовой объем выпуска; </w:t>
      </w:r>
    </w:p>
    <w:p w:rsidR="00BB01E0" w:rsidRPr="007047DA" w:rsidRDefault="00BB01E0" w:rsidP="00CE4841">
      <w:pPr>
        <w:shd w:val="clear" w:color="auto" w:fill="FFFFFF"/>
        <w:ind w:firstLine="709"/>
        <w:jc w:val="both"/>
        <w:rPr>
          <w:rFonts w:ascii="Times New Roman" w:hAnsi="Times New Roman" w:cs="Times New Roman"/>
          <w:bCs/>
        </w:rPr>
      </w:pPr>
      <w:r w:rsidRPr="007047DA">
        <w:rPr>
          <w:rFonts w:ascii="Times New Roman" w:hAnsi="Times New Roman" w:cs="Times New Roman"/>
          <w:bCs/>
          <w:i/>
        </w:rPr>
        <w:t>ΣТ</w:t>
      </w:r>
      <w:r w:rsidRPr="007047DA">
        <w:rPr>
          <w:rFonts w:ascii="Times New Roman" w:hAnsi="Times New Roman" w:cs="Times New Roman"/>
          <w:bCs/>
          <w:i/>
          <w:vertAlign w:val="subscript"/>
        </w:rPr>
        <w:t xml:space="preserve">шт.i  </w:t>
      </w:r>
      <w:r w:rsidRPr="007047DA">
        <w:rPr>
          <w:rFonts w:ascii="Times New Roman" w:hAnsi="Times New Roman" w:cs="Times New Roman"/>
          <w:bCs/>
        </w:rPr>
        <w:t xml:space="preserve">– трудоемкость изготовления изделия; </w:t>
      </w:r>
    </w:p>
    <w:p w:rsidR="00BB01E0" w:rsidRPr="007047DA" w:rsidRDefault="00BB01E0" w:rsidP="00CE4841">
      <w:pPr>
        <w:shd w:val="clear" w:color="auto" w:fill="FFFFFF"/>
        <w:ind w:firstLine="709"/>
        <w:jc w:val="both"/>
        <w:rPr>
          <w:rFonts w:ascii="Times New Roman" w:hAnsi="Times New Roman" w:cs="Times New Roman"/>
          <w:bCs/>
        </w:rPr>
      </w:pPr>
      <w:r w:rsidRPr="007047DA">
        <w:rPr>
          <w:rFonts w:ascii="Times New Roman" w:hAnsi="Times New Roman" w:cs="Times New Roman"/>
          <w:bCs/>
        </w:rPr>
        <w:t>Т</w:t>
      </w:r>
      <w:r w:rsidRPr="007047DA">
        <w:rPr>
          <w:rFonts w:ascii="Times New Roman" w:hAnsi="Times New Roman" w:cs="Times New Roman"/>
          <w:bCs/>
          <w:vertAlign w:val="subscript"/>
        </w:rPr>
        <w:t xml:space="preserve">шт.i  </w:t>
      </w:r>
      <w:r w:rsidRPr="007047DA">
        <w:rPr>
          <w:rFonts w:ascii="Times New Roman" w:hAnsi="Times New Roman" w:cs="Times New Roman"/>
          <w:bCs/>
        </w:rPr>
        <w:t xml:space="preserve">– норма штучного времени i-ой операции; </w:t>
      </w:r>
    </w:p>
    <w:p w:rsidR="00BB01E0" w:rsidRPr="007047DA" w:rsidRDefault="00BB01E0" w:rsidP="00CE4841">
      <w:pPr>
        <w:shd w:val="clear" w:color="auto" w:fill="FFFFFF"/>
        <w:ind w:firstLine="709"/>
        <w:jc w:val="both"/>
        <w:rPr>
          <w:rFonts w:ascii="Times New Roman" w:hAnsi="Times New Roman" w:cs="Times New Roman"/>
          <w:bCs/>
        </w:rPr>
      </w:pPr>
      <w:r w:rsidRPr="007047DA">
        <w:rPr>
          <w:rFonts w:ascii="Times New Roman" w:hAnsi="Times New Roman" w:cs="Times New Roman"/>
          <w:bCs/>
          <w:i/>
          <w:lang w:val="en-US"/>
        </w:rPr>
        <w:t>k</w:t>
      </w:r>
      <w:r w:rsidRPr="007047DA">
        <w:rPr>
          <w:rFonts w:ascii="Times New Roman" w:hAnsi="Times New Roman" w:cs="Times New Roman"/>
          <w:bCs/>
        </w:rPr>
        <w:t xml:space="preserve"> - коэффициент выполнения нормы в процессе изготовления изделия;</w:t>
      </w:r>
    </w:p>
    <w:p w:rsidR="00BB01E0" w:rsidRPr="007047DA" w:rsidRDefault="00BB01E0" w:rsidP="00CE4841">
      <w:pPr>
        <w:shd w:val="clear" w:color="auto" w:fill="FFFFFF"/>
        <w:ind w:firstLine="709"/>
        <w:jc w:val="both"/>
        <w:rPr>
          <w:rFonts w:ascii="Times New Roman" w:hAnsi="Times New Roman" w:cs="Times New Roman"/>
          <w:bCs/>
        </w:rPr>
      </w:pPr>
      <w:r w:rsidRPr="007047DA">
        <w:rPr>
          <w:rFonts w:ascii="Times New Roman" w:hAnsi="Times New Roman" w:cs="Times New Roman"/>
          <w:bCs/>
        </w:rPr>
        <w:t>Ф</w:t>
      </w:r>
      <w:r w:rsidRPr="007047DA">
        <w:rPr>
          <w:rFonts w:ascii="Times New Roman" w:hAnsi="Times New Roman" w:cs="Times New Roman"/>
          <w:bCs/>
          <w:vertAlign w:val="subscript"/>
        </w:rPr>
        <w:t>д</w:t>
      </w:r>
      <w:r w:rsidRPr="007047DA">
        <w:rPr>
          <w:rFonts w:ascii="Times New Roman" w:hAnsi="Times New Roman" w:cs="Times New Roman"/>
          <w:bCs/>
        </w:rPr>
        <w:t xml:space="preserve"> = 2070 часов – действительный годовой фонд рабочего времени.</w:t>
      </w:r>
    </w:p>
    <w:p w:rsidR="00BB01E0" w:rsidRPr="007047DA" w:rsidRDefault="00BB01E0" w:rsidP="00CE4841">
      <w:pPr>
        <w:shd w:val="clear" w:color="auto" w:fill="FFFFFF"/>
        <w:ind w:firstLine="709"/>
        <w:jc w:val="both"/>
        <w:rPr>
          <w:rFonts w:ascii="Times New Roman" w:hAnsi="Times New Roman" w:cs="Times New Roman"/>
          <w:bCs/>
        </w:rPr>
      </w:pPr>
    </w:p>
    <w:p w:rsidR="00BB01E0" w:rsidRPr="007047DA" w:rsidRDefault="00BB01E0" w:rsidP="00A54CBB">
      <w:pPr>
        <w:shd w:val="clear" w:color="auto" w:fill="FFFFFF"/>
        <w:ind w:firstLine="709"/>
        <w:jc w:val="both"/>
        <w:rPr>
          <w:rFonts w:ascii="Times New Roman" w:hAnsi="Times New Roman" w:cs="Times New Roman"/>
          <w:bCs/>
        </w:rPr>
      </w:pPr>
      <w:r w:rsidRPr="007047DA">
        <w:rPr>
          <w:rFonts w:ascii="Times New Roman" w:hAnsi="Times New Roman" w:cs="Times New Roman"/>
          <w:bCs/>
        </w:rPr>
        <w:t xml:space="preserve">Для массового производства: </w:t>
      </w:r>
      <w:r w:rsidRPr="007047DA">
        <w:rPr>
          <w:rFonts w:ascii="Times New Roman" w:hAnsi="Times New Roman" w:cs="Times New Roman"/>
          <w:bCs/>
          <w:i/>
        </w:rPr>
        <w:t>К</w:t>
      </w:r>
      <w:r w:rsidRPr="007047DA">
        <w:rPr>
          <w:rFonts w:ascii="Times New Roman" w:hAnsi="Times New Roman" w:cs="Times New Roman"/>
          <w:bCs/>
          <w:i/>
          <w:vertAlign w:val="subscript"/>
        </w:rPr>
        <w:t>зо</w:t>
      </w:r>
      <w:r w:rsidRPr="007047DA">
        <w:rPr>
          <w:rFonts w:ascii="Times New Roman" w:hAnsi="Times New Roman" w:cs="Times New Roman"/>
          <w:bCs/>
        </w:rPr>
        <w:t xml:space="preserve"> = 1, для крупносерийного - 1 &lt;</w:t>
      </w:r>
      <w:r w:rsidRPr="007047DA">
        <w:rPr>
          <w:rFonts w:ascii="Times New Roman" w:hAnsi="Times New Roman" w:cs="Times New Roman"/>
          <w:bCs/>
          <w:i/>
        </w:rPr>
        <w:t>К</w:t>
      </w:r>
      <w:r w:rsidRPr="007047DA">
        <w:rPr>
          <w:rFonts w:ascii="Times New Roman" w:hAnsi="Times New Roman" w:cs="Times New Roman"/>
          <w:bCs/>
          <w:i/>
          <w:vertAlign w:val="subscript"/>
        </w:rPr>
        <w:t>зо</w:t>
      </w:r>
      <w:r w:rsidRPr="007047DA">
        <w:rPr>
          <w:rFonts w:ascii="Times New Roman" w:hAnsi="Times New Roman" w:cs="Times New Roman"/>
          <w:bCs/>
        </w:rPr>
        <w:t xml:space="preserve"> ≤ 10, для серийного - 10 &lt;</w:t>
      </w:r>
      <w:r w:rsidRPr="007047DA">
        <w:rPr>
          <w:rFonts w:ascii="Times New Roman" w:hAnsi="Times New Roman" w:cs="Times New Roman"/>
          <w:bCs/>
          <w:i/>
        </w:rPr>
        <w:t>К</w:t>
      </w:r>
      <w:r w:rsidRPr="007047DA">
        <w:rPr>
          <w:rFonts w:ascii="Times New Roman" w:hAnsi="Times New Roman" w:cs="Times New Roman"/>
          <w:bCs/>
          <w:i/>
          <w:vertAlign w:val="subscript"/>
        </w:rPr>
        <w:t>зо</w:t>
      </w:r>
      <w:r w:rsidRPr="007047DA">
        <w:rPr>
          <w:rFonts w:ascii="Times New Roman" w:hAnsi="Times New Roman" w:cs="Times New Roman"/>
          <w:bCs/>
        </w:rPr>
        <w:t>≤ 20, для мелкосерийного - 20 &lt;</w:t>
      </w:r>
      <w:r w:rsidRPr="007047DA">
        <w:rPr>
          <w:rFonts w:ascii="Times New Roman" w:hAnsi="Times New Roman" w:cs="Times New Roman"/>
          <w:bCs/>
          <w:i/>
        </w:rPr>
        <w:t>К</w:t>
      </w:r>
      <w:r w:rsidRPr="007047DA">
        <w:rPr>
          <w:rFonts w:ascii="Times New Roman" w:hAnsi="Times New Roman" w:cs="Times New Roman"/>
          <w:bCs/>
          <w:i/>
          <w:vertAlign w:val="subscript"/>
        </w:rPr>
        <w:t>зо</w:t>
      </w:r>
      <w:r w:rsidRPr="007047DA">
        <w:rPr>
          <w:rFonts w:ascii="Times New Roman" w:hAnsi="Times New Roman" w:cs="Times New Roman"/>
          <w:bCs/>
        </w:rPr>
        <w:t xml:space="preserve"> ≤ 40, единичного - </w:t>
      </w:r>
      <w:r w:rsidRPr="007047DA">
        <w:rPr>
          <w:rFonts w:ascii="Times New Roman" w:hAnsi="Times New Roman" w:cs="Times New Roman"/>
          <w:bCs/>
          <w:i/>
        </w:rPr>
        <w:t>К</w:t>
      </w:r>
      <w:r w:rsidRPr="007047DA">
        <w:rPr>
          <w:rFonts w:ascii="Times New Roman" w:hAnsi="Times New Roman" w:cs="Times New Roman"/>
          <w:bCs/>
          <w:i/>
          <w:vertAlign w:val="subscript"/>
        </w:rPr>
        <w:t>зо</w:t>
      </w:r>
      <w:r w:rsidRPr="007047DA">
        <w:rPr>
          <w:rFonts w:ascii="Times New Roman" w:hAnsi="Times New Roman" w:cs="Times New Roman"/>
          <w:bCs/>
        </w:rPr>
        <w:t>&gt; 40 и не регламентируется.</w:t>
      </w:r>
    </w:p>
    <w:p w:rsidR="00BB01E0" w:rsidRPr="007047DA" w:rsidRDefault="00BB01E0" w:rsidP="00A54CBB">
      <w:pPr>
        <w:shd w:val="clear" w:color="auto" w:fill="FFFFFF"/>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Ответьте на вопросы:</w:t>
      </w:r>
    </w:p>
    <w:p w:rsidR="00BB01E0" w:rsidRPr="007047DA" w:rsidRDefault="00BB01E0" w:rsidP="000F29AC">
      <w:pPr>
        <w:widowControl w:val="0"/>
        <w:numPr>
          <w:ilvl w:val="0"/>
          <w:numId w:val="4"/>
        </w:numPr>
        <w:tabs>
          <w:tab w:val="clear" w:pos="720"/>
          <w:tab w:val="num" w:pos="0"/>
          <w:tab w:val="left" w:pos="1080"/>
        </w:tabs>
        <w:ind w:left="0" w:firstLine="709"/>
        <w:jc w:val="both"/>
        <w:rPr>
          <w:rFonts w:ascii="Times New Roman" w:hAnsi="Times New Roman" w:cs="Times New Roman"/>
          <w:snapToGrid w:val="0"/>
        </w:rPr>
      </w:pPr>
      <w:r w:rsidRPr="007047DA">
        <w:rPr>
          <w:rFonts w:ascii="Times New Roman" w:hAnsi="Times New Roman" w:cs="Times New Roman"/>
          <w:snapToGrid w:val="0"/>
        </w:rPr>
        <w:t>Какие задачи решает производственная логистика?</w:t>
      </w:r>
    </w:p>
    <w:p w:rsidR="00BB01E0" w:rsidRPr="007047DA" w:rsidRDefault="00BB01E0" w:rsidP="000F29AC">
      <w:pPr>
        <w:widowControl w:val="0"/>
        <w:numPr>
          <w:ilvl w:val="0"/>
          <w:numId w:val="4"/>
        </w:numPr>
        <w:tabs>
          <w:tab w:val="clear" w:pos="720"/>
          <w:tab w:val="num" w:pos="0"/>
          <w:tab w:val="left" w:pos="1080"/>
        </w:tabs>
        <w:ind w:left="0" w:firstLine="709"/>
        <w:jc w:val="both"/>
        <w:rPr>
          <w:rFonts w:ascii="Times New Roman" w:hAnsi="Times New Roman" w:cs="Times New Roman"/>
          <w:snapToGrid w:val="0"/>
        </w:rPr>
      </w:pPr>
      <w:r w:rsidRPr="007047DA">
        <w:rPr>
          <w:rFonts w:ascii="Times New Roman" w:hAnsi="Times New Roman" w:cs="Times New Roman"/>
          <w:snapToGrid w:val="0"/>
        </w:rPr>
        <w:t>Перечислите элементы, входящие в состав внутрипроизводственных логистических систем.</w:t>
      </w:r>
    </w:p>
    <w:p w:rsidR="00BB01E0" w:rsidRPr="007047DA" w:rsidRDefault="00BB01E0" w:rsidP="000F29AC">
      <w:pPr>
        <w:widowControl w:val="0"/>
        <w:numPr>
          <w:ilvl w:val="0"/>
          <w:numId w:val="4"/>
        </w:numPr>
        <w:tabs>
          <w:tab w:val="clear" w:pos="720"/>
          <w:tab w:val="num" w:pos="0"/>
          <w:tab w:val="left" w:pos="1080"/>
        </w:tabs>
        <w:ind w:left="0" w:firstLine="709"/>
        <w:jc w:val="both"/>
        <w:rPr>
          <w:rFonts w:ascii="Times New Roman" w:hAnsi="Times New Roman" w:cs="Times New Roman"/>
          <w:snapToGrid w:val="0"/>
        </w:rPr>
      </w:pPr>
      <w:r w:rsidRPr="007047DA">
        <w:rPr>
          <w:rFonts w:ascii="Times New Roman" w:hAnsi="Times New Roman" w:cs="Times New Roman"/>
          <w:snapToGrid w:val="0"/>
        </w:rPr>
        <w:t>Объясните принципиальные схемы тянущей и толкающей систем управления материальным потоком в рамках внутрипроизводственных логистических систем.</w:t>
      </w:r>
    </w:p>
    <w:p w:rsidR="00BB01E0" w:rsidRPr="007047DA" w:rsidRDefault="00BB01E0" w:rsidP="000F29AC">
      <w:pPr>
        <w:widowControl w:val="0"/>
        <w:numPr>
          <w:ilvl w:val="0"/>
          <w:numId w:val="4"/>
        </w:numPr>
        <w:tabs>
          <w:tab w:val="clear" w:pos="720"/>
          <w:tab w:val="num" w:pos="0"/>
          <w:tab w:val="left" w:pos="1080"/>
        </w:tabs>
        <w:ind w:left="0" w:firstLine="709"/>
        <w:jc w:val="both"/>
        <w:rPr>
          <w:rFonts w:ascii="Times New Roman" w:hAnsi="Times New Roman" w:cs="Times New Roman"/>
          <w:snapToGrid w:val="0"/>
        </w:rPr>
      </w:pPr>
      <w:r w:rsidRPr="007047DA">
        <w:rPr>
          <w:rFonts w:ascii="Times New Roman" w:hAnsi="Times New Roman" w:cs="Times New Roman"/>
          <w:snapToGrid w:val="0"/>
        </w:rPr>
        <w:t>Приведите примеры современных логистических производственных систем.</w:t>
      </w:r>
    </w:p>
    <w:p w:rsidR="00BB01E0" w:rsidRPr="007047DA" w:rsidRDefault="00BB01E0" w:rsidP="00A54CBB">
      <w:pPr>
        <w:pStyle w:val="ae"/>
        <w:spacing w:after="0" w:line="240" w:lineRule="auto"/>
        <w:rPr>
          <w:rFonts w:ascii="Times New Roman" w:hAnsi="Times New Roman"/>
          <w:b/>
        </w:rPr>
      </w:pPr>
    </w:p>
    <w:p w:rsidR="00BB01E0" w:rsidRPr="007047DA" w:rsidRDefault="00BB01E0" w:rsidP="00A54CBB">
      <w:pPr>
        <w:pStyle w:val="ae"/>
        <w:spacing w:after="0" w:line="240" w:lineRule="auto"/>
        <w:rPr>
          <w:rFonts w:ascii="Times New Roman" w:hAnsi="Times New Roman"/>
          <w:b/>
          <w:sz w:val="24"/>
          <w:szCs w:val="24"/>
        </w:rPr>
      </w:pPr>
      <w:r w:rsidRPr="007047DA">
        <w:rPr>
          <w:rFonts w:ascii="Times New Roman" w:hAnsi="Times New Roman"/>
          <w:b/>
          <w:sz w:val="24"/>
          <w:szCs w:val="24"/>
        </w:rPr>
        <w:t xml:space="preserve">Задание 2.  </w:t>
      </w:r>
    </w:p>
    <w:p w:rsidR="00BB01E0" w:rsidRPr="007047DA" w:rsidRDefault="00BB01E0" w:rsidP="00A54CBB">
      <w:pPr>
        <w:pStyle w:val="ae"/>
        <w:spacing w:after="0" w:line="240" w:lineRule="auto"/>
        <w:rPr>
          <w:rFonts w:ascii="Times New Roman" w:hAnsi="Times New Roman"/>
          <w:b/>
          <w:sz w:val="24"/>
          <w:szCs w:val="24"/>
        </w:rPr>
      </w:pPr>
      <w:r w:rsidRPr="007047DA">
        <w:rPr>
          <w:rFonts w:ascii="Times New Roman" w:hAnsi="Times New Roman"/>
          <w:b/>
          <w:sz w:val="24"/>
          <w:szCs w:val="24"/>
        </w:rPr>
        <w:t>Решиение задач:</w:t>
      </w:r>
    </w:p>
    <w:p w:rsidR="00BB01E0" w:rsidRPr="007047DA" w:rsidRDefault="00BB01E0" w:rsidP="00A54CBB">
      <w:pPr>
        <w:pStyle w:val="ae"/>
        <w:spacing w:after="0" w:line="240" w:lineRule="auto"/>
        <w:ind w:left="0" w:firstLine="709"/>
        <w:jc w:val="both"/>
        <w:rPr>
          <w:rFonts w:ascii="Times New Roman" w:hAnsi="Times New Roman"/>
          <w:b/>
          <w:sz w:val="24"/>
          <w:szCs w:val="24"/>
        </w:rPr>
      </w:pPr>
    </w:p>
    <w:p w:rsidR="00BB01E0" w:rsidRPr="007047DA" w:rsidRDefault="00BB01E0" w:rsidP="00A54CBB">
      <w:pPr>
        <w:pStyle w:val="ae"/>
        <w:spacing w:after="0" w:line="240" w:lineRule="auto"/>
        <w:ind w:left="0" w:firstLine="709"/>
        <w:jc w:val="both"/>
        <w:rPr>
          <w:rFonts w:ascii="Times New Roman" w:hAnsi="Times New Roman"/>
          <w:b/>
          <w:sz w:val="24"/>
          <w:szCs w:val="24"/>
        </w:rPr>
      </w:pPr>
      <w:r w:rsidRPr="007047DA">
        <w:rPr>
          <w:rFonts w:ascii="Times New Roman" w:hAnsi="Times New Roman"/>
          <w:b/>
          <w:sz w:val="24"/>
          <w:szCs w:val="24"/>
        </w:rPr>
        <w:t>Задача 1.</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Предлагается три варианта технологического процесса изготовления типовой детали.</w:t>
      </w:r>
    </w:p>
    <w:p w:rsidR="00BB01E0" w:rsidRPr="007047DA" w:rsidRDefault="00BB01E0" w:rsidP="00A616C4">
      <w:pPr>
        <w:pStyle w:val="ae"/>
        <w:spacing w:after="0" w:line="240" w:lineRule="auto"/>
        <w:ind w:left="0" w:firstLine="709"/>
        <w:jc w:val="center"/>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B01E0" w:rsidRPr="007047DA" w:rsidTr="00A54CBB">
        <w:trPr>
          <w:jc w:val="center"/>
        </w:trPr>
        <w:tc>
          <w:tcPr>
            <w:tcW w:w="2392" w:type="dxa"/>
          </w:tcPr>
          <w:p w:rsidR="00BB01E0" w:rsidRPr="007047DA" w:rsidRDefault="00BB01E0" w:rsidP="00A616C4">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Параметры</w:t>
            </w:r>
          </w:p>
        </w:tc>
        <w:tc>
          <w:tcPr>
            <w:tcW w:w="2393" w:type="dxa"/>
          </w:tcPr>
          <w:p w:rsidR="00BB01E0" w:rsidRPr="007047DA" w:rsidRDefault="00BB01E0" w:rsidP="00A616C4">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1 вариант</w:t>
            </w:r>
          </w:p>
        </w:tc>
        <w:tc>
          <w:tcPr>
            <w:tcW w:w="2393" w:type="dxa"/>
          </w:tcPr>
          <w:p w:rsidR="00BB01E0" w:rsidRPr="007047DA" w:rsidRDefault="00BB01E0" w:rsidP="00A616C4">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2 вариант</w:t>
            </w:r>
          </w:p>
        </w:tc>
        <w:tc>
          <w:tcPr>
            <w:tcW w:w="2393" w:type="dxa"/>
          </w:tcPr>
          <w:p w:rsidR="00BB01E0" w:rsidRPr="007047DA" w:rsidRDefault="00BB01E0" w:rsidP="00A616C4">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3 вариант</w:t>
            </w:r>
          </w:p>
        </w:tc>
      </w:tr>
      <w:tr w:rsidR="00BB01E0" w:rsidRPr="007047DA" w:rsidTr="00A54CBB">
        <w:trPr>
          <w:jc w:val="center"/>
        </w:trPr>
        <w:tc>
          <w:tcPr>
            <w:tcW w:w="2392" w:type="dxa"/>
          </w:tcPr>
          <w:p w:rsidR="00BB01E0" w:rsidRPr="007047DA" w:rsidRDefault="00BB01E0" w:rsidP="00A54CBB">
            <w:pPr>
              <w:pStyle w:val="ae"/>
              <w:spacing w:after="0" w:line="240" w:lineRule="auto"/>
              <w:ind w:left="0"/>
              <w:jc w:val="both"/>
              <w:rPr>
                <w:rFonts w:ascii="Times New Roman" w:hAnsi="Times New Roman"/>
                <w:sz w:val="24"/>
                <w:szCs w:val="24"/>
              </w:rPr>
            </w:pPr>
            <w:r w:rsidRPr="007047DA">
              <w:rPr>
                <w:rFonts w:ascii="Times New Roman" w:hAnsi="Times New Roman"/>
                <w:sz w:val="24"/>
                <w:szCs w:val="24"/>
              </w:rPr>
              <w:t>Технологическая себестоимость изготовления детали</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500</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580</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150</w:t>
            </w:r>
          </w:p>
        </w:tc>
      </w:tr>
      <w:tr w:rsidR="00BB01E0" w:rsidRPr="007047DA" w:rsidTr="00A54CBB">
        <w:trPr>
          <w:jc w:val="center"/>
        </w:trPr>
        <w:tc>
          <w:tcPr>
            <w:tcW w:w="2392" w:type="dxa"/>
          </w:tcPr>
          <w:p w:rsidR="00BB01E0" w:rsidRPr="007047DA" w:rsidRDefault="00BB01E0" w:rsidP="00A54CBB">
            <w:pPr>
              <w:pStyle w:val="ae"/>
              <w:spacing w:after="0" w:line="240" w:lineRule="auto"/>
              <w:ind w:left="0"/>
              <w:jc w:val="both"/>
              <w:rPr>
                <w:rFonts w:ascii="Times New Roman" w:hAnsi="Times New Roman"/>
                <w:sz w:val="24"/>
                <w:szCs w:val="24"/>
              </w:rPr>
            </w:pPr>
            <w:r w:rsidRPr="007047DA">
              <w:rPr>
                <w:rFonts w:ascii="Times New Roman" w:hAnsi="Times New Roman"/>
                <w:sz w:val="24"/>
                <w:szCs w:val="24"/>
              </w:rPr>
              <w:t>Норма прибыли на капитал</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15%</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15%</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15%</w:t>
            </w:r>
          </w:p>
        </w:tc>
      </w:tr>
      <w:tr w:rsidR="00BB01E0" w:rsidRPr="007047DA" w:rsidTr="00A54CBB">
        <w:trPr>
          <w:jc w:val="center"/>
        </w:trPr>
        <w:tc>
          <w:tcPr>
            <w:tcW w:w="2392" w:type="dxa"/>
          </w:tcPr>
          <w:p w:rsidR="00BB01E0" w:rsidRPr="007047DA" w:rsidRDefault="00BB01E0" w:rsidP="00A54CBB">
            <w:pPr>
              <w:pStyle w:val="ae"/>
              <w:spacing w:after="0" w:line="240" w:lineRule="auto"/>
              <w:ind w:left="0"/>
              <w:jc w:val="both"/>
              <w:rPr>
                <w:rFonts w:ascii="Times New Roman" w:hAnsi="Times New Roman"/>
                <w:sz w:val="24"/>
                <w:szCs w:val="24"/>
              </w:rPr>
            </w:pPr>
            <w:r w:rsidRPr="007047DA">
              <w:rPr>
                <w:rFonts w:ascii="Times New Roman" w:hAnsi="Times New Roman"/>
                <w:sz w:val="24"/>
                <w:szCs w:val="24"/>
              </w:rPr>
              <w:t>Затраты на реализацию изготовления детали</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50</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45</w:t>
            </w:r>
          </w:p>
        </w:tc>
        <w:tc>
          <w:tcPr>
            <w:tcW w:w="2393" w:type="dxa"/>
          </w:tcPr>
          <w:p w:rsidR="00BB01E0" w:rsidRPr="007047DA" w:rsidRDefault="00BB01E0" w:rsidP="00A54CBB">
            <w:pPr>
              <w:pStyle w:val="ae"/>
              <w:spacing w:after="0" w:line="240" w:lineRule="auto"/>
              <w:ind w:left="0"/>
              <w:jc w:val="center"/>
              <w:rPr>
                <w:rFonts w:ascii="Times New Roman" w:hAnsi="Times New Roman"/>
                <w:sz w:val="24"/>
                <w:szCs w:val="24"/>
              </w:rPr>
            </w:pPr>
            <w:r w:rsidRPr="007047DA">
              <w:rPr>
                <w:rFonts w:ascii="Times New Roman" w:hAnsi="Times New Roman"/>
                <w:sz w:val="24"/>
                <w:szCs w:val="24"/>
              </w:rPr>
              <w:t>65</w:t>
            </w:r>
          </w:p>
        </w:tc>
      </w:tr>
    </w:tbl>
    <w:p w:rsidR="006F337B" w:rsidRDefault="006F337B" w:rsidP="00A54CBB">
      <w:pPr>
        <w:pStyle w:val="ae"/>
        <w:spacing w:after="0" w:line="240" w:lineRule="auto"/>
        <w:ind w:left="0" w:firstLine="709"/>
        <w:jc w:val="both"/>
        <w:rPr>
          <w:rFonts w:ascii="Times New Roman" w:hAnsi="Times New Roman"/>
          <w:sz w:val="24"/>
          <w:szCs w:val="24"/>
        </w:rPr>
      </w:pP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Какой вариант технологического процесса изготовления детали вы порекомендуете мастеру цеха? </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Дайте экономическое обоснование своего выбора.</w:t>
      </w:r>
    </w:p>
    <w:p w:rsidR="00BB01E0" w:rsidRPr="007047DA" w:rsidRDefault="00BB01E0" w:rsidP="00A54CBB">
      <w:pPr>
        <w:ind w:firstLine="720"/>
        <w:jc w:val="both"/>
        <w:rPr>
          <w:rFonts w:ascii="Times New Roman" w:hAnsi="Times New Roman" w:cs="Times New Roman"/>
        </w:rPr>
      </w:pP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A54CBB">
      <w:pPr>
        <w:ind w:firstLine="720"/>
        <w:jc w:val="both"/>
        <w:rPr>
          <w:rFonts w:ascii="Times New Roman" w:hAnsi="Times New Roman" w:cs="Times New Roman"/>
        </w:rPr>
      </w:pPr>
      <w:r w:rsidRPr="007047DA">
        <w:rPr>
          <w:rFonts w:ascii="Times New Roman" w:hAnsi="Times New Roman" w:cs="Times New Roman"/>
        </w:rPr>
        <w:t>Сборку изделия выполняют за 6 технологических операций, общая трудоемкость которых 14 мин. Объем выпуска N = 100 000 штук в год. Определить тип производства</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3.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Соотнесите определение и понятие</w:t>
      </w:r>
    </w:p>
    <w:p w:rsidR="00BB01E0" w:rsidRPr="007047DA" w:rsidRDefault="00BB01E0" w:rsidP="00A54CBB">
      <w:pPr>
        <w:ind w:firstLine="709"/>
        <w:jc w:val="both"/>
        <w:rPr>
          <w:rFonts w:ascii="Times New Roman" w:hAnsi="Times New Roman" w:cs="Times New Roman"/>
          <w: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387"/>
        <w:gridCol w:w="992"/>
        <w:gridCol w:w="2410"/>
      </w:tblGrid>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A</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Метод планирования потребностей производства, который предусматривает расчет потребности в одних материалах с учетом спроса на другие, показывает влияние производственной программы на координацию потоков сырья и материалов, уровень запасов, необходимых для удовлетворения спроса.</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1</w:t>
            </w:r>
          </w:p>
        </w:tc>
        <w:tc>
          <w:tcPr>
            <w:tcW w:w="2410" w:type="dxa"/>
          </w:tcPr>
          <w:p w:rsidR="00BB01E0" w:rsidRPr="007047DA" w:rsidRDefault="00BB01E0" w:rsidP="00A54CBB">
            <w:pPr>
              <w:overflowPunct w:val="0"/>
              <w:autoSpaceDE w:val="0"/>
              <w:autoSpaceDN w:val="0"/>
              <w:adjustRightInd w:val="0"/>
              <w:textAlignment w:val="baseline"/>
              <w:rPr>
                <w:rFonts w:ascii="Times New Roman" w:hAnsi="Times New Roman" w:cs="Times New Roman"/>
              </w:rPr>
            </w:pPr>
            <w:r w:rsidRPr="007047DA">
              <w:rPr>
                <w:rFonts w:ascii="Times New Roman" w:hAnsi="Times New Roman" w:cs="Times New Roman"/>
              </w:rPr>
              <w:t xml:space="preserve">Толкающая система управления материальными потоками на производстве </w:t>
            </w:r>
          </w:p>
        </w:tc>
      </w:tr>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B</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время, необходимое для поставки очередной партии сырья, материалов, деталей от поставщика до производства.</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2</w:t>
            </w:r>
          </w:p>
        </w:tc>
        <w:tc>
          <w:tcPr>
            <w:tcW w:w="2410" w:type="dxa"/>
          </w:tcPr>
          <w:p w:rsidR="00BB01E0" w:rsidRPr="007047DA" w:rsidRDefault="00BB01E0" w:rsidP="00A54CBB">
            <w:pPr>
              <w:overflowPunct w:val="0"/>
              <w:autoSpaceDE w:val="0"/>
              <w:autoSpaceDN w:val="0"/>
              <w:adjustRightInd w:val="0"/>
              <w:textAlignment w:val="baseline"/>
              <w:rPr>
                <w:rFonts w:ascii="Times New Roman" w:hAnsi="Times New Roman" w:cs="Times New Roman"/>
              </w:rPr>
            </w:pPr>
            <w:r w:rsidRPr="007047DA">
              <w:rPr>
                <w:rFonts w:ascii="Times New Roman" w:hAnsi="Times New Roman" w:cs="Times New Roman"/>
              </w:rPr>
              <w:t xml:space="preserve">Логистика производства </w:t>
            </w:r>
          </w:p>
        </w:tc>
      </w:tr>
      <w:tr w:rsidR="00BB01E0" w:rsidRPr="007047DA" w:rsidTr="00A616C4">
        <w:trPr>
          <w:trHeight w:val="1290"/>
        </w:trPr>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lastRenderedPageBreak/>
              <w:t>C</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bCs/>
              </w:rPr>
              <w:t>схема последовательно выполняемых производственных и непроизводственных операций по производству каких - либо товаров или услуг и время необходимое для выполнения этих операций</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3</w:t>
            </w:r>
          </w:p>
        </w:tc>
        <w:tc>
          <w:tcPr>
            <w:tcW w:w="2410" w:type="dxa"/>
          </w:tcPr>
          <w:p w:rsidR="00BB01E0" w:rsidRPr="007047DA" w:rsidRDefault="00BB01E0" w:rsidP="00A54CBB">
            <w:pPr>
              <w:overflowPunct w:val="0"/>
              <w:autoSpaceDE w:val="0"/>
              <w:autoSpaceDN w:val="0"/>
              <w:adjustRightInd w:val="0"/>
              <w:textAlignment w:val="baseline"/>
              <w:rPr>
                <w:rFonts w:ascii="Times New Roman" w:hAnsi="Times New Roman" w:cs="Times New Roman"/>
              </w:rPr>
            </w:pPr>
            <w:r w:rsidRPr="007047DA">
              <w:rPr>
                <w:rFonts w:ascii="Times New Roman" w:hAnsi="Times New Roman" w:cs="Times New Roman"/>
              </w:rPr>
              <w:t>Тянущая система управления материальными потоками на производстве</w:t>
            </w:r>
          </w:p>
        </w:tc>
      </w:tr>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D</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Управление материальным потоком в производственном звене.</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4</w:t>
            </w:r>
          </w:p>
        </w:tc>
        <w:tc>
          <w:tcPr>
            <w:tcW w:w="2410" w:type="dxa"/>
          </w:tcPr>
          <w:p w:rsidR="00BB01E0" w:rsidRPr="007047DA" w:rsidRDefault="00BB01E0" w:rsidP="00A54CBB">
            <w:pPr>
              <w:overflowPunct w:val="0"/>
              <w:autoSpaceDE w:val="0"/>
              <w:autoSpaceDN w:val="0"/>
              <w:adjustRightInd w:val="0"/>
              <w:textAlignment w:val="baseline"/>
              <w:rPr>
                <w:rFonts w:ascii="Times New Roman" w:hAnsi="Times New Roman" w:cs="Times New Roman"/>
              </w:rPr>
            </w:pPr>
            <w:r w:rsidRPr="007047DA">
              <w:rPr>
                <w:rFonts w:ascii="Times New Roman" w:hAnsi="Times New Roman" w:cs="Times New Roman"/>
              </w:rPr>
              <w:t xml:space="preserve">Метод </w:t>
            </w:r>
            <w:r w:rsidRPr="007047DA">
              <w:rPr>
                <w:rFonts w:ascii="Times New Roman" w:hAnsi="Times New Roman" w:cs="Times New Roman"/>
                <w:lang w:val="en-US"/>
              </w:rPr>
              <w:t>MRP</w:t>
            </w:r>
          </w:p>
        </w:tc>
      </w:tr>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E</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Система управления материальными потоками на производстве, в которой материальный поток выталкивается с одного участка на другой по команде исходящей от центрального органа управления.</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5</w:t>
            </w:r>
          </w:p>
        </w:tc>
        <w:tc>
          <w:tcPr>
            <w:tcW w:w="2410"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bCs/>
              </w:rPr>
              <w:t>Комплектовочный график</w:t>
            </w:r>
          </w:p>
        </w:tc>
      </w:tr>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F</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список необходимых материалов, деталей для производства продукции</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6</w:t>
            </w:r>
          </w:p>
        </w:tc>
        <w:tc>
          <w:tcPr>
            <w:tcW w:w="2410"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bCs/>
              </w:rPr>
              <w:t>Производственная программа</w:t>
            </w:r>
          </w:p>
        </w:tc>
      </w:tr>
      <w:tr w:rsidR="00BB01E0" w:rsidRPr="007047DA" w:rsidTr="00A616C4">
        <w:tc>
          <w:tcPr>
            <w:tcW w:w="56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G</w:t>
            </w:r>
          </w:p>
        </w:tc>
        <w:tc>
          <w:tcPr>
            <w:tcW w:w="5387"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rPr>
              <w:t>Система управления материальными потоками на производстве, при которой детали и полуфабрикаты передаются с предыдущей технологической операции на последующую по мере необходимости, по заказу. Центральный орган управления ставит задачу перед конечным звеном технологической цепи.</w:t>
            </w:r>
          </w:p>
        </w:tc>
        <w:tc>
          <w:tcPr>
            <w:tcW w:w="992" w:type="dxa"/>
            <w:vAlign w:val="center"/>
          </w:tcPr>
          <w:p w:rsidR="00BB01E0" w:rsidRPr="007047DA" w:rsidRDefault="00BB01E0" w:rsidP="00A616C4">
            <w:pPr>
              <w:overflowPunct w:val="0"/>
              <w:autoSpaceDE w:val="0"/>
              <w:autoSpaceDN w:val="0"/>
              <w:adjustRightInd w:val="0"/>
              <w:jc w:val="center"/>
              <w:textAlignment w:val="baseline"/>
              <w:rPr>
                <w:rFonts w:ascii="Times New Roman" w:hAnsi="Times New Roman" w:cs="Times New Roman"/>
              </w:rPr>
            </w:pPr>
            <w:r w:rsidRPr="007047DA">
              <w:rPr>
                <w:rFonts w:ascii="Times New Roman" w:hAnsi="Times New Roman" w:cs="Times New Roman"/>
              </w:rPr>
              <w:t>7</w:t>
            </w:r>
          </w:p>
        </w:tc>
        <w:tc>
          <w:tcPr>
            <w:tcW w:w="2410" w:type="dxa"/>
          </w:tcPr>
          <w:p w:rsidR="00BB01E0" w:rsidRPr="007047DA" w:rsidRDefault="00BB01E0" w:rsidP="00A54CBB">
            <w:pPr>
              <w:overflowPunct w:val="0"/>
              <w:autoSpaceDE w:val="0"/>
              <w:autoSpaceDN w:val="0"/>
              <w:adjustRightInd w:val="0"/>
              <w:jc w:val="both"/>
              <w:textAlignment w:val="baseline"/>
              <w:rPr>
                <w:rFonts w:ascii="Times New Roman" w:hAnsi="Times New Roman" w:cs="Times New Roman"/>
              </w:rPr>
            </w:pPr>
            <w:r w:rsidRPr="007047DA">
              <w:rPr>
                <w:rFonts w:ascii="Times New Roman" w:hAnsi="Times New Roman" w:cs="Times New Roman"/>
                <w:bCs/>
              </w:rPr>
              <w:t>Время поставки</w:t>
            </w:r>
          </w:p>
        </w:tc>
      </w:tr>
    </w:tbl>
    <w:p w:rsidR="00BB01E0" w:rsidRPr="007047DA" w:rsidRDefault="00BB01E0" w:rsidP="00A54CBB">
      <w:pPr>
        <w:tabs>
          <w:tab w:val="num" w:pos="0"/>
        </w:tabs>
        <w:ind w:firstLine="709"/>
        <w:jc w:val="both"/>
        <w:rPr>
          <w:rFonts w:ascii="Times New Roman" w:hAnsi="Times New Roman" w:cs="Times New Roman"/>
          <w:b/>
        </w:rPr>
      </w:pPr>
      <w:r w:rsidRPr="007047DA">
        <w:rPr>
          <w:rFonts w:ascii="Times New Roman" w:hAnsi="Times New Roman" w:cs="Times New Roman"/>
          <w:b/>
        </w:rPr>
        <w:t xml:space="preserve"> </w:t>
      </w:r>
    </w:p>
    <w:p w:rsidR="00BB01E0" w:rsidRPr="007047DA" w:rsidRDefault="00BB01E0" w:rsidP="00A54CBB">
      <w:pPr>
        <w:tabs>
          <w:tab w:val="num" w:pos="0"/>
        </w:tabs>
        <w:ind w:firstLine="709"/>
        <w:jc w:val="both"/>
        <w:rPr>
          <w:rFonts w:ascii="Times New Roman" w:hAnsi="Times New Roman" w:cs="Times New Roman"/>
          <w:b/>
        </w:rPr>
      </w:pPr>
      <w:r w:rsidRPr="007047DA">
        <w:rPr>
          <w:rFonts w:ascii="Times New Roman" w:hAnsi="Times New Roman" w:cs="Times New Roman"/>
          <w:b/>
        </w:rPr>
        <w:t xml:space="preserve">                              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lastRenderedPageBreak/>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tabs>
          <w:tab w:val="left" w:pos="2295"/>
        </w:tabs>
        <w:ind w:firstLine="709"/>
        <w:jc w:val="center"/>
        <w:rPr>
          <w:rFonts w:ascii="Times New Roman" w:hAnsi="Times New Roman" w:cs="Times New Roman"/>
        </w:rPr>
      </w:pPr>
    </w:p>
    <w:p w:rsidR="006F337B" w:rsidRDefault="006F337B" w:rsidP="00A616C4">
      <w:pPr>
        <w:tabs>
          <w:tab w:val="left" w:pos="2295"/>
        </w:tabs>
        <w:jc w:val="center"/>
        <w:rPr>
          <w:rFonts w:ascii="Times New Roman" w:hAnsi="Times New Roman" w:cs="Times New Roman"/>
          <w:b/>
        </w:rPr>
      </w:pPr>
    </w:p>
    <w:p w:rsidR="00BB01E0" w:rsidRPr="007047DA" w:rsidRDefault="00BB01E0" w:rsidP="00A616C4">
      <w:pPr>
        <w:tabs>
          <w:tab w:val="left" w:pos="2295"/>
        </w:tabs>
        <w:jc w:val="center"/>
        <w:rPr>
          <w:rFonts w:ascii="Times New Roman" w:hAnsi="Times New Roman" w:cs="Times New Roman"/>
          <w:b/>
        </w:rPr>
      </w:pPr>
      <w:r w:rsidRPr="007047DA">
        <w:rPr>
          <w:rFonts w:ascii="Times New Roman" w:hAnsi="Times New Roman" w:cs="Times New Roman"/>
          <w:b/>
        </w:rPr>
        <w:lastRenderedPageBreak/>
        <w:t>Практическое занятие № 10-12</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производстве</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практической работы</w:t>
      </w:r>
      <w:r w:rsidRPr="007047DA">
        <w:rPr>
          <w:rFonts w:ascii="Times New Roman" w:hAnsi="Times New Roman" w:cs="Times New Roman"/>
        </w:rPr>
        <w:t xml:space="preserve"> Управление потоками в рамках производственных логистических систем</w:t>
      </w:r>
    </w:p>
    <w:p w:rsidR="00BB01E0" w:rsidRPr="007047DA" w:rsidRDefault="00BB01E0" w:rsidP="00A54CBB">
      <w:pPr>
        <w:ind w:firstLine="851"/>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bCs/>
        </w:rPr>
        <w:t xml:space="preserve">приобрести навыки </w:t>
      </w:r>
      <w:r w:rsidRPr="007047DA">
        <w:rPr>
          <w:rFonts w:ascii="Times New Roman" w:hAnsi="Times New Roman" w:cs="Times New Roman"/>
        </w:rPr>
        <w:t>организации рационального производственного процесса</w:t>
      </w:r>
      <w:r w:rsidRPr="007047DA">
        <w:rPr>
          <w:rFonts w:ascii="Times New Roman" w:hAnsi="Times New Roman" w:cs="Times New Roman"/>
          <w:b/>
          <w:bCs/>
        </w:rPr>
        <w:t>.</w:t>
      </w:r>
    </w:p>
    <w:p w:rsidR="00BB01E0" w:rsidRPr="007047DA" w:rsidRDefault="00BB01E0" w:rsidP="000F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0F29AC">
      <w:pPr>
        <w:shd w:val="clear" w:color="auto" w:fill="FFFFFF"/>
        <w:ind w:firstLine="709"/>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0F29AC">
      <w:pPr>
        <w:shd w:val="clear" w:color="auto" w:fill="FFFFFF"/>
        <w:tabs>
          <w:tab w:val="left" w:pos="5347"/>
        </w:tabs>
        <w:ind w:firstLine="709"/>
        <w:jc w:val="both"/>
        <w:rPr>
          <w:rFonts w:ascii="Times New Roman" w:hAnsi="Times New Roman" w:cs="Times New Roman"/>
        </w:rPr>
      </w:pPr>
      <w:r w:rsidRPr="007047DA">
        <w:rPr>
          <w:rFonts w:ascii="Times New Roman" w:hAnsi="Times New Roman" w:cs="Times New Roman"/>
        </w:rPr>
        <w:t>- системы управления материальными потоками</w:t>
      </w:r>
    </w:p>
    <w:p w:rsidR="00BB01E0" w:rsidRPr="007047DA" w:rsidRDefault="00BB01E0" w:rsidP="000F29AC">
      <w:pPr>
        <w:shd w:val="clear" w:color="auto" w:fill="FFFFFF"/>
        <w:ind w:firstLine="709"/>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0F29AC">
      <w:pPr>
        <w:shd w:val="clear" w:color="auto" w:fill="FFFFFF"/>
        <w:ind w:firstLine="709"/>
        <w:jc w:val="both"/>
        <w:rPr>
          <w:rFonts w:ascii="Times New Roman" w:hAnsi="Times New Roman" w:cs="Times New Roman"/>
          <w:shd w:val="clear" w:color="auto" w:fill="FFFFFF"/>
        </w:rPr>
      </w:pPr>
      <w:r w:rsidRPr="007047DA">
        <w:rPr>
          <w:rFonts w:ascii="Times New Roman" w:hAnsi="Times New Roman" w:cs="Times New Roman"/>
        </w:rPr>
        <w:t>-организовывать рациональный производственный процесс</w:t>
      </w:r>
    </w:p>
    <w:p w:rsidR="00BB01E0" w:rsidRPr="007047DA" w:rsidRDefault="00BB01E0" w:rsidP="00A54CBB">
      <w:pPr>
        <w:ind w:firstLine="709"/>
        <w:jc w:val="both"/>
        <w:rPr>
          <w:rFonts w:ascii="Times New Roman" w:hAnsi="Times New Roman" w:cs="Times New Roman"/>
        </w:rPr>
      </w:pPr>
    </w:p>
    <w:p w:rsidR="00BB01E0" w:rsidRPr="007047DA" w:rsidRDefault="00BB01E0" w:rsidP="00A616C4">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A616C4">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lastRenderedPageBreak/>
        <w:t xml:space="preserve">Время выполнения: </w:t>
      </w:r>
      <w:r w:rsidRPr="007047DA">
        <w:rPr>
          <w:rFonts w:ascii="Times New Roman" w:hAnsi="Times New Roman" w:cs="Times New Roman"/>
        </w:rPr>
        <w:t>270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sz w:val="24"/>
          <w:szCs w:val="24"/>
        </w:rPr>
      </w:pPr>
      <w:r w:rsidRPr="007047DA">
        <w:rPr>
          <w:rFonts w:ascii="Times New Roman" w:hAnsi="Times New Roman"/>
          <w:sz w:val="24"/>
          <w:szCs w:val="24"/>
        </w:rPr>
        <w:t xml:space="preserve">Выталкивающая система управления материальными потоками на производстве (системы MRP). </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sz w:val="24"/>
          <w:szCs w:val="24"/>
        </w:rPr>
      </w:pPr>
      <w:r w:rsidRPr="007047DA">
        <w:rPr>
          <w:rFonts w:ascii="Times New Roman" w:hAnsi="Times New Roman"/>
          <w:sz w:val="24"/>
          <w:szCs w:val="24"/>
        </w:rPr>
        <w:t xml:space="preserve">Вытягивающие системы управления материальными потоками (KANBAN, JIT). </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sz w:val="24"/>
          <w:szCs w:val="24"/>
        </w:rPr>
      </w:pPr>
      <w:r w:rsidRPr="007047DA">
        <w:rPr>
          <w:rFonts w:ascii="Times New Roman" w:hAnsi="Times New Roman"/>
          <w:sz w:val="24"/>
          <w:szCs w:val="24"/>
        </w:rPr>
        <w:t xml:space="preserve">Воронкообразная модель логистической системы. </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sz w:val="24"/>
          <w:szCs w:val="24"/>
        </w:rPr>
      </w:pPr>
      <w:r w:rsidRPr="007047DA">
        <w:rPr>
          <w:rFonts w:ascii="Times New Roman" w:hAnsi="Times New Roman"/>
          <w:sz w:val="24"/>
          <w:szCs w:val="24"/>
        </w:rPr>
        <w:t xml:space="preserve">Правила приоритетов в выполнении заказов. </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sz w:val="24"/>
          <w:szCs w:val="24"/>
        </w:rPr>
      </w:pPr>
      <w:r w:rsidRPr="007047DA">
        <w:rPr>
          <w:rFonts w:ascii="Times New Roman" w:hAnsi="Times New Roman"/>
          <w:sz w:val="24"/>
          <w:szCs w:val="24"/>
        </w:rPr>
        <w:t xml:space="preserve">Пространственные и временные связи в процессе организации потоков. </w:t>
      </w:r>
    </w:p>
    <w:p w:rsidR="00BB01E0" w:rsidRPr="007047DA" w:rsidRDefault="00BB01E0" w:rsidP="000F29AC">
      <w:pPr>
        <w:pStyle w:val="ae"/>
        <w:numPr>
          <w:ilvl w:val="0"/>
          <w:numId w:val="21"/>
        </w:numPr>
        <w:tabs>
          <w:tab w:val="clear" w:pos="1429"/>
          <w:tab w:val="num" w:pos="1080"/>
        </w:tabs>
        <w:spacing w:after="0" w:line="240" w:lineRule="auto"/>
        <w:ind w:left="0" w:firstLine="720"/>
        <w:jc w:val="both"/>
        <w:rPr>
          <w:rFonts w:ascii="Times New Roman" w:hAnsi="Times New Roman"/>
          <w:b/>
          <w:sz w:val="24"/>
          <w:szCs w:val="24"/>
        </w:rPr>
      </w:pPr>
      <w:r w:rsidRPr="007047DA">
        <w:rPr>
          <w:rFonts w:ascii="Times New Roman" w:hAnsi="Times New Roman"/>
          <w:sz w:val="24"/>
          <w:szCs w:val="24"/>
        </w:rPr>
        <w:t>Формы организации движения материальных потоков во внутрипроизводственных логистических системах.</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pStyle w:val="ae"/>
        <w:spacing w:after="0" w:line="240" w:lineRule="auto"/>
        <w:ind w:left="1069"/>
        <w:rPr>
          <w:rFonts w:ascii="Times New Roman" w:hAnsi="Times New Roman"/>
          <w:sz w:val="24"/>
          <w:szCs w:val="24"/>
        </w:rPr>
      </w:pPr>
    </w:p>
    <w:p w:rsidR="00BB01E0" w:rsidRPr="007047DA" w:rsidRDefault="00BB01E0" w:rsidP="00A616C4">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A54CBB">
      <w:pPr>
        <w:shd w:val="clear" w:color="auto" w:fill="FFFFFF"/>
        <w:ind w:firstLine="709"/>
        <w:jc w:val="center"/>
        <w:rPr>
          <w:rFonts w:ascii="Times New Roman" w:hAnsi="Times New Roman" w:cs="Times New Roman"/>
          <w:b/>
        </w:rPr>
      </w:pPr>
    </w:p>
    <w:p w:rsidR="00BB01E0" w:rsidRPr="007047DA" w:rsidRDefault="00BB01E0" w:rsidP="00A54CBB">
      <w:pPr>
        <w:shd w:val="clear" w:color="auto" w:fill="FFFFFF"/>
        <w:ind w:firstLine="709"/>
        <w:jc w:val="center"/>
        <w:rPr>
          <w:rFonts w:ascii="Times New Roman" w:hAnsi="Times New Roman" w:cs="Times New Roman"/>
          <w:b/>
        </w:rPr>
      </w:pPr>
      <w:r w:rsidRPr="007047DA">
        <w:rPr>
          <w:rFonts w:ascii="Times New Roman" w:hAnsi="Times New Roman" w:cs="Times New Roman"/>
          <w:b/>
        </w:rPr>
        <w:t>Методические указания к решению задач</w:t>
      </w:r>
    </w:p>
    <w:p w:rsidR="00BB01E0" w:rsidRPr="007047DA" w:rsidRDefault="00BB01E0" w:rsidP="00A54CBB">
      <w:pPr>
        <w:shd w:val="clear" w:color="auto" w:fill="FFFFFF"/>
        <w:ind w:firstLine="709"/>
        <w:jc w:val="center"/>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Принципы организации производственного процесса, представляющие собой исходные положения, на основе которых осуществляются построение, функционирование и развитие производственных процессов, представлены в таблице.</w:t>
      </w:r>
    </w:p>
    <w:p w:rsidR="00BB01E0" w:rsidRPr="007047DA" w:rsidRDefault="00BB01E0" w:rsidP="00A616C4">
      <w:pPr>
        <w:pStyle w:val="ae"/>
        <w:spacing w:after="0" w:line="240" w:lineRule="auto"/>
        <w:ind w:left="1069" w:hanging="1069"/>
        <w:jc w:val="center"/>
        <w:rPr>
          <w:rFonts w:ascii="Times New Roman" w:hAnsi="Times New Roman"/>
          <w:sz w:val="24"/>
          <w:szCs w:val="24"/>
        </w:rPr>
      </w:pPr>
    </w:p>
    <w:p w:rsidR="00BB01E0" w:rsidRPr="007047DA" w:rsidRDefault="00BB01E0" w:rsidP="00A616C4">
      <w:pPr>
        <w:pStyle w:val="ae"/>
        <w:spacing w:after="0" w:line="240" w:lineRule="auto"/>
        <w:ind w:left="1069" w:hanging="1069"/>
        <w:jc w:val="center"/>
        <w:rPr>
          <w:rFonts w:ascii="Times New Roman" w:hAnsi="Times New Roman"/>
          <w:sz w:val="24"/>
          <w:szCs w:val="24"/>
        </w:rPr>
      </w:pPr>
      <w:r w:rsidRPr="007047DA">
        <w:rPr>
          <w:rFonts w:ascii="Times New Roman" w:hAnsi="Times New Roman"/>
          <w:sz w:val="24"/>
          <w:szCs w:val="24"/>
        </w:rPr>
        <w:t>Принципы организации производственного процесса</w:t>
      </w:r>
    </w:p>
    <w:p w:rsidR="00BB01E0" w:rsidRPr="007047DA" w:rsidRDefault="00BB01E0" w:rsidP="00A54CBB">
      <w:pPr>
        <w:pStyle w:val="ae"/>
        <w:spacing w:after="0" w:line="240" w:lineRule="auto"/>
        <w:ind w:left="1069"/>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90"/>
        <w:gridCol w:w="6781"/>
      </w:tblGrid>
      <w:tr w:rsidR="00BB01E0" w:rsidRPr="007047DA" w:rsidTr="00A54CBB">
        <w:tc>
          <w:tcPr>
            <w:tcW w:w="2790" w:type="dxa"/>
          </w:tcPr>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rPr>
              <w:t>Принципы</w:t>
            </w:r>
          </w:p>
        </w:tc>
        <w:tc>
          <w:tcPr>
            <w:tcW w:w="6781" w:type="dxa"/>
          </w:tcPr>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rPr>
              <w:t>Содержание</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Дифференциации</w:t>
            </w:r>
          </w:p>
        </w:tc>
        <w:tc>
          <w:tcPr>
            <w:tcW w:w="678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Разделение производственного процесса на отдельные части (процессы, стадии, операции) и их закрепление за соответствующими подразделениями предприятия</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Комбинирования</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 xml:space="preserve">Объединение всех или части разнохарактерных процессов по изготовлению определенных видов продукции в пределах одного участка, цеха или производства. </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Концентрации</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Сосредоточение определенных производственных операций по изготовлению технологически однородной продукции или выполнению функционально-однородных работ на отдельных рабочих местах, участках, в цехах или производствах предприятия.</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Специализации</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Закрепление за каждым рабочим местом и каждым подразделением строго ограниченной номенклатуры работ, операций, деталей или изделий.</w:t>
            </w:r>
          </w:p>
        </w:tc>
      </w:tr>
      <w:tr w:rsidR="00BB01E0" w:rsidRPr="007047DA" w:rsidTr="00A54CBB">
        <w:trPr>
          <w:trHeight w:val="1174"/>
        </w:trPr>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Пропорциональности</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 xml:space="preserve">Сочетание отдельных элементов производственного процесса, которое выражается в определенном количественном соотношении их друг с другом, в результате чего обеспечивается их соответствие по пропускной способности. </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 xml:space="preserve">Параллельности </w:t>
            </w:r>
          </w:p>
        </w:tc>
        <w:tc>
          <w:tcPr>
            <w:tcW w:w="678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Одновременное осуществление операций во времени и в пространстве, если их последовательность не имеет принципиального значения.</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Прямоточности</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 xml:space="preserve">Все стадии и операции должны осуществляться в условиях кратчайшего пути предмета труда от начала процесса до его конца.  </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 xml:space="preserve">Ритмичности </w:t>
            </w:r>
          </w:p>
        </w:tc>
        <w:tc>
          <w:tcPr>
            <w:tcW w:w="678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Все отдельные производственные процессы и единый процесс производства определенного вида продукции повторяются через установленные периоды времени.</w:t>
            </w:r>
          </w:p>
        </w:tc>
      </w:tr>
      <w:tr w:rsidR="00BB01E0" w:rsidRPr="007047DA" w:rsidTr="00A54CBB">
        <w:tc>
          <w:tcPr>
            <w:tcW w:w="27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lastRenderedPageBreak/>
              <w:t>Непрерывности</w:t>
            </w:r>
          </w:p>
        </w:tc>
        <w:tc>
          <w:tcPr>
            <w:tcW w:w="6781"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Все операции должны осуществляться непрерывно, без перебоев, и все предметы труда непрерывно движутся с операции на операцию.</w:t>
            </w:r>
          </w:p>
        </w:tc>
      </w:tr>
    </w:tbl>
    <w:p w:rsidR="00BB01E0" w:rsidRPr="007047DA" w:rsidRDefault="00BB01E0" w:rsidP="00A54CBB">
      <w:pPr>
        <w:ind w:firstLine="709"/>
        <w:jc w:val="right"/>
        <w:rPr>
          <w:rFonts w:ascii="Times New Roman" w:hAnsi="Times New Roman" w:cs="Times New Roman"/>
        </w:rPr>
      </w:pPr>
    </w:p>
    <w:p w:rsidR="00BB01E0" w:rsidRPr="007047DA" w:rsidRDefault="00BB01E0" w:rsidP="00A54CBB">
      <w:pPr>
        <w:pStyle w:val="aff2"/>
        <w:spacing w:before="0" w:beforeAutospacing="0" w:after="0" w:afterAutospacing="0"/>
        <w:ind w:firstLine="709"/>
        <w:jc w:val="both"/>
      </w:pPr>
      <w:r w:rsidRPr="007047DA">
        <w:t>Для количественной оценки пропорциональности используется коэффициент пропорциональности (</w:t>
      </w:r>
      <w:r w:rsidRPr="007047DA">
        <w:rPr>
          <w:i/>
        </w:rPr>
        <w:t>К</w:t>
      </w:r>
      <w:r w:rsidRPr="007047DA">
        <w:rPr>
          <w:i/>
          <w:vertAlign w:val="subscript"/>
        </w:rPr>
        <w:t>пр</w:t>
      </w:r>
      <w:r w:rsidRPr="007047DA">
        <w:t>). Он определяется по формуле:</w:t>
      </w:r>
    </w:p>
    <w:p w:rsidR="00BB01E0" w:rsidRPr="007047DA" w:rsidRDefault="00BB01E0" w:rsidP="00A54CBB">
      <w:pPr>
        <w:pStyle w:val="aff2"/>
        <w:spacing w:before="0" w:beforeAutospacing="0" w:after="0" w:afterAutospacing="0"/>
        <w:ind w:firstLine="709"/>
        <w:jc w:val="both"/>
      </w:pPr>
    </w:p>
    <w:p w:rsidR="00BB01E0" w:rsidRPr="007047DA" w:rsidRDefault="00BB01E0" w:rsidP="00A54CBB">
      <w:pPr>
        <w:pStyle w:val="aff2"/>
        <w:spacing w:before="0" w:beforeAutospacing="0" w:after="0" w:afterAutospacing="0"/>
        <w:ind w:firstLine="709"/>
        <w:jc w:val="center"/>
        <w:rPr>
          <w:bCs/>
        </w:rPr>
      </w:pPr>
      <w:r w:rsidRPr="007047DA">
        <w:rPr>
          <w:bCs/>
          <w:i/>
        </w:rPr>
        <w:t xml:space="preserve">                                                  К</w:t>
      </w:r>
      <w:r w:rsidRPr="007047DA">
        <w:rPr>
          <w:bCs/>
          <w:i/>
          <w:vertAlign w:val="subscript"/>
        </w:rPr>
        <w:t>пр</w:t>
      </w:r>
      <w:r w:rsidRPr="007047DA">
        <w:rPr>
          <w:bCs/>
        </w:rPr>
        <w:t xml:space="preserve"> = </w:t>
      </w:r>
      <w:r w:rsidR="002167F1" w:rsidRPr="007047DA">
        <w:rPr>
          <w:bCs/>
        </w:rPr>
        <w:fldChar w:fldCharType="begin"/>
      </w:r>
      <w:r w:rsidRPr="007047DA">
        <w:rPr>
          <w:bCs/>
        </w:rPr>
        <w:instrText xml:space="preserve"> QUOTE </w:instrText>
      </w:r>
      <w:r w:rsidR="00670EB9">
        <w:pict>
          <v:shape id="_x0000_i1048" type="#_x0000_t75" style="width:33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22E19&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D22E19&quot;&gt;&lt;m:oMathPara&gt;&lt;m:oMath&gt;&lt;m:f&gt;&lt;m:fPr&gt;&lt;m:ctrlPr&gt;&lt;w:rPr&gt;&lt;w:rFonts w:ascii=&quot;Cambria Math&quot; w:h-ansi=&quot;Cambria Math&quot;/&gt;&lt;wx:font wx:val=&quot;Cambria Math&quot;/&gt;&lt;w:b-cs/&gt;&lt;w:i/&gt;&lt;/w:rPr&gt;&lt;/m:ctrlPr&gt;&lt;/m:fPr&gt;&lt;m:num&gt;&lt;m:r&gt;&lt;w:rPr&gt;&lt;w:rFonts w:ascii=&quot;Cambria Math&quot; w:h-ansi=&quot;Cambria Math&quot;/&gt;&lt;wx:font wx:val=&quot;Cambria Math&quot;/&gt;&lt;w:i/&gt;&lt;w:lang w:val=&quot;EN-US&quot;/&gt;&lt;/w:rPr&gt;&lt;m:t&gt;Mmin&lt;/m:t&gt;&lt;/m:r&gt;&lt;/m:num&gt;&lt;m:den&gt;&lt;m:r&gt;&lt;w:rPr&gt;&lt;w:rFonts w:ascii=&quot;Cambria Math&quot; w:h-ansi=&quot;Cambria Math&quot;/&gt;&lt;wx:font wx:val=&quot;Cambria Math&quot;/&gt;&lt;w:i/&gt;&lt;/w:rPr&gt;&lt;m:t&gt;Mmax&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7047DA">
        <w:rPr>
          <w:bCs/>
        </w:rPr>
        <w:instrText xml:space="preserve"> </w:instrText>
      </w:r>
      <w:r w:rsidR="002167F1" w:rsidRPr="007047DA">
        <w:rPr>
          <w:bCs/>
        </w:rPr>
        <w:fldChar w:fldCharType="separate"/>
      </w:r>
      <w:r w:rsidR="00670EB9">
        <w:pict>
          <v:shape id="_x0000_i1049" type="#_x0000_t75" style="width:33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22E19&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D22E19&quot;&gt;&lt;m:oMathPara&gt;&lt;m:oMath&gt;&lt;m:f&gt;&lt;m:fPr&gt;&lt;m:ctrlPr&gt;&lt;w:rPr&gt;&lt;w:rFonts w:ascii=&quot;Cambria Math&quot; w:h-ansi=&quot;Cambria Math&quot;/&gt;&lt;wx:font wx:val=&quot;Cambria Math&quot;/&gt;&lt;w:b-cs/&gt;&lt;w:i/&gt;&lt;/w:rPr&gt;&lt;/m:ctrlPr&gt;&lt;/m:fPr&gt;&lt;m:num&gt;&lt;m:r&gt;&lt;w:rPr&gt;&lt;w:rFonts w:ascii=&quot;Cambria Math&quot; w:h-ansi=&quot;Cambria Math&quot;/&gt;&lt;wx:font wx:val=&quot;Cambria Math&quot;/&gt;&lt;w:i/&gt;&lt;w:lang w:val=&quot;EN-US&quot;/&gt;&lt;/w:rPr&gt;&lt;m:t&gt;Mmin&lt;/m:t&gt;&lt;/m:r&gt;&lt;/m:num&gt;&lt;m:den&gt;&lt;m:r&gt;&lt;w:rPr&gt;&lt;w:rFonts w:ascii=&quot;Cambria Math&quot; w:h-ansi=&quot;Cambria Math&quot;/&gt;&lt;wx:font wx:val=&quot;Cambria Math&quot;/&gt;&lt;w:i/&gt;&lt;/w:rPr&gt;&lt;m:t&gt;Mmax&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002167F1" w:rsidRPr="007047DA">
        <w:rPr>
          <w:bCs/>
        </w:rPr>
        <w:fldChar w:fldCharType="end"/>
      </w:r>
      <w:r w:rsidRPr="007047DA">
        <w:rPr>
          <w:bCs/>
        </w:rPr>
        <w:t xml:space="preserve">;                                                                   (8)                                                     </w:t>
      </w:r>
    </w:p>
    <w:p w:rsidR="00BB01E0" w:rsidRPr="007047DA" w:rsidRDefault="00BB01E0" w:rsidP="00A54CBB">
      <w:pPr>
        <w:pStyle w:val="aff2"/>
        <w:spacing w:before="0" w:beforeAutospacing="0" w:after="0" w:afterAutospacing="0"/>
        <w:ind w:firstLine="709"/>
        <w:jc w:val="center"/>
      </w:pPr>
    </w:p>
    <w:p w:rsidR="00BB01E0" w:rsidRPr="007047DA" w:rsidRDefault="00BB01E0" w:rsidP="00A616C4">
      <w:pPr>
        <w:pStyle w:val="aff2"/>
        <w:spacing w:before="0" w:beforeAutospacing="0" w:after="0" w:afterAutospacing="0"/>
      </w:pPr>
      <w:r w:rsidRPr="007047DA">
        <w:t xml:space="preserve">где </w:t>
      </w:r>
      <w:r w:rsidRPr="007047DA">
        <w:rPr>
          <w:i/>
        </w:rPr>
        <w:t>М</w:t>
      </w:r>
      <w:r w:rsidRPr="007047DA">
        <w:rPr>
          <w:i/>
          <w:vertAlign w:val="subscript"/>
        </w:rPr>
        <w:t>min</w:t>
      </w:r>
      <w:r w:rsidRPr="007047DA">
        <w:t xml:space="preserve"> – минимальная пропускная способность в процессе, </w:t>
      </w:r>
    </w:p>
    <w:p w:rsidR="00BB01E0" w:rsidRPr="007047DA" w:rsidRDefault="00BB01E0" w:rsidP="00A54CBB">
      <w:pPr>
        <w:pStyle w:val="aff2"/>
        <w:spacing w:before="0" w:beforeAutospacing="0" w:after="0" w:afterAutospacing="0"/>
        <w:ind w:firstLine="709"/>
      </w:pPr>
      <w:r w:rsidRPr="007047DA">
        <w:rPr>
          <w:i/>
        </w:rPr>
        <w:t>M</w:t>
      </w:r>
      <w:r w:rsidRPr="007047DA">
        <w:rPr>
          <w:i/>
          <w:vertAlign w:val="subscript"/>
        </w:rPr>
        <w:t>max</w:t>
      </w:r>
      <w:r w:rsidRPr="007047DA">
        <w:t>– максимальная пропускная способность в процессе.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Количественно, непрерывность оценивается с помощью коэффициента непрерывности (</w:t>
      </w:r>
      <w:r w:rsidRPr="007047DA">
        <w:rPr>
          <w:rFonts w:ascii="Times New Roman" w:hAnsi="Times New Roman" w:cs="Times New Roman"/>
          <w:i/>
        </w:rPr>
        <w:t>К</w:t>
      </w:r>
      <w:r w:rsidRPr="007047DA">
        <w:rPr>
          <w:rFonts w:ascii="Times New Roman" w:hAnsi="Times New Roman" w:cs="Times New Roman"/>
          <w:i/>
          <w:vertAlign w:val="subscript"/>
        </w:rPr>
        <w:t>н</w:t>
      </w:r>
      <w:r w:rsidRPr="007047DA">
        <w:rPr>
          <w:rFonts w:ascii="Times New Roman" w:hAnsi="Times New Roman" w:cs="Times New Roman"/>
        </w:rPr>
        <w:t>), т.е. отношения рабочего времени (длительности технологического цикла) к общей продолжительности процесса и рассчитывается по формуле: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center"/>
        <w:rPr>
          <w:rFonts w:ascii="Times New Roman" w:hAnsi="Times New Roman" w:cs="Times New Roman"/>
          <w:iCs/>
        </w:rPr>
      </w:pPr>
      <w:r w:rsidRPr="007047DA">
        <w:rPr>
          <w:rFonts w:ascii="Times New Roman" w:hAnsi="Times New Roman" w:cs="Times New Roman"/>
          <w:i/>
        </w:rPr>
        <w:t xml:space="preserve">                                                  Кн = </w:t>
      </w:r>
      <w:r w:rsidR="002167F1" w:rsidRPr="007047DA">
        <w:rPr>
          <w:rFonts w:ascii="Times New Roman" w:hAnsi="Times New Roman" w:cs="Times New Roman"/>
        </w:rPr>
        <w:fldChar w:fldCharType="begin"/>
      </w:r>
      <w:r w:rsidRPr="007047DA">
        <w:rPr>
          <w:rFonts w:ascii="Times New Roman" w:hAnsi="Times New Roman" w:cs="Times New Roman"/>
        </w:rPr>
        <w:instrText xml:space="preserve"> QUOTE </w:instrText>
      </w:r>
      <w:r w:rsidR="00670EB9">
        <w:rPr>
          <w:rFonts w:ascii="Times New Roman" w:hAnsi="Times New Roman" w:cs="Times New Roman"/>
        </w:rPr>
        <w:pict>
          <v:shape id="_x0000_i1050" type="#_x0000_t75" style="width:14.4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521F2&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A521F2&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РўСЂ&lt;/m:t&gt;&lt;/m:r&gt;&lt;/m:num&gt;&lt;m:den&gt;&lt;m:r&gt;&lt;w:rPr&gt;&lt;w:rFonts w:ascii=&quot;Cambria Math&quot; w:h-ansi=&quot;Cambria Math&quot;/&gt;&lt;wx:font wx:val=&quot;Cambria Math&quot;/&gt;&lt;w:i/&gt;&lt;w:sz w:val=&quot;24&quot;/&gt;&lt;w:sz-cs w:val=&quot;24&quot;/&gt;&lt;/w:rPr&gt;&lt;m:t&gt;РўС†&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7047DA">
        <w:rPr>
          <w:rFonts w:ascii="Times New Roman" w:hAnsi="Times New Roman" w:cs="Times New Roman"/>
        </w:rPr>
        <w:instrText xml:space="preserve"> </w:instrText>
      </w:r>
      <w:r w:rsidR="002167F1" w:rsidRPr="007047DA">
        <w:rPr>
          <w:rFonts w:ascii="Times New Roman" w:hAnsi="Times New Roman" w:cs="Times New Roman"/>
        </w:rPr>
        <w:fldChar w:fldCharType="separate"/>
      </w:r>
      <w:r w:rsidR="00670EB9">
        <w:rPr>
          <w:rFonts w:ascii="Times New Roman" w:hAnsi="Times New Roman" w:cs="Times New Roman"/>
        </w:rPr>
        <w:pict>
          <v:shape id="_x0000_i1051" type="#_x0000_t75" style="width:14.4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521F2&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A521F2&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РўСЂ&lt;/m:t&gt;&lt;/m:r&gt;&lt;/m:num&gt;&lt;m:den&gt;&lt;m:r&gt;&lt;w:rPr&gt;&lt;w:rFonts w:ascii=&quot;Cambria Math&quot; w:h-ansi=&quot;Cambria Math&quot;/&gt;&lt;wx:font wx:val=&quot;Cambria Math&quot;/&gt;&lt;w:i/&gt;&lt;w:sz w:val=&quot;24&quot;/&gt;&lt;w:sz-cs w:val=&quot;24&quot;/&gt;&lt;/w:rPr&gt;&lt;m:t&gt;РўС†&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002167F1" w:rsidRPr="007047DA">
        <w:rPr>
          <w:rFonts w:ascii="Times New Roman" w:hAnsi="Times New Roman" w:cs="Times New Roman"/>
        </w:rPr>
        <w:fldChar w:fldCharType="end"/>
      </w:r>
      <w:r w:rsidRPr="007047DA">
        <w:rPr>
          <w:rFonts w:ascii="Times New Roman" w:hAnsi="Times New Roman" w:cs="Times New Roman"/>
        </w:rPr>
        <w:t>;                                                                          (9)</w:t>
      </w:r>
      <w:r w:rsidRPr="007047DA">
        <w:rPr>
          <w:rFonts w:ascii="Times New Roman" w:hAnsi="Times New Roman" w:cs="Times New Roman"/>
          <w:i/>
        </w:rPr>
        <w:t xml:space="preserve">                        </w:t>
      </w:r>
    </w:p>
    <w:p w:rsidR="00BB01E0" w:rsidRPr="007047DA" w:rsidRDefault="00BB01E0" w:rsidP="00A54CBB">
      <w:pPr>
        <w:ind w:firstLine="709"/>
        <w:jc w:val="both"/>
        <w:rPr>
          <w:rFonts w:ascii="Times New Roman" w:hAnsi="Times New Roman" w:cs="Times New Roman"/>
        </w:rPr>
      </w:pPr>
    </w:p>
    <w:p w:rsidR="00BB01E0" w:rsidRPr="007047DA" w:rsidRDefault="00BB01E0" w:rsidP="00A616C4">
      <w:pPr>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rPr>
        <w:t>Т</w:t>
      </w:r>
      <w:r w:rsidRPr="007047DA">
        <w:rPr>
          <w:rFonts w:ascii="Times New Roman" w:hAnsi="Times New Roman" w:cs="Times New Roman"/>
          <w:i/>
          <w:vertAlign w:val="subscript"/>
        </w:rPr>
        <w:t>р</w:t>
      </w:r>
      <w:r w:rsidRPr="007047DA">
        <w:rPr>
          <w:rFonts w:ascii="Times New Roman" w:hAnsi="Times New Roman" w:cs="Times New Roman"/>
        </w:rPr>
        <w:t xml:space="preserve">– продолжительность рабочего времени;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i/>
        </w:rPr>
        <w:t>Т</w:t>
      </w:r>
      <w:r w:rsidRPr="007047DA">
        <w:rPr>
          <w:rFonts w:ascii="Times New Roman" w:hAnsi="Times New Roman" w:cs="Times New Roman"/>
          <w:i/>
          <w:vertAlign w:val="subscript"/>
        </w:rPr>
        <w:t>ц</w:t>
      </w:r>
      <w:r w:rsidRPr="007047DA">
        <w:rPr>
          <w:rFonts w:ascii="Times New Roman" w:hAnsi="Times New Roman" w:cs="Times New Roman"/>
        </w:rPr>
        <w:t xml:space="preserve"> – общая продолжительность процесса, включает продолжительность рабочего цикла и пролеживание предмета труда из-за простоев оборудования или между рабочими местами, на рабочих местах, без обработки.</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Уровень параллельности производственного процесса оценивается с помощью коэффициента параллельности (</w:t>
      </w:r>
      <w:r w:rsidRPr="007047DA">
        <w:rPr>
          <w:rFonts w:ascii="Times New Roman" w:hAnsi="Times New Roman" w:cs="Times New Roman"/>
          <w:i/>
        </w:rPr>
        <w:t>К</w:t>
      </w:r>
      <w:r w:rsidRPr="007047DA">
        <w:rPr>
          <w:rFonts w:ascii="Times New Roman" w:hAnsi="Times New Roman" w:cs="Times New Roman"/>
          <w:i/>
          <w:vertAlign w:val="subscript"/>
        </w:rPr>
        <w:t>пр</w:t>
      </w:r>
      <w:r w:rsidRPr="007047DA">
        <w:rPr>
          <w:rFonts w:ascii="Times New Roman" w:hAnsi="Times New Roman" w:cs="Times New Roman"/>
        </w:rPr>
        <w:t>), который выражается отношением длительности производственного цикла при параллельном виде движения предметов труда к фактической его длительностии рассчитывается по формуле: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center"/>
        <w:rPr>
          <w:rFonts w:ascii="Times New Roman" w:hAnsi="Times New Roman" w:cs="Times New Roman"/>
          <w:i/>
        </w:rPr>
      </w:pPr>
      <w:r w:rsidRPr="007047DA">
        <w:rPr>
          <w:rFonts w:ascii="Times New Roman" w:hAnsi="Times New Roman" w:cs="Times New Roman"/>
          <w:i/>
        </w:rPr>
        <w:t xml:space="preserve">                                            К</w:t>
      </w:r>
      <w:r w:rsidRPr="007047DA">
        <w:rPr>
          <w:rFonts w:ascii="Times New Roman" w:hAnsi="Times New Roman" w:cs="Times New Roman"/>
          <w:i/>
          <w:vertAlign w:val="subscript"/>
        </w:rPr>
        <w:t>пр</w:t>
      </w:r>
      <w:r w:rsidRPr="007047DA">
        <w:rPr>
          <w:rFonts w:ascii="Times New Roman" w:hAnsi="Times New Roman" w:cs="Times New Roman"/>
          <w:i/>
        </w:rPr>
        <w:t xml:space="preserve"> = </w:t>
      </w:r>
      <w:r w:rsidR="002167F1" w:rsidRPr="007047DA">
        <w:rPr>
          <w:rFonts w:ascii="Times New Roman" w:hAnsi="Times New Roman" w:cs="Times New Roman"/>
        </w:rPr>
        <w:fldChar w:fldCharType="begin"/>
      </w:r>
      <w:r w:rsidRPr="007047DA">
        <w:rPr>
          <w:rFonts w:ascii="Times New Roman" w:hAnsi="Times New Roman" w:cs="Times New Roman"/>
        </w:rPr>
        <w:instrText xml:space="preserve"> QUOTE </w:instrText>
      </w:r>
      <w:r w:rsidR="00670EB9">
        <w:rPr>
          <w:rFonts w:ascii="Times New Roman" w:hAnsi="Times New Roman" w:cs="Times New Roman"/>
        </w:rPr>
        <w:pict>
          <v:shape id="_x0000_i1052" type="#_x0000_t75" style="width:49.8pt;height:25.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21ACB&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B21ACB&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РўРїСЂ РїР°СЂ&lt;/m:t&gt;&lt;/m:r&gt;&lt;/m:num&gt;&lt;m:den&gt;&lt;m:r&gt;&lt;w:rPr&gt;&lt;w:rFonts w:ascii=&quot;Cambria Math&quot; w:h-ansi=&quot;Cambria Math&quot;/&gt;&lt;wx:font wx:val=&quot;Cambria Math&quot;/&gt;&lt;w:i/&gt;&lt;w:sz w:val=&quot;24&quot;/&gt;&lt;w:sz-cs w:val=&quot;24&quot;/&gt;&lt;/w:rPr&gt;&lt;m:t&gt;РўРїСЂ РїРѕСЃ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7047DA">
        <w:rPr>
          <w:rFonts w:ascii="Times New Roman" w:hAnsi="Times New Roman" w:cs="Times New Roman"/>
        </w:rPr>
        <w:instrText xml:space="preserve"> </w:instrText>
      </w:r>
      <w:r w:rsidR="002167F1" w:rsidRPr="007047DA">
        <w:rPr>
          <w:rFonts w:ascii="Times New Roman" w:hAnsi="Times New Roman" w:cs="Times New Roman"/>
        </w:rPr>
        <w:fldChar w:fldCharType="separate"/>
      </w:r>
      <w:r w:rsidR="00670EB9">
        <w:rPr>
          <w:rFonts w:ascii="Times New Roman" w:hAnsi="Times New Roman" w:cs="Times New Roman"/>
        </w:rPr>
        <w:pict>
          <v:shape id="_x0000_i1053" type="#_x0000_t75" style="width:49.8pt;height:25.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21ACB&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B21ACB&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РўРїСЂ РїР°СЂ&lt;/m:t&gt;&lt;/m:r&gt;&lt;/m:num&gt;&lt;m:den&gt;&lt;m:r&gt;&lt;w:rPr&gt;&lt;w:rFonts w:ascii=&quot;Cambria Math&quot; w:h-ansi=&quot;Cambria Math&quot;/&gt;&lt;wx:font wx:val=&quot;Cambria Math&quot;/&gt;&lt;w:i/&gt;&lt;w:sz w:val=&quot;24&quot;/&gt;&lt;w:sz-cs w:val=&quot;24&quot;/&gt;&lt;/w:rPr&gt;&lt;m:t&gt;РўРїСЂ РїРѕСЃ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002167F1" w:rsidRPr="007047DA">
        <w:rPr>
          <w:rFonts w:ascii="Times New Roman" w:hAnsi="Times New Roman" w:cs="Times New Roman"/>
        </w:rPr>
        <w:fldChar w:fldCharType="end"/>
      </w:r>
      <w:r w:rsidRPr="007047DA">
        <w:rPr>
          <w:rFonts w:ascii="Times New Roman" w:hAnsi="Times New Roman" w:cs="Times New Roman"/>
        </w:rPr>
        <w:t>;                                                                (10)</w:t>
      </w:r>
      <w:r w:rsidRPr="007047DA">
        <w:rPr>
          <w:rFonts w:ascii="Times New Roman" w:hAnsi="Times New Roman" w:cs="Times New Roman"/>
          <w:i/>
        </w:rPr>
        <w:t xml:space="preserve">                                               </w:t>
      </w:r>
    </w:p>
    <w:p w:rsidR="00BB01E0" w:rsidRPr="007047DA" w:rsidRDefault="00BB01E0" w:rsidP="00A54CBB">
      <w:pPr>
        <w:ind w:firstLine="709"/>
        <w:jc w:val="both"/>
        <w:rPr>
          <w:rFonts w:ascii="Times New Roman" w:hAnsi="Times New Roman" w:cs="Times New Roman"/>
        </w:rPr>
      </w:pPr>
    </w:p>
    <w:p w:rsidR="00BB01E0" w:rsidRPr="007047DA" w:rsidRDefault="00BB01E0" w:rsidP="00A616C4">
      <w:pPr>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rPr>
        <w:t>Т</w:t>
      </w:r>
      <w:r w:rsidRPr="007047DA">
        <w:rPr>
          <w:rFonts w:ascii="Times New Roman" w:hAnsi="Times New Roman" w:cs="Times New Roman"/>
          <w:i/>
          <w:vertAlign w:val="subscript"/>
        </w:rPr>
        <w:t>прпра</w:t>
      </w:r>
      <w:r w:rsidRPr="007047DA">
        <w:rPr>
          <w:rFonts w:ascii="Times New Roman" w:hAnsi="Times New Roman" w:cs="Times New Roman"/>
        </w:rPr>
        <w:t xml:space="preserve">– длительность производственного цикла при параллельном движении предметов труда;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i/>
        </w:rPr>
        <w:t>Т</w:t>
      </w:r>
      <w:r w:rsidRPr="007047DA">
        <w:rPr>
          <w:rFonts w:ascii="Times New Roman" w:hAnsi="Times New Roman" w:cs="Times New Roman"/>
          <w:i/>
          <w:vertAlign w:val="subscript"/>
        </w:rPr>
        <w:t>прпосл</w:t>
      </w:r>
      <w:r w:rsidRPr="007047DA">
        <w:rPr>
          <w:rFonts w:ascii="Times New Roman" w:hAnsi="Times New Roman" w:cs="Times New Roman"/>
        </w:rPr>
        <w:t>–длительность производственного цикла при последовательном движении предметов труда;</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Количественно ритмичность характеризуется коэффициентом ритмичности (</w:t>
      </w:r>
      <w:r w:rsidRPr="007047DA">
        <w:rPr>
          <w:rFonts w:ascii="Times New Roman" w:hAnsi="Times New Roman" w:cs="Times New Roman"/>
          <w:i/>
        </w:rPr>
        <w:t>К</w:t>
      </w:r>
      <w:r w:rsidRPr="007047DA">
        <w:rPr>
          <w:rFonts w:ascii="Times New Roman" w:hAnsi="Times New Roman" w:cs="Times New Roman"/>
          <w:i/>
          <w:vertAlign w:val="subscript"/>
        </w:rPr>
        <w:t>р</w:t>
      </w:r>
      <w:r w:rsidRPr="007047DA">
        <w:rPr>
          <w:rFonts w:ascii="Times New Roman" w:hAnsi="Times New Roman" w:cs="Times New Roman"/>
        </w:rPr>
        <w:t>), выражающимся соотношением фактического объема выполненной работы за анализируемый период к плановому объему за этот же периоди рассчитывается по формуле: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i/>
        </w:rPr>
        <w:t xml:space="preserve">                                                К</w:t>
      </w:r>
      <w:r w:rsidRPr="007047DA">
        <w:rPr>
          <w:rFonts w:ascii="Times New Roman" w:hAnsi="Times New Roman" w:cs="Times New Roman"/>
          <w:i/>
          <w:vertAlign w:val="subscript"/>
        </w:rPr>
        <w:t>р</w:t>
      </w:r>
      <w:r w:rsidRPr="007047DA">
        <w:rPr>
          <w:rFonts w:ascii="Times New Roman" w:hAnsi="Times New Roman" w:cs="Times New Roman"/>
        </w:rPr>
        <w:t xml:space="preserve">= </w:t>
      </w:r>
      <w:r w:rsidR="002167F1" w:rsidRPr="007047DA">
        <w:rPr>
          <w:rFonts w:ascii="Times New Roman" w:hAnsi="Times New Roman" w:cs="Times New Roman"/>
        </w:rPr>
        <w:fldChar w:fldCharType="begin"/>
      </w:r>
      <w:r w:rsidRPr="007047DA">
        <w:rPr>
          <w:rFonts w:ascii="Times New Roman" w:hAnsi="Times New Roman" w:cs="Times New Roman"/>
        </w:rPr>
        <w:instrText xml:space="preserve"> QUOTE </w:instrText>
      </w:r>
      <w:r w:rsidR="00670EB9">
        <w:rPr>
          <w:rFonts w:ascii="Times New Roman" w:hAnsi="Times New Roman" w:cs="Times New Roman"/>
        </w:rPr>
        <w:pict>
          <v:shape id="_x0000_i1054" type="#_x0000_t75" style="width:30.6pt;height:26.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1578E&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01578E&quot;&gt;&lt;m:oMathPara&gt;&lt;m:oMath&gt;&lt;m:f&gt;&lt;m:fPr&gt;&lt;m:ctrlPr&gt;&lt;w:rPr&gt;&lt;w:rFonts w:ascii=&quot;Cambria Math&quot; w:h-ansi=&quot;Cambria Math&quot;/&gt;&lt;wx:font wx:val=&quot;Cambria Math&quot;/&gt;&lt;w:i/&gt;&lt;w:sz w:val=&quot;24&quot;/&gt;&lt;w:sz-cs w:val=&quot;24&quot;/&gt;&lt;/w:rPr&gt;&lt;/m:ctrlPr&gt;&lt;/m:fPr&gt;&lt;m:num&gt;&lt;m:nary&gt;&lt;m:naryPr&gt;&lt;m:chr m:val=&quot;в€‘&quot;/&gt;&lt;m:limLoc m:val=&quot;undOvr&quot;/&gt;&lt;m:subHide m:val=&quot;on&quot;/&gt;&lt;m:supHide m:val=&quot;on&quot;/&gt;&lt;m:ctrlPr&gt;&lt;w:rPr&gt;&lt;w:rFonts w:ascii=&quot;Cambria Math&quot; w:h-ansi=&quot;Cambria Math&quot;/&gt;&lt;wx:font wx:val=&quot;Cambria Math&quot;/&gt;&lt;w:i/&gt;&lt;w:sz w:val=&quot;24&quot;/&gt;&lt;w:sz-cs w:val=&quot;24&quot;/&gt;&lt;/w:rPr&gt;&lt;/m:ctrlPr&gt;&lt;/m:naryPr&gt;&lt;m:sub/&gt;&lt;m:sup/&gt;&lt;m:e&gt;&lt;m:r&gt;&lt;w:rPr&gt;&lt;w:rFonts w:ascii=&quot;Cambria Math&quot; w:h-ansi=&quot;Cambria Math&quot;/&gt;&lt;wx:font wx:val=&quot;Cambria Math&quot;/&gt;&lt;w:i/&gt;&lt;w:sz w:val=&quot;24&quot;/&gt;&lt;w:sz-cs w:val=&quot;24&quot;/&gt;&lt;w:lang w:val=&quot;EN-US&quot;/&gt;&lt;/w:rPr&gt;&lt;m:t&gt;Q&lt;/m:t&gt;&lt;/m:r&gt;&lt;m:r&gt;&lt;w:rPr&gt;&lt;w:rFonts w:ascii=&quot;Cambria Math&quot; w:h-ansi=&quot;Cambria Math&quot;/&gt;&lt;wx:font wx:val=&quot;Cambria Math&quot;/&gt;&lt;w:i/&gt;&lt;w:sz w:val=&quot;24&quot;/&gt;&lt;w:sz-cs w:val=&quot;24&quot;/&gt;&lt;/w:rPr&gt;&lt;m:t&gt;С„&lt;/m:t&gt;&lt;/m:r&gt;&lt;/m:e&gt;&lt;/m:nary&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4&quot;/&gt;&lt;w:sz-cs w:val=&quot;24&quot;/&gt;&lt;/w:rPr&gt;&lt;/m:ctrlPr&gt;&lt;/m:naryPr&gt;&lt;m:sub/&gt;&lt;m:sup/&gt;&lt;m:e&gt;&lt;m:r&gt;&lt;w:rPr&gt;&lt;w:rFonts w:ascii=&quot;Cambria Math&quot; w:h-ansi=&quot;Cambria Math&quot;/&gt;&lt;wx:font wx:val=&quot;Cambria Math&quot;/&gt;&lt;w:i/&gt;&lt;w:sz w:val=&quot;24&quot;/&gt;&lt;w:sz-cs w:val=&quot;24&quot;/&gt;&lt;/w:rPr&gt;&lt;m:t&gt;QРїР»&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7047DA">
        <w:rPr>
          <w:rFonts w:ascii="Times New Roman" w:hAnsi="Times New Roman" w:cs="Times New Roman"/>
        </w:rPr>
        <w:instrText xml:space="preserve"> </w:instrText>
      </w:r>
      <w:r w:rsidR="002167F1" w:rsidRPr="007047DA">
        <w:rPr>
          <w:rFonts w:ascii="Times New Roman" w:hAnsi="Times New Roman" w:cs="Times New Roman"/>
        </w:rPr>
        <w:fldChar w:fldCharType="separate"/>
      </w:r>
      <w:r w:rsidR="00670EB9">
        <w:rPr>
          <w:rFonts w:ascii="Times New Roman" w:hAnsi="Times New Roman" w:cs="Times New Roman"/>
        </w:rPr>
        <w:pict>
          <v:shape id="_x0000_i1055" type="#_x0000_t75" style="width:30.6pt;height:26.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8&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1578E&quot;/&gt;&lt;wsp:rsid wsp:val=&quot;00030DC6&quot;/&gt;&lt;wsp:rsid wsp:val=&quot;000A035A&quot;/&gt;&lt;wsp:rsid wsp:val=&quot;000B4291&quot;/&gt;&lt;wsp:rsid wsp:val=&quot;00141BED&quot;/&gt;&lt;wsp:rsid wsp:val=&quot;001B6374&quot;/&gt;&lt;wsp:rsid wsp:val=&quot;001F78CE&quot;/&gt;&lt;wsp:rsid wsp:val=&quot;001F7E81&quot;/&gt;&lt;wsp:rsid wsp:val=&quot;0020193C&quot;/&gt;&lt;wsp:rsid wsp:val=&quot;00216CFD&quot;/&gt;&lt;wsp:rsid wsp:val=&quot;00250CB9&quot;/&gt;&lt;wsp:rsid wsp:val=&quot;00263B8D&quot;/&gt;&lt;wsp:rsid wsp:val=&quot;00266BCC&quot;/&gt;&lt;wsp:rsid wsp:val=&quot;00267D45&quot;/&gt;&lt;wsp:rsid wsp:val=&quot;002A2264&quot;/&gt;&lt;wsp:rsid wsp:val=&quot;002C1B8E&quot;/&gt;&lt;wsp:rsid wsp:val=&quot;003060C8&quot;/&gt;&lt;wsp:rsid wsp:val=&quot;00325529&quot;/&gt;&lt;wsp:rsid wsp:val=&quot;00393041&quot;/&gt;&lt;wsp:rsid wsp:val=&quot;003C2738&quot;/&gt;&lt;wsp:rsid wsp:val=&quot;00427644&quot;/&gt;&lt;wsp:rsid wsp:val=&quot;00460D03&quot;/&gt;&lt;wsp:rsid wsp:val=&quot;004860CE&quot;/&gt;&lt;wsp:rsid wsp:val=&quot;00487250&quot;/&gt;&lt;wsp:rsid wsp:val=&quot;004B1879&quot;/&gt;&lt;wsp:rsid wsp:val=&quot;004D78A0&quot;/&gt;&lt;wsp:rsid wsp:val=&quot;004E2C6F&quot;/&gt;&lt;wsp:rsid wsp:val=&quot;00503915&quot;/&gt;&lt;wsp:rsid wsp:val=&quot;00517B20&quot;/&gt;&lt;wsp:rsid wsp:val=&quot;005463CF&quot;/&gt;&lt;wsp:rsid wsp:val=&quot;00576193&quot;/&gt;&lt;wsp:rsid wsp:val=&quot;0058228C&quot;/&gt;&lt;wsp:rsid wsp:val=&quot;005D1F3F&quot;/&gt;&lt;wsp:rsid wsp:val=&quot;005E52EB&quot;/&gt;&lt;wsp:rsid wsp:val=&quot;00604CCA&quot;/&gt;&lt;wsp:rsid wsp:val=&quot;006070C2&quot;/&gt;&lt;wsp:rsid wsp:val=&quot;006637BB&quot;/&gt;&lt;wsp:rsid wsp:val=&quot;006B5377&quot;/&gt;&lt;wsp:rsid wsp:val=&quot;006C5C66&quot;/&gt;&lt;wsp:rsid wsp:val=&quot;006D189E&quot;/&gt;&lt;wsp:rsid wsp:val=&quot;00761567&quot;/&gt;&lt;wsp:rsid wsp:val=&quot;00794B24&quot;/&gt;&lt;wsp:rsid wsp:val=&quot;007A439A&quot;/&gt;&lt;wsp:rsid wsp:val=&quot;00844183&quot;/&gt;&lt;wsp:rsid wsp:val=&quot;00880B9B&quot;/&gt;&lt;wsp:rsid wsp:val=&quot;00880BDA&quot;/&gt;&lt;wsp:rsid wsp:val=&quot;008814FB&quot;/&gt;&lt;wsp:rsid wsp:val=&quot;008D5C63&quot;/&gt;&lt;wsp:rsid wsp:val=&quot;008E1DEA&quot;/&gt;&lt;wsp:rsid wsp:val=&quot;008F1040&quot;/&gt;&lt;wsp:rsid wsp:val=&quot;00900DB4&quot;/&gt;&lt;wsp:rsid wsp:val=&quot;009331B3&quot;/&gt;&lt;wsp:rsid wsp:val=&quot;009456BA&quot;/&gt;&lt;wsp:rsid wsp:val=&quot;0096125E&quot;/&gt;&lt;wsp:rsid wsp:val=&quot;00AB1A14&quot;/&gt;&lt;wsp:rsid wsp:val=&quot;00AB7785&quot;/&gt;&lt;wsp:rsid wsp:val=&quot;00AE7988&quot;/&gt;&lt;wsp:rsid wsp:val=&quot;00B33F7D&quot;/&gt;&lt;wsp:rsid wsp:val=&quot;00BB70BD&quot;/&gt;&lt;wsp:rsid wsp:val=&quot;00BC4B3A&quot;/&gt;&lt;wsp:rsid wsp:val=&quot;00BF43E7&quot;/&gt;&lt;wsp:rsid wsp:val=&quot;00BF47D8&quot;/&gt;&lt;wsp:rsid wsp:val=&quot;00C01724&quot;/&gt;&lt;wsp:rsid wsp:val=&quot;00C45074&quot;/&gt;&lt;wsp:rsid wsp:val=&quot;00C92E7C&quot;/&gt;&lt;wsp:rsid wsp:val=&quot;00C978D9&quot;/&gt;&lt;wsp:rsid wsp:val=&quot;00CA0B18&quot;/&gt;&lt;wsp:rsid wsp:val=&quot;00CA2688&quot;/&gt;&lt;wsp:rsid wsp:val=&quot;00CA4B0F&quot;/&gt;&lt;wsp:rsid wsp:val=&quot;00CB0C0C&quot;/&gt;&lt;wsp:rsid wsp:val=&quot;00CC0D87&quot;/&gt;&lt;wsp:rsid wsp:val=&quot;00CC6701&quot;/&gt;&lt;wsp:rsid wsp:val=&quot;00CE4348&quot;/&gt;&lt;wsp:rsid wsp:val=&quot;00D33930&quot;/&gt;&lt;wsp:rsid wsp:val=&quot;00D33F48&quot;/&gt;&lt;wsp:rsid wsp:val=&quot;00D447E8&quot;/&gt;&lt;wsp:rsid wsp:val=&quot;00D73CB3&quot;/&gt;&lt;wsp:rsid wsp:val=&quot;00DC1B64&quot;/&gt;&lt;wsp:rsid wsp:val=&quot;00DC5DBE&quot;/&gt;&lt;wsp:rsid wsp:val=&quot;00DD6E76&quot;/&gt;&lt;wsp:rsid wsp:val=&quot;00DF7564&quot;/&gt;&lt;wsp:rsid wsp:val=&quot;00E66805&quot;/&gt;&lt;wsp:rsid wsp:val=&quot;00E67AAE&quot;/&gt;&lt;wsp:rsid wsp:val=&quot;00E95E09&quot;/&gt;&lt;wsp:rsid wsp:val=&quot;00EF4784&quot;/&gt;&lt;wsp:rsid wsp:val=&quot;00F05945&quot;/&gt;&lt;wsp:rsid wsp:val=&quot;00F1027C&quot;/&gt;&lt;wsp:rsid wsp:val=&quot;00F81810&quot;/&gt;&lt;wsp:rsid wsp:val=&quot;00F81C90&quot;/&gt;&lt;wsp:rsid wsp:val=&quot;00FD4E3C&quot;/&gt;&lt;/wsp:rsids&gt;&lt;/w:docPr&gt;&lt;w:body&gt;&lt;w:p wsp:rsidR=&quot;00000000&quot; wsp:rsidRDefault=&quot;0001578E&quot;&gt;&lt;m:oMathPara&gt;&lt;m:oMath&gt;&lt;m:f&gt;&lt;m:fPr&gt;&lt;m:ctrlPr&gt;&lt;w:rPr&gt;&lt;w:rFonts w:ascii=&quot;Cambria Math&quot; w:h-ansi=&quot;Cambria Math&quot;/&gt;&lt;wx:font wx:val=&quot;Cambria Math&quot;/&gt;&lt;w:i/&gt;&lt;w:sz w:val=&quot;24&quot;/&gt;&lt;w:sz-cs w:val=&quot;24&quot;/&gt;&lt;/w:rPr&gt;&lt;/m:ctrlPr&gt;&lt;/m:fPr&gt;&lt;m:num&gt;&lt;m:nary&gt;&lt;m:naryPr&gt;&lt;m:chr m:val=&quot;в€‘&quot;/&gt;&lt;m:limLoc m:val=&quot;undOvr&quot;/&gt;&lt;m:subHide m:val=&quot;on&quot;/&gt;&lt;m:supHide m:val=&quot;on&quot;/&gt;&lt;m:ctrlPr&gt;&lt;w:rPr&gt;&lt;w:rFonts w:ascii=&quot;Cambria Math&quot; w:h-ansi=&quot;Cambria Math&quot;/&gt;&lt;wx:font wx:val=&quot;Cambria Math&quot;/&gt;&lt;w:i/&gt;&lt;w:sz w:val=&quot;24&quot;/&gt;&lt;w:sz-cs w:val=&quot;24&quot;/&gt;&lt;/w:rPr&gt;&lt;/m:ctrlPr&gt;&lt;/m:naryPr&gt;&lt;m:sub/&gt;&lt;m:sup/&gt;&lt;m:e&gt;&lt;m:r&gt;&lt;w:rPr&gt;&lt;w:rFonts w:ascii=&quot;Cambria Math&quot; w:h-ansi=&quot;Cambria Math&quot;/&gt;&lt;wx:font wx:val=&quot;Cambria Math&quot;/&gt;&lt;w:i/&gt;&lt;w:sz w:val=&quot;24&quot;/&gt;&lt;w:sz-cs w:val=&quot;24&quot;/&gt;&lt;w:lang w:val=&quot;EN-US&quot;/&gt;&lt;/w:rPr&gt;&lt;m:t&gt;Q&lt;/m:t&gt;&lt;/m:r&gt;&lt;m:r&gt;&lt;w:rPr&gt;&lt;w:rFonts w:ascii=&quot;Cambria Math&quot; w:h-ansi=&quot;Cambria Math&quot;/&gt;&lt;wx:font wx:val=&quot;Cambria Math&quot;/&gt;&lt;w:i/&gt;&lt;w:sz w:val=&quot;24&quot;/&gt;&lt;w:sz-cs w:val=&quot;24&quot;/&gt;&lt;/w:rPr&gt;&lt;m:t&gt;С„&lt;/m:t&gt;&lt;/m:r&gt;&lt;/m:e&gt;&lt;/m:nary&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4&quot;/&gt;&lt;w:sz-cs w:val=&quot;24&quot;/&gt;&lt;/w:rPr&gt;&lt;/m:ctrlPr&gt;&lt;/m:naryPr&gt;&lt;m:sub/&gt;&lt;m:sup/&gt;&lt;m:e&gt;&lt;m:r&gt;&lt;w:rPr&gt;&lt;w:rFonts w:ascii=&quot;Cambria Math&quot; w:h-ansi=&quot;Cambria Math&quot;/&gt;&lt;wx:font wx:val=&quot;Cambria Math&quot;/&gt;&lt;w:i/&gt;&lt;w:sz w:val=&quot;24&quot;/&gt;&lt;w:sz-cs w:val=&quot;24&quot;/&gt;&lt;/w:rPr&gt;&lt;m:t&gt;QРїР»&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002167F1" w:rsidRPr="007047DA">
        <w:rPr>
          <w:rFonts w:ascii="Times New Roman" w:hAnsi="Times New Roman" w:cs="Times New Roman"/>
        </w:rPr>
        <w:fldChar w:fldCharType="end"/>
      </w:r>
      <w:r w:rsidRPr="007047DA">
        <w:rPr>
          <w:rFonts w:ascii="Times New Roman" w:hAnsi="Times New Roman" w:cs="Times New Roman"/>
        </w:rPr>
        <w:t xml:space="preserve">;                                                                    (11)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w:t>
      </w:r>
    </w:p>
    <w:p w:rsidR="00BB01E0" w:rsidRPr="007047DA" w:rsidRDefault="00BB01E0" w:rsidP="00A616C4">
      <w:pPr>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rPr>
        <w:t>∑</w:t>
      </w:r>
      <w:r w:rsidRPr="007047DA">
        <w:rPr>
          <w:rFonts w:ascii="Times New Roman" w:hAnsi="Times New Roman" w:cs="Times New Roman"/>
          <w:i/>
          <w:lang w:val="en-US"/>
        </w:rPr>
        <w:t>Q</w:t>
      </w:r>
      <w:r w:rsidRPr="007047DA">
        <w:rPr>
          <w:rFonts w:ascii="Times New Roman" w:hAnsi="Times New Roman" w:cs="Times New Roman"/>
          <w:i/>
          <w:vertAlign w:val="subscript"/>
        </w:rPr>
        <w:t>п</w:t>
      </w:r>
      <w:r w:rsidRPr="007047DA">
        <w:rPr>
          <w:rFonts w:ascii="Times New Roman" w:hAnsi="Times New Roman" w:cs="Times New Roman"/>
        </w:rPr>
        <w:t xml:space="preserve">– плановый объем работ за анализируемый период (декада, месяц, квартал),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i/>
        </w:rPr>
        <w:t>∑</w:t>
      </w:r>
      <w:r w:rsidRPr="007047DA">
        <w:rPr>
          <w:rFonts w:ascii="Times New Roman" w:hAnsi="Times New Roman" w:cs="Times New Roman"/>
          <w:i/>
          <w:lang w:val="en-US"/>
        </w:rPr>
        <w:t>Q</w:t>
      </w:r>
      <w:r w:rsidRPr="007047DA">
        <w:rPr>
          <w:rFonts w:ascii="Times New Roman" w:hAnsi="Times New Roman" w:cs="Times New Roman"/>
          <w:i/>
          <w:vertAlign w:val="subscript"/>
        </w:rPr>
        <w:t>ф</w:t>
      </w:r>
      <w:r w:rsidRPr="007047DA">
        <w:rPr>
          <w:rFonts w:ascii="Times New Roman" w:hAnsi="Times New Roman" w:cs="Times New Roman"/>
        </w:rPr>
        <w:t xml:space="preserve"> – фактический объем выполненной работы за анализируемый период (декада, месяц, квартал) в пределах плана (превышение плана не учитывается).</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Расчет относительных показателей качества продукции ведется по формуле:</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lang w:val="en-US"/>
        </w:rPr>
        <w:t>G</w:t>
      </w:r>
      <w:r w:rsidRPr="007047DA">
        <w:rPr>
          <w:rFonts w:ascii="Times New Roman" w:hAnsi="Times New Roman" w:cs="Times New Roman"/>
        </w:rPr>
        <w:t xml:space="preserve"> = </w:t>
      </w:r>
      <w:r w:rsidRPr="007047DA">
        <w:rPr>
          <w:rFonts w:ascii="Times New Roman" w:hAnsi="Times New Roman" w:cs="Times New Roman"/>
          <w:lang w:val="en-US"/>
        </w:rPr>
        <w:t>Pi</w:t>
      </w:r>
      <w:r w:rsidRPr="007047DA">
        <w:rPr>
          <w:rFonts w:ascii="Times New Roman" w:hAnsi="Times New Roman" w:cs="Times New Roman"/>
        </w:rPr>
        <w:t xml:space="preserve"> / </w:t>
      </w:r>
      <w:r w:rsidRPr="007047DA">
        <w:rPr>
          <w:rFonts w:ascii="Times New Roman" w:hAnsi="Times New Roman" w:cs="Times New Roman"/>
          <w:lang w:val="en-US"/>
        </w:rPr>
        <w:t>Pib</w:t>
      </w:r>
      <w:r w:rsidRPr="007047DA">
        <w:rPr>
          <w:rFonts w:ascii="Times New Roman" w:hAnsi="Times New Roman" w:cs="Times New Roman"/>
        </w:rPr>
        <w:t>,                                                                          (12)</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lang w:val="en-US"/>
        </w:rPr>
        <w:t>Pi</w:t>
      </w:r>
      <w:r w:rsidRPr="007047DA">
        <w:rPr>
          <w:rFonts w:ascii="Times New Roman" w:hAnsi="Times New Roman" w:cs="Times New Roman"/>
        </w:rPr>
        <w:t xml:space="preserve"> – значение ш-го показателя качества оцениваемой продукции;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i/>
          <w:lang w:val="en-US"/>
        </w:rPr>
        <w:t>Pib</w:t>
      </w:r>
      <w:r w:rsidRPr="007047DA">
        <w:rPr>
          <w:rFonts w:ascii="Times New Roman" w:hAnsi="Times New Roman" w:cs="Times New Roman"/>
        </w:rPr>
        <w:t xml:space="preserve"> – значение </w:t>
      </w:r>
      <w:r w:rsidRPr="007047DA">
        <w:rPr>
          <w:rFonts w:ascii="Times New Roman" w:hAnsi="Times New Roman" w:cs="Times New Roman"/>
          <w:lang w:val="en-US"/>
        </w:rPr>
        <w:t>i</w:t>
      </w:r>
      <w:r w:rsidRPr="007047DA">
        <w:rPr>
          <w:rFonts w:ascii="Times New Roman" w:hAnsi="Times New Roman" w:cs="Times New Roman"/>
        </w:rPr>
        <w:t>-го базового показателя.</w:t>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rPr>
        <w:tab/>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rPr>
        <w:t>К показателям относятся (производительность, точность обработки, срок службы, удельная трудоемкость, удельная материалоемкость,  применяемость стандартных сборочных единиц.</w:t>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rPr>
        <w:t>Расчет интегрального показателя производится по формуле:</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ind w:firstLine="709"/>
        <w:jc w:val="center"/>
        <w:rPr>
          <w:rFonts w:ascii="Times New Roman" w:hAnsi="Times New Roman" w:cs="Times New Roman"/>
        </w:rPr>
      </w:pPr>
      <w:r w:rsidRPr="007047DA">
        <w:rPr>
          <w:rFonts w:ascii="Times New Roman" w:hAnsi="Times New Roman" w:cs="Times New Roman"/>
        </w:rPr>
        <w:t xml:space="preserve">                                       Ки = Э / (Ис + Ип),                                                                  (13)</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rPr>
        <w:t>Э</w:t>
      </w:r>
      <w:r w:rsidRPr="007047DA">
        <w:rPr>
          <w:rFonts w:ascii="Times New Roman" w:hAnsi="Times New Roman" w:cs="Times New Roman"/>
        </w:rPr>
        <w:t xml:space="preserve"> -  суммарный полезный эффект (объем произведенной продукции)</w:t>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i/>
        </w:rPr>
        <w:t>Ис</w:t>
      </w:r>
      <w:r w:rsidRPr="007047DA">
        <w:rPr>
          <w:rFonts w:ascii="Times New Roman" w:hAnsi="Times New Roman" w:cs="Times New Roman"/>
        </w:rPr>
        <w:t xml:space="preserve"> – затраты на создание станка, руб.</w:t>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i/>
        </w:rPr>
        <w:t>Ип</w:t>
      </w:r>
      <w:r w:rsidRPr="007047DA">
        <w:rPr>
          <w:rFonts w:ascii="Times New Roman" w:hAnsi="Times New Roman" w:cs="Times New Roman"/>
        </w:rPr>
        <w:t xml:space="preserve"> – эксплуатационные расходы у потребителя, руб.</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ind w:firstLine="709"/>
        <w:jc w:val="center"/>
        <w:rPr>
          <w:rFonts w:ascii="Times New Roman" w:hAnsi="Times New Roman" w:cs="Times New Roman"/>
        </w:rPr>
      </w:pPr>
      <w:r w:rsidRPr="007047DA">
        <w:rPr>
          <w:rFonts w:ascii="Times New Roman" w:hAnsi="Times New Roman" w:cs="Times New Roman"/>
        </w:rPr>
        <w:t xml:space="preserve">                                   Э = </w:t>
      </w:r>
      <w:r w:rsidRPr="007047DA">
        <w:rPr>
          <w:rFonts w:ascii="Times New Roman" w:hAnsi="Times New Roman" w:cs="Times New Roman"/>
          <w:lang w:val="en-US"/>
        </w:rPr>
        <w:t>B</w:t>
      </w:r>
      <w:r w:rsidRPr="007047DA">
        <w:rPr>
          <w:rFonts w:ascii="Times New Roman" w:hAnsi="Times New Roman" w:cs="Times New Roman"/>
        </w:rPr>
        <w:t xml:space="preserve"> × </w:t>
      </w:r>
      <w:r w:rsidRPr="007047DA">
        <w:rPr>
          <w:rFonts w:ascii="Times New Roman" w:hAnsi="Times New Roman" w:cs="Times New Roman"/>
          <w:lang w:val="en-US"/>
        </w:rPr>
        <w:t>F</w:t>
      </w:r>
      <w:r w:rsidRPr="007047DA">
        <w:rPr>
          <w:rFonts w:ascii="Times New Roman" w:hAnsi="Times New Roman" w:cs="Times New Roman"/>
        </w:rPr>
        <w:t xml:space="preserve"> × Кзс × Тк,                                                                  (14)</w:t>
      </w:r>
    </w:p>
    <w:p w:rsidR="00BB01E0" w:rsidRPr="007047DA" w:rsidRDefault="00BB01E0" w:rsidP="00A54CBB">
      <w:pPr>
        <w:tabs>
          <w:tab w:val="left" w:pos="1591"/>
          <w:tab w:val="center" w:pos="7285"/>
        </w:tabs>
        <w:ind w:firstLine="709"/>
        <w:jc w:val="center"/>
        <w:rPr>
          <w:rFonts w:ascii="Times New Roman" w:hAnsi="Times New Roman" w:cs="Times New Roman"/>
        </w:rPr>
      </w:pPr>
      <w:r w:rsidRPr="007047DA">
        <w:rPr>
          <w:rFonts w:ascii="Times New Roman" w:hAnsi="Times New Roman" w:cs="Times New Roman"/>
        </w:rPr>
        <w:t xml:space="preserve">                                    Ип = </w:t>
      </w:r>
      <w:r w:rsidRPr="007047DA">
        <w:rPr>
          <w:rFonts w:ascii="Times New Roman" w:hAnsi="Times New Roman" w:cs="Times New Roman"/>
          <w:lang w:val="en-US"/>
        </w:rPr>
        <w:t>S</w:t>
      </w:r>
      <w:r w:rsidRPr="007047DA">
        <w:rPr>
          <w:rFonts w:ascii="Times New Roman" w:hAnsi="Times New Roman" w:cs="Times New Roman"/>
        </w:rPr>
        <w:t xml:space="preserve"> × </w:t>
      </w:r>
      <w:r w:rsidRPr="007047DA">
        <w:rPr>
          <w:rFonts w:ascii="Times New Roman" w:hAnsi="Times New Roman" w:cs="Times New Roman"/>
          <w:lang w:val="en-US"/>
        </w:rPr>
        <w:t>F</w:t>
      </w:r>
      <w:r w:rsidRPr="007047DA">
        <w:rPr>
          <w:rFonts w:ascii="Times New Roman" w:hAnsi="Times New Roman" w:cs="Times New Roman"/>
        </w:rPr>
        <w:t xml:space="preserve"> × Кзс × Тк                                                                (15)</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rPr>
        <w:t>Уровень качества нового станка (Ук) определяют по формуле:</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ind w:firstLine="709"/>
        <w:jc w:val="center"/>
        <w:rPr>
          <w:rFonts w:ascii="Times New Roman" w:hAnsi="Times New Roman" w:cs="Times New Roman"/>
        </w:rPr>
      </w:pPr>
      <w:r w:rsidRPr="007047DA">
        <w:rPr>
          <w:rFonts w:ascii="Times New Roman" w:hAnsi="Times New Roman" w:cs="Times New Roman"/>
        </w:rPr>
        <w:t xml:space="preserve">                                         Ук = Кин / Киб,                                                                     (16)</w:t>
      </w:r>
    </w:p>
    <w:p w:rsidR="00BB01E0" w:rsidRPr="007047DA" w:rsidRDefault="00BB01E0" w:rsidP="00A54CBB">
      <w:pPr>
        <w:tabs>
          <w:tab w:val="left" w:pos="1591"/>
          <w:tab w:val="center" w:pos="7285"/>
        </w:tabs>
        <w:ind w:firstLine="709"/>
        <w:jc w:val="both"/>
        <w:rPr>
          <w:rFonts w:ascii="Times New Roman" w:hAnsi="Times New Roman" w:cs="Times New Roman"/>
        </w:rPr>
      </w:pPr>
    </w:p>
    <w:p w:rsidR="00BB01E0" w:rsidRPr="007047DA" w:rsidRDefault="00BB01E0" w:rsidP="00A54CBB">
      <w:pPr>
        <w:tabs>
          <w:tab w:val="left" w:pos="1591"/>
          <w:tab w:val="center" w:pos="7285"/>
        </w:tabs>
        <w:jc w:val="both"/>
        <w:rPr>
          <w:rFonts w:ascii="Times New Roman" w:hAnsi="Times New Roman" w:cs="Times New Roman"/>
        </w:rPr>
      </w:pPr>
      <w:r w:rsidRPr="007047DA">
        <w:rPr>
          <w:rFonts w:ascii="Times New Roman" w:hAnsi="Times New Roman" w:cs="Times New Roman"/>
        </w:rPr>
        <w:t xml:space="preserve">где </w:t>
      </w:r>
      <w:r w:rsidRPr="007047DA">
        <w:rPr>
          <w:rFonts w:ascii="Times New Roman" w:hAnsi="Times New Roman" w:cs="Times New Roman"/>
          <w:i/>
        </w:rPr>
        <w:t>Кин</w:t>
      </w:r>
      <w:r w:rsidRPr="007047DA">
        <w:rPr>
          <w:rFonts w:ascii="Times New Roman" w:hAnsi="Times New Roman" w:cs="Times New Roman"/>
        </w:rPr>
        <w:t xml:space="preserve"> – интегральный показатель качества нового станка;</w:t>
      </w:r>
    </w:p>
    <w:p w:rsidR="00BB01E0" w:rsidRPr="007047DA" w:rsidRDefault="00BB01E0" w:rsidP="00A54CBB">
      <w:pPr>
        <w:tabs>
          <w:tab w:val="left" w:pos="1591"/>
          <w:tab w:val="center" w:pos="7285"/>
        </w:tabs>
        <w:ind w:firstLine="709"/>
        <w:jc w:val="both"/>
        <w:rPr>
          <w:rFonts w:ascii="Times New Roman" w:hAnsi="Times New Roman" w:cs="Times New Roman"/>
        </w:rPr>
      </w:pPr>
      <w:r w:rsidRPr="007047DA">
        <w:rPr>
          <w:rFonts w:ascii="Times New Roman" w:hAnsi="Times New Roman" w:cs="Times New Roman"/>
          <w:i/>
        </w:rPr>
        <w:t>Киб</w:t>
      </w:r>
      <w:r w:rsidRPr="007047DA">
        <w:rPr>
          <w:rFonts w:ascii="Times New Roman" w:hAnsi="Times New Roman" w:cs="Times New Roman"/>
        </w:rPr>
        <w:t xml:space="preserve"> – интегральный показатель качества базового станка.</w:t>
      </w:r>
    </w:p>
    <w:p w:rsidR="00BB01E0" w:rsidRPr="007047DA" w:rsidRDefault="00BB01E0" w:rsidP="00A54CBB">
      <w:pPr>
        <w:tabs>
          <w:tab w:val="left" w:pos="1591"/>
          <w:tab w:val="center" w:pos="7285"/>
        </w:tabs>
        <w:ind w:firstLine="284"/>
        <w:rPr>
          <w:rFonts w:ascii="Times New Roman" w:hAnsi="Times New Roman" w:cs="Times New Roman"/>
          <w:sz w:val="28"/>
          <w:szCs w:val="28"/>
        </w:rPr>
      </w:pPr>
    </w:p>
    <w:p w:rsidR="00BB01E0" w:rsidRPr="007047DA" w:rsidRDefault="00BB01E0" w:rsidP="00A54CBB">
      <w:pPr>
        <w:shd w:val="clear" w:color="auto" w:fill="FFFFFF"/>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Дать характеристику  систем управления материальными потоками. Материал представить в таблице</w:t>
      </w:r>
    </w:p>
    <w:p w:rsidR="00BB01E0" w:rsidRPr="007047DA" w:rsidRDefault="00BB01E0" w:rsidP="00A54CBB">
      <w:pPr>
        <w:ind w:firstLine="709"/>
        <w:jc w:val="both"/>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BB01E0" w:rsidRPr="007047DA" w:rsidTr="00A54CBB">
        <w:tc>
          <w:tcPr>
            <w:tcW w:w="31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Система управления МП</w:t>
            </w:r>
          </w:p>
        </w:tc>
        <w:tc>
          <w:tcPr>
            <w:tcW w:w="31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Достоинства</w:t>
            </w:r>
          </w:p>
        </w:tc>
        <w:tc>
          <w:tcPr>
            <w:tcW w:w="319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Недостатки</w:t>
            </w:r>
          </w:p>
        </w:tc>
      </w:tr>
      <w:tr w:rsidR="00BB01E0" w:rsidRPr="007047DA" w:rsidTr="00A54CBB">
        <w:tc>
          <w:tcPr>
            <w:tcW w:w="31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Тянущая</w:t>
            </w:r>
          </w:p>
        </w:tc>
        <w:tc>
          <w:tcPr>
            <w:tcW w:w="3190" w:type="dxa"/>
          </w:tcPr>
          <w:p w:rsidR="00BB01E0" w:rsidRPr="007047DA" w:rsidRDefault="00BB01E0" w:rsidP="00A54CBB">
            <w:pPr>
              <w:rPr>
                <w:rFonts w:ascii="Times New Roman" w:hAnsi="Times New Roman" w:cs="Times New Roman"/>
              </w:rPr>
            </w:pPr>
          </w:p>
        </w:tc>
        <w:tc>
          <w:tcPr>
            <w:tcW w:w="3191" w:type="dxa"/>
          </w:tcPr>
          <w:p w:rsidR="00BB01E0" w:rsidRPr="007047DA" w:rsidRDefault="00BB01E0" w:rsidP="00A54CBB">
            <w:pPr>
              <w:rPr>
                <w:rFonts w:ascii="Times New Roman" w:hAnsi="Times New Roman" w:cs="Times New Roman"/>
              </w:rPr>
            </w:pPr>
          </w:p>
        </w:tc>
      </w:tr>
      <w:tr w:rsidR="00BB01E0" w:rsidRPr="007047DA" w:rsidTr="00A54CBB">
        <w:tc>
          <w:tcPr>
            <w:tcW w:w="3190"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Толкающая</w:t>
            </w:r>
          </w:p>
        </w:tc>
        <w:tc>
          <w:tcPr>
            <w:tcW w:w="3190" w:type="dxa"/>
          </w:tcPr>
          <w:p w:rsidR="00BB01E0" w:rsidRPr="007047DA" w:rsidRDefault="00BB01E0" w:rsidP="00A54CBB">
            <w:pPr>
              <w:rPr>
                <w:rFonts w:ascii="Times New Roman" w:hAnsi="Times New Roman" w:cs="Times New Roman"/>
              </w:rPr>
            </w:pPr>
          </w:p>
        </w:tc>
        <w:tc>
          <w:tcPr>
            <w:tcW w:w="3191" w:type="dxa"/>
          </w:tcPr>
          <w:p w:rsidR="00BB01E0" w:rsidRPr="007047DA" w:rsidRDefault="00BB01E0" w:rsidP="00A54CBB">
            <w:pPr>
              <w:rPr>
                <w:rFonts w:ascii="Times New Roman" w:hAnsi="Times New Roman" w:cs="Times New Roman"/>
              </w:rPr>
            </w:pPr>
          </w:p>
        </w:tc>
      </w:tr>
    </w:tbl>
    <w:p w:rsidR="00BB01E0" w:rsidRPr="007047DA" w:rsidRDefault="00BB01E0" w:rsidP="00A54CBB">
      <w:pPr>
        <w:rPr>
          <w:rFonts w:ascii="Times New Roman" w:hAnsi="Times New Roman" w:cs="Times New Roman"/>
        </w:rPr>
      </w:pP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A54CBB">
      <w:pPr>
        <w:ind w:firstLine="720"/>
        <w:jc w:val="both"/>
        <w:rPr>
          <w:rFonts w:ascii="Times New Roman" w:hAnsi="Times New Roman" w:cs="Times New Roman"/>
        </w:rPr>
      </w:pP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A54CBB">
      <w:pPr>
        <w:ind w:firstLine="720"/>
        <w:jc w:val="both"/>
        <w:rPr>
          <w:rFonts w:ascii="Times New Roman" w:hAnsi="Times New Roman" w:cs="Times New Roman"/>
        </w:rPr>
      </w:pPr>
      <w:r w:rsidRPr="007047DA">
        <w:rPr>
          <w:rFonts w:ascii="Times New Roman" w:hAnsi="Times New Roman" w:cs="Times New Roman"/>
        </w:rPr>
        <w:t>Определить коэффициент ритмичности на основе исходных данных, представленных в таблице.</w:t>
      </w:r>
    </w:p>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Исходные данные</w:t>
      </w:r>
    </w:p>
    <w:p w:rsidR="00BB01E0" w:rsidRPr="007047DA" w:rsidRDefault="00BB01E0" w:rsidP="00A54CBB">
      <w:pPr>
        <w:jc w:val="center"/>
        <w:rPr>
          <w:rFonts w:ascii="Times New Roman" w:hAnsi="Times New Roman" w:cs="Times New Roman"/>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0"/>
        <w:gridCol w:w="1843"/>
        <w:gridCol w:w="1559"/>
        <w:gridCol w:w="1276"/>
        <w:gridCol w:w="1843"/>
      </w:tblGrid>
      <w:tr w:rsidR="00BB01E0" w:rsidRPr="007047DA" w:rsidTr="00A54CBB">
        <w:tc>
          <w:tcPr>
            <w:tcW w:w="2830" w:type="dxa"/>
            <w:vMerge w:val="restart"/>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Показатель</w:t>
            </w:r>
          </w:p>
        </w:tc>
        <w:tc>
          <w:tcPr>
            <w:tcW w:w="4678" w:type="dxa"/>
            <w:gridSpan w:val="3"/>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Выпуск по декадам</w:t>
            </w:r>
          </w:p>
        </w:tc>
        <w:tc>
          <w:tcPr>
            <w:tcW w:w="1843" w:type="dxa"/>
            <w:vMerge w:val="restart"/>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За месяц</w:t>
            </w:r>
          </w:p>
        </w:tc>
      </w:tr>
      <w:tr w:rsidR="00BB01E0" w:rsidRPr="007047DA" w:rsidTr="00A54CBB">
        <w:tc>
          <w:tcPr>
            <w:tcW w:w="2830" w:type="dxa"/>
            <w:vMerge/>
          </w:tcPr>
          <w:p w:rsidR="00BB01E0" w:rsidRPr="007047DA" w:rsidRDefault="00BB01E0" w:rsidP="00A54CBB">
            <w:pPr>
              <w:jc w:val="center"/>
              <w:rPr>
                <w:rFonts w:ascii="Times New Roman" w:hAnsi="Times New Roman" w:cs="Times New Roman"/>
              </w:rPr>
            </w:pPr>
          </w:p>
        </w:tc>
        <w:tc>
          <w:tcPr>
            <w:tcW w:w="184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559"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127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c>
          <w:tcPr>
            <w:tcW w:w="1843" w:type="dxa"/>
            <w:vMerge/>
          </w:tcPr>
          <w:p w:rsidR="00BB01E0" w:rsidRPr="007047DA" w:rsidRDefault="00BB01E0" w:rsidP="00A54CBB">
            <w:pPr>
              <w:jc w:val="center"/>
              <w:rPr>
                <w:rFonts w:ascii="Times New Roman" w:hAnsi="Times New Roman" w:cs="Times New Roman"/>
              </w:rPr>
            </w:pPr>
          </w:p>
        </w:tc>
      </w:tr>
      <w:tr w:rsidR="00BB01E0" w:rsidRPr="007047DA" w:rsidTr="00A54CBB">
        <w:tc>
          <w:tcPr>
            <w:tcW w:w="283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Vплан, млн. руб.</w:t>
            </w:r>
          </w:p>
        </w:tc>
        <w:tc>
          <w:tcPr>
            <w:tcW w:w="184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360</w:t>
            </w:r>
          </w:p>
        </w:tc>
        <w:tc>
          <w:tcPr>
            <w:tcW w:w="1559"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450</w:t>
            </w:r>
          </w:p>
        </w:tc>
        <w:tc>
          <w:tcPr>
            <w:tcW w:w="127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380</w:t>
            </w:r>
          </w:p>
        </w:tc>
        <w:tc>
          <w:tcPr>
            <w:tcW w:w="184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1190</w:t>
            </w:r>
          </w:p>
        </w:tc>
      </w:tr>
      <w:tr w:rsidR="00BB01E0" w:rsidRPr="007047DA" w:rsidTr="00A54CBB">
        <w:tc>
          <w:tcPr>
            <w:tcW w:w="283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Vфакт, млн. руб.</w:t>
            </w:r>
          </w:p>
        </w:tc>
        <w:tc>
          <w:tcPr>
            <w:tcW w:w="184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350</w:t>
            </w:r>
          </w:p>
        </w:tc>
        <w:tc>
          <w:tcPr>
            <w:tcW w:w="1559"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420</w:t>
            </w:r>
          </w:p>
        </w:tc>
        <w:tc>
          <w:tcPr>
            <w:tcW w:w="127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400</w:t>
            </w:r>
          </w:p>
        </w:tc>
        <w:tc>
          <w:tcPr>
            <w:tcW w:w="184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1170</w:t>
            </w:r>
          </w:p>
        </w:tc>
      </w:tr>
    </w:tbl>
    <w:p w:rsidR="00BB01E0" w:rsidRPr="007047DA" w:rsidRDefault="00BB01E0" w:rsidP="00A54CBB">
      <w:pPr>
        <w:ind w:firstLine="720"/>
        <w:jc w:val="both"/>
        <w:rPr>
          <w:rFonts w:ascii="Times New Roman" w:hAnsi="Times New Roman" w:cs="Times New Roman"/>
        </w:rPr>
      </w:pP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A54CBB">
      <w:pPr>
        <w:ind w:firstLine="720"/>
        <w:jc w:val="both"/>
        <w:rPr>
          <w:rFonts w:ascii="Times New Roman" w:hAnsi="Times New Roman" w:cs="Times New Roman"/>
          <w:b/>
        </w:rPr>
      </w:pPr>
      <w:r w:rsidRPr="007047DA">
        <w:rPr>
          <w:rFonts w:ascii="Times New Roman" w:hAnsi="Times New Roman" w:cs="Times New Roman"/>
        </w:rPr>
        <w:t>Проанализируйте, насколько рационально организован производственный процесс по изготовлению обуви, если известно: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план производства выполнен полностью;</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lastRenderedPageBreak/>
        <w:t>- общая продолжительность процесса составляет 14 часов, времяперерывов при этом равно 60 мин;</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максимальная производственная мощность одной из групп оборудования равна 45 изделиям, минимальная – 12 изделиям;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оптимальная длина пути движения изделия равна 1,5 км, фактическая – 2,3 км;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плановый объем работ в месяц составляет 520 изделий, при этом выполнение планового задания осуществлялось следующим образом: первый месяц – 480 изделий, второй месяц – 540, третий месяц – 380, четвертый месяц – 680 .</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Проанализируйте, насколько рационально организован производственный процесс по изготовлению кондитерских изделий, если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план производства выполнен полностью;</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общая продолжительность процесса составляет 2 часа, время перерывов при этом равно 12 мин;</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максимальная производственная мощность одной из групп оборудования равна 20 изделиям, минимальная – 5 изделиям;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оптимальная длина пути движения изделия равна 0,5 км, фактическая – 1,2 км;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плановый объем работ в месяц составляет 1 000 изделий, при этом выполнение планового задания осуществлялось следующим образом: первый месяц – 990 изделий, второй месяц – 1 100, третий месяц – 800, четвертый месяц – 1 110</w:t>
      </w:r>
    </w:p>
    <w:p w:rsidR="00BB01E0" w:rsidRPr="007047DA" w:rsidRDefault="00BB01E0" w:rsidP="00A54CBB">
      <w:pPr>
        <w:ind w:firstLine="709"/>
        <w:jc w:val="both"/>
        <w:rPr>
          <w:rFonts w:ascii="Times New Roman" w:hAnsi="Times New Roman" w:cs="Times New Roman"/>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Задача 4.</w:t>
      </w:r>
      <w:r w:rsidRPr="007047DA">
        <w:rPr>
          <w:rFonts w:ascii="Times New Roman" w:hAnsi="Times New Roman" w:cs="Times New Roman"/>
          <w:b/>
        </w:rPr>
        <w:t xml:space="preserve">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Предприятие на условиях кооперации занимается технической обработкой деталей из поставляемых заготовок. Данные за 2020 год по объемам поставляемых заготовок, производства и реализации готовых деталей представлены в таблице. Определить динамику показателей эффективности процесса производства на предприятии.</w:t>
      </w:r>
    </w:p>
    <w:p w:rsidR="00BB01E0" w:rsidRPr="007047DA" w:rsidRDefault="00BB01E0" w:rsidP="00A54CBB">
      <w:pPr>
        <w:rPr>
          <w:rFonts w:ascii="Times New Roman" w:hAnsi="Times New Roman" w:cs="Times New Roman"/>
        </w:rPr>
      </w:pPr>
      <w:r w:rsidRPr="007047DA">
        <w:rPr>
          <w:rFonts w:ascii="Times New Roman" w:hAnsi="Times New Roman" w:cs="Times New Roman"/>
        </w:rPr>
        <w:t xml:space="preserve">Таблица </w:t>
      </w:r>
      <w:r w:rsidRPr="007047DA">
        <w:rPr>
          <w:rFonts w:ascii="Times New Roman" w:hAnsi="Times New Roman" w:cs="Times New Roman"/>
        </w:rPr>
        <w:sym w:font="Symbol" w:char="F02D"/>
      </w:r>
      <w:r w:rsidRPr="007047DA">
        <w:rPr>
          <w:rFonts w:ascii="Times New Roman" w:hAnsi="Times New Roman" w:cs="Times New Roman"/>
        </w:rPr>
        <w:t xml:space="preserve"> Исходные данные (тыс. ед.)</w:t>
      </w:r>
    </w:p>
    <w:p w:rsidR="00BB01E0" w:rsidRPr="007047DA" w:rsidRDefault="00BB01E0" w:rsidP="00A54CBB">
      <w:pPr>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96"/>
        <w:gridCol w:w="1134"/>
        <w:gridCol w:w="1134"/>
        <w:gridCol w:w="1134"/>
        <w:gridCol w:w="993"/>
        <w:gridCol w:w="1134"/>
        <w:gridCol w:w="992"/>
        <w:gridCol w:w="992"/>
      </w:tblGrid>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2020 год</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lang w:val="en-US"/>
              </w:rPr>
              <w:t>Q</w:t>
            </w:r>
            <w:r w:rsidRPr="007047DA">
              <w:rPr>
                <w:rFonts w:ascii="Times New Roman" w:hAnsi="Times New Roman" w:cs="Times New Roman"/>
              </w:rPr>
              <w:t>зак</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пр</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б зак</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б пр</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реал</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б пост</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Q б изг</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Январь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250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248</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247</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Февраль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210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209</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208</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Март</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190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188</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187</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Апрель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205</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202</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200</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Май</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225</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223</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222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Июнь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238</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237</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Июль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210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208</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206</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Август</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235</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233</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trHeight w:val="70"/>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Сентябрь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220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219</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218</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Октябрь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199</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198</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Ноябрь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245</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243</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Декабрь</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250</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249</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13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248</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992"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w:t>
            </w:r>
          </w:p>
        </w:tc>
      </w:tr>
      <w:tr w:rsidR="00BB01E0" w:rsidRPr="007047DA" w:rsidTr="00A54CBB">
        <w:trPr>
          <w:jc w:val="center"/>
        </w:trPr>
        <w:tc>
          <w:tcPr>
            <w:tcW w:w="169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Итого</w:t>
            </w:r>
          </w:p>
        </w:tc>
        <w:tc>
          <w:tcPr>
            <w:tcW w:w="1134" w:type="dxa"/>
          </w:tcPr>
          <w:p w:rsidR="00BB01E0" w:rsidRPr="007047DA" w:rsidRDefault="00BB01E0" w:rsidP="00A54CBB">
            <w:pPr>
              <w:jc w:val="center"/>
              <w:rPr>
                <w:rFonts w:ascii="Times New Roman" w:hAnsi="Times New Roman" w:cs="Times New Roman"/>
              </w:rPr>
            </w:pPr>
          </w:p>
        </w:tc>
        <w:tc>
          <w:tcPr>
            <w:tcW w:w="1134" w:type="dxa"/>
          </w:tcPr>
          <w:p w:rsidR="00BB01E0" w:rsidRPr="007047DA" w:rsidRDefault="00BB01E0" w:rsidP="00A54CBB">
            <w:pPr>
              <w:jc w:val="center"/>
              <w:rPr>
                <w:rFonts w:ascii="Times New Roman" w:hAnsi="Times New Roman" w:cs="Times New Roman"/>
              </w:rPr>
            </w:pPr>
          </w:p>
        </w:tc>
        <w:tc>
          <w:tcPr>
            <w:tcW w:w="1134" w:type="dxa"/>
          </w:tcPr>
          <w:p w:rsidR="00BB01E0" w:rsidRPr="007047DA" w:rsidRDefault="00BB01E0" w:rsidP="00A54CBB">
            <w:pPr>
              <w:jc w:val="center"/>
              <w:rPr>
                <w:rFonts w:ascii="Times New Roman" w:hAnsi="Times New Roman" w:cs="Times New Roman"/>
              </w:rPr>
            </w:pPr>
          </w:p>
        </w:tc>
        <w:tc>
          <w:tcPr>
            <w:tcW w:w="993" w:type="dxa"/>
          </w:tcPr>
          <w:p w:rsidR="00BB01E0" w:rsidRPr="007047DA" w:rsidRDefault="00BB01E0" w:rsidP="00A54CBB">
            <w:pPr>
              <w:jc w:val="center"/>
              <w:rPr>
                <w:rFonts w:ascii="Times New Roman" w:hAnsi="Times New Roman" w:cs="Times New Roman"/>
              </w:rPr>
            </w:pPr>
          </w:p>
        </w:tc>
        <w:tc>
          <w:tcPr>
            <w:tcW w:w="1134" w:type="dxa"/>
          </w:tcPr>
          <w:p w:rsidR="00BB01E0" w:rsidRPr="007047DA" w:rsidRDefault="00BB01E0" w:rsidP="00A54CBB">
            <w:pPr>
              <w:jc w:val="center"/>
              <w:rPr>
                <w:rFonts w:ascii="Times New Roman" w:hAnsi="Times New Roman" w:cs="Times New Roman"/>
              </w:rPr>
            </w:pPr>
          </w:p>
        </w:tc>
        <w:tc>
          <w:tcPr>
            <w:tcW w:w="992" w:type="dxa"/>
          </w:tcPr>
          <w:p w:rsidR="00BB01E0" w:rsidRPr="007047DA" w:rsidRDefault="00BB01E0" w:rsidP="00A54CBB">
            <w:pPr>
              <w:jc w:val="center"/>
              <w:rPr>
                <w:rFonts w:ascii="Times New Roman" w:hAnsi="Times New Roman" w:cs="Times New Roman"/>
              </w:rPr>
            </w:pPr>
          </w:p>
        </w:tc>
        <w:tc>
          <w:tcPr>
            <w:tcW w:w="992" w:type="dxa"/>
          </w:tcPr>
          <w:p w:rsidR="00BB01E0" w:rsidRPr="007047DA" w:rsidRDefault="00BB01E0" w:rsidP="00A54CBB">
            <w:pPr>
              <w:jc w:val="center"/>
              <w:rPr>
                <w:rFonts w:ascii="Times New Roman" w:hAnsi="Times New Roman" w:cs="Times New Roman"/>
              </w:rPr>
            </w:pPr>
          </w:p>
        </w:tc>
      </w:tr>
    </w:tbl>
    <w:p w:rsidR="00BB01E0" w:rsidRPr="007047DA" w:rsidRDefault="00BB01E0" w:rsidP="00A54CBB">
      <w:pPr>
        <w:tabs>
          <w:tab w:val="num" w:pos="0"/>
        </w:tabs>
        <w:jc w:val="both"/>
        <w:rPr>
          <w:rFonts w:ascii="Times New Roman" w:hAnsi="Times New Roman" w:cs="Times New Roman"/>
          <w:b/>
        </w:rPr>
      </w:pPr>
    </w:p>
    <w:p w:rsidR="00BB01E0" w:rsidRPr="007047DA" w:rsidRDefault="00BB01E0" w:rsidP="00A54CBB">
      <w:pPr>
        <w:ind w:firstLine="284"/>
        <w:jc w:val="both"/>
        <w:rPr>
          <w:rFonts w:ascii="Times New Roman" w:hAnsi="Times New Roman" w:cs="Times New Roman"/>
          <w:b/>
        </w:rPr>
      </w:pPr>
      <w:r w:rsidRPr="007047DA">
        <w:rPr>
          <w:rFonts w:ascii="Times New Roman" w:hAnsi="Times New Roman" w:cs="Times New Roman"/>
          <w:b/>
        </w:rPr>
        <w:t xml:space="preserve">Задача 5. </w:t>
      </w:r>
    </w:p>
    <w:p w:rsidR="00BB01E0" w:rsidRPr="007047DA" w:rsidRDefault="00BB01E0" w:rsidP="00A54CBB">
      <w:pPr>
        <w:ind w:firstLine="284"/>
        <w:jc w:val="both"/>
        <w:rPr>
          <w:rFonts w:ascii="Times New Roman" w:hAnsi="Times New Roman" w:cs="Times New Roman"/>
        </w:rPr>
      </w:pPr>
      <w:r w:rsidRPr="007047DA">
        <w:rPr>
          <w:rFonts w:ascii="Times New Roman" w:hAnsi="Times New Roman" w:cs="Times New Roman"/>
        </w:rPr>
        <w:t>Проанализировать единичные показатели базового и нового станков. Определить их интегральный показатель и уровень качества нового и базового станка.</w:t>
      </w:r>
    </w:p>
    <w:p w:rsidR="00BB01E0" w:rsidRPr="007047DA" w:rsidRDefault="00BB01E0" w:rsidP="00A54CBB">
      <w:pPr>
        <w:ind w:firstLine="284"/>
        <w:jc w:val="both"/>
        <w:rPr>
          <w:rFonts w:ascii="Times New Roman" w:hAnsi="Times New Roman" w:cs="Times New Roman"/>
        </w:rPr>
      </w:pPr>
    </w:p>
    <w:p w:rsidR="00BB01E0" w:rsidRPr="007047DA" w:rsidRDefault="00BB01E0" w:rsidP="00AB7601">
      <w:pPr>
        <w:ind w:firstLine="284"/>
        <w:rPr>
          <w:rFonts w:ascii="Times New Roman" w:hAnsi="Times New Roman" w:cs="Times New Roman"/>
        </w:rPr>
      </w:pPr>
      <w:r w:rsidRPr="007047DA">
        <w:rPr>
          <w:rFonts w:ascii="Times New Roman" w:hAnsi="Times New Roman" w:cs="Times New Roman"/>
        </w:rPr>
        <w:t xml:space="preserve">Таблица </w:t>
      </w:r>
      <w:r w:rsidRPr="007047DA">
        <w:rPr>
          <w:rFonts w:ascii="Times New Roman" w:hAnsi="Times New Roman" w:cs="Times New Roman"/>
        </w:rPr>
        <w:sym w:font="Symbol" w:char="F02D"/>
      </w:r>
      <w:r w:rsidRPr="007047DA">
        <w:rPr>
          <w:rFonts w:ascii="Times New Roman" w:hAnsi="Times New Roman" w:cs="Times New Roman"/>
        </w:rPr>
        <w:t xml:space="preserve"> Исходные данные </w:t>
      </w:r>
    </w:p>
    <w:p w:rsidR="00BB01E0" w:rsidRPr="007047DA" w:rsidRDefault="00BB01E0" w:rsidP="00AB7601">
      <w:pPr>
        <w:ind w:firstLine="284"/>
        <w:rPr>
          <w:rFonts w:ascii="Times New Roman" w:hAnsi="Times New Roman" w:cs="Times New Roma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53"/>
        <w:gridCol w:w="2099"/>
        <w:gridCol w:w="2040"/>
      </w:tblGrid>
      <w:tr w:rsidR="00BB01E0" w:rsidRPr="007047DA" w:rsidTr="00A54CBB">
        <w:tc>
          <w:tcPr>
            <w:tcW w:w="535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Показатель</w:t>
            </w:r>
          </w:p>
        </w:tc>
        <w:tc>
          <w:tcPr>
            <w:tcW w:w="2099"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Базовый станок</w:t>
            </w:r>
          </w:p>
        </w:tc>
        <w:tc>
          <w:tcPr>
            <w:tcW w:w="2040"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Новый станок</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lastRenderedPageBreak/>
              <w:t>Часовая производительность станка (В), шт</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15</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20</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Точность обработки, мм</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0,03</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0,02</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Срок службы до капитального ремонта (Тс), год</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9</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11</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Удельная трудоемкость, нормо-ч,кВТ</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410</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420</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Удельная материалоемкость, кг/кВт</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500</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450</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Применяемость стандартных сборочных единиц, %</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73</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78</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Затраты на создание станка (Ис), руб.</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170000</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200000</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Эксплуатационные расходы у потребителя (</w:t>
            </w:r>
            <w:r w:rsidRPr="007047DA">
              <w:rPr>
                <w:rFonts w:ascii="Times New Roman" w:hAnsi="Times New Roman" w:cs="Times New Roman"/>
                <w:lang w:val="en-US"/>
              </w:rPr>
              <w:t>S</w:t>
            </w:r>
            <w:r w:rsidRPr="007047DA">
              <w:rPr>
                <w:rFonts w:ascii="Times New Roman" w:hAnsi="Times New Roman" w:cs="Times New Roman"/>
              </w:rPr>
              <w:t>), руб./ч.</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22,4</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21,5</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Эффективный годовой фонд времени работы станка (</w:t>
            </w:r>
            <w:r w:rsidRPr="007047DA">
              <w:rPr>
                <w:rFonts w:ascii="Times New Roman" w:hAnsi="Times New Roman" w:cs="Times New Roman"/>
                <w:lang w:val="en-US"/>
              </w:rPr>
              <w:t>F</w:t>
            </w:r>
            <w:r w:rsidRPr="007047DA">
              <w:rPr>
                <w:rFonts w:ascii="Times New Roman" w:hAnsi="Times New Roman" w:cs="Times New Roman"/>
              </w:rPr>
              <w:t>), час.</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4015</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4015</w:t>
            </w:r>
          </w:p>
        </w:tc>
      </w:tr>
      <w:tr w:rsidR="00BB01E0" w:rsidRPr="007047DA" w:rsidTr="00A54CBB">
        <w:tc>
          <w:tcPr>
            <w:tcW w:w="5353"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Коэффициент загрузки станка Кзс</w:t>
            </w:r>
          </w:p>
        </w:tc>
        <w:tc>
          <w:tcPr>
            <w:tcW w:w="2099"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0,85</w:t>
            </w:r>
          </w:p>
        </w:tc>
        <w:tc>
          <w:tcPr>
            <w:tcW w:w="2040" w:type="dxa"/>
          </w:tcPr>
          <w:p w:rsidR="00BB01E0" w:rsidRPr="007047DA" w:rsidRDefault="00BB01E0" w:rsidP="00AB7601">
            <w:pPr>
              <w:ind w:firstLine="284"/>
              <w:jc w:val="center"/>
              <w:rPr>
                <w:rFonts w:ascii="Times New Roman" w:hAnsi="Times New Roman" w:cs="Times New Roman"/>
              </w:rPr>
            </w:pPr>
            <w:r w:rsidRPr="007047DA">
              <w:rPr>
                <w:rFonts w:ascii="Times New Roman" w:hAnsi="Times New Roman" w:cs="Times New Roman"/>
              </w:rPr>
              <w:t>0,85</w:t>
            </w:r>
          </w:p>
        </w:tc>
      </w:tr>
    </w:tbl>
    <w:p w:rsidR="00BB01E0" w:rsidRPr="007047DA" w:rsidRDefault="00BB01E0" w:rsidP="00A54CBB">
      <w:pPr>
        <w:tabs>
          <w:tab w:val="num" w:pos="0"/>
        </w:tabs>
        <w:ind w:firstLine="709"/>
        <w:jc w:val="both"/>
        <w:rPr>
          <w:rFonts w:ascii="Times New Roman" w:hAnsi="Times New Roman" w:cs="Times New Roman"/>
          <w:b/>
        </w:rPr>
      </w:pPr>
    </w:p>
    <w:p w:rsidR="00BB01E0" w:rsidRPr="007047DA" w:rsidRDefault="00BB01E0" w:rsidP="00AB7601">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9. Васильева, Е. А. Логистика : учебное пособие / Е. А. Васильева, Н. В. Акканина, А. А. Васильев. — Саратов : Ай Пи Эр Медиа, 2018. — 144 c. — ISBN 978-5-4486-0143-9. </w:t>
      </w:r>
      <w:r w:rsidRPr="006F337B">
        <w:rPr>
          <w:rFonts w:ascii="Times New Roman" w:hAnsi="Times New Roman" w:cs="Times New Roman"/>
        </w:rPr>
        <w:lastRenderedPageBreak/>
        <w:t>—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B7601">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color w:val="4A4A4A"/>
          <w:sz w:val="21"/>
          <w:szCs w:val="21"/>
        </w:rPr>
        <w:br/>
      </w:r>
      <w:r w:rsidRPr="007047DA">
        <w:rPr>
          <w:rFonts w:ascii="Times New Roman" w:hAnsi="Times New Roman" w:cs="Times New Roman"/>
          <w:b/>
        </w:rPr>
        <w:t>Практическое занятие № 13-14</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Fonts w:ascii="Times New Roman" w:hAnsi="Times New Roman" w:cs="Times New Roman"/>
          <w:bCs/>
        </w:rPr>
        <w:t>Управление логистическими процессами в производстве</w:t>
      </w:r>
    </w:p>
    <w:p w:rsidR="00BB01E0" w:rsidRPr="007047DA" w:rsidRDefault="00BB01E0" w:rsidP="00AB7601">
      <w:pPr>
        <w:ind w:firstLine="709"/>
        <w:rPr>
          <w:rFonts w:ascii="Times New Roman" w:hAnsi="Times New Roman" w:cs="Times New Roman"/>
          <w:b/>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Оптимизация внутрипроизводственных издержек логистической системы</w:t>
      </w:r>
      <w:r w:rsidRPr="007047DA">
        <w:rPr>
          <w:rFonts w:ascii="Times New Roman" w:hAnsi="Times New Roman" w:cs="Times New Roman"/>
          <w:b/>
        </w:rPr>
        <w:t xml:space="preserve"> </w:t>
      </w:r>
    </w:p>
    <w:p w:rsidR="00BB01E0" w:rsidRPr="007047DA" w:rsidRDefault="00BB01E0" w:rsidP="00AB7601">
      <w:pPr>
        <w:ind w:firstLine="709"/>
        <w:jc w:val="both"/>
        <w:rPr>
          <w:rFonts w:ascii="Times New Roman" w:hAnsi="Times New Roman" w:cs="Times New Roman"/>
          <w:bCs/>
        </w:rPr>
      </w:pPr>
      <w:r w:rsidRPr="007047DA">
        <w:rPr>
          <w:rFonts w:ascii="Times New Roman" w:hAnsi="Times New Roman" w:cs="Times New Roman"/>
          <w:b/>
        </w:rPr>
        <w:t xml:space="preserve">Цель: </w:t>
      </w:r>
      <w:r w:rsidRPr="007047DA">
        <w:rPr>
          <w:rFonts w:ascii="Times New Roman" w:hAnsi="Times New Roman" w:cs="Times New Roman"/>
          <w:bCs/>
        </w:rPr>
        <w:t xml:space="preserve">приобрести навыки </w:t>
      </w:r>
      <w:r w:rsidRPr="007047DA">
        <w:rPr>
          <w:rFonts w:ascii="Times New Roman" w:hAnsi="Times New Roman" w:cs="Times New Roman"/>
        </w:rPr>
        <w:t>оптимизация внутрипроизводственных издержек логистической системы</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0F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0F29AC">
      <w:pPr>
        <w:shd w:val="clear" w:color="auto" w:fill="FFFFFF"/>
        <w:ind w:firstLine="720"/>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0F29AC">
      <w:pPr>
        <w:shd w:val="clear" w:color="auto" w:fill="FFFFFF"/>
        <w:tabs>
          <w:tab w:val="left" w:pos="5347"/>
        </w:tabs>
        <w:ind w:firstLine="720"/>
        <w:jc w:val="both"/>
        <w:rPr>
          <w:rFonts w:ascii="Times New Roman" w:hAnsi="Times New Roman" w:cs="Times New Roman"/>
        </w:rPr>
      </w:pPr>
      <w:r w:rsidRPr="007047DA">
        <w:rPr>
          <w:rFonts w:ascii="Times New Roman" w:hAnsi="Times New Roman" w:cs="Times New Roman"/>
        </w:rPr>
        <w:lastRenderedPageBreak/>
        <w:t>-  мероприятия по оптимизации производственного процесса</w:t>
      </w:r>
    </w:p>
    <w:p w:rsidR="00BB01E0" w:rsidRPr="007047DA" w:rsidRDefault="00BB01E0" w:rsidP="000F29AC">
      <w:pPr>
        <w:shd w:val="clear" w:color="auto" w:fill="FFFFFF"/>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0F29AC">
      <w:pPr>
        <w:shd w:val="clear" w:color="auto" w:fill="FFFFFF"/>
        <w:ind w:firstLine="720"/>
        <w:jc w:val="both"/>
        <w:rPr>
          <w:rFonts w:ascii="Times New Roman" w:hAnsi="Times New Roman" w:cs="Times New Roman"/>
        </w:rPr>
      </w:pPr>
      <w:r w:rsidRPr="007047DA">
        <w:rPr>
          <w:rFonts w:ascii="Times New Roman" w:hAnsi="Times New Roman" w:cs="Times New Roman"/>
        </w:rPr>
        <w:t>-  анализировать проиводственную деятельность предприятия</w:t>
      </w:r>
    </w:p>
    <w:p w:rsidR="00BB01E0" w:rsidRPr="007047DA" w:rsidRDefault="00BB01E0" w:rsidP="00A54CBB">
      <w:pPr>
        <w:shd w:val="clear" w:color="auto" w:fill="FFFFFF"/>
        <w:ind w:firstLine="851"/>
        <w:jc w:val="center"/>
        <w:rPr>
          <w:rFonts w:ascii="Times New Roman" w:hAnsi="Times New Roman" w:cs="Times New Roman"/>
          <w:b/>
          <w:u w:val="single"/>
        </w:rPr>
      </w:pPr>
    </w:p>
    <w:p w:rsidR="00BB01E0" w:rsidRPr="007047DA" w:rsidRDefault="00BB01E0" w:rsidP="00AB7601">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AB7601">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180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1. Сущность и виды внутрипроизводственных издержек логистической системы.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rPr>
        <w:t>2. Механизмы оптимизации   внутрипроизводственных издержек</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Решите ситуационные задачи:</w:t>
      </w:r>
    </w:p>
    <w:p w:rsidR="00BB01E0" w:rsidRPr="007047DA" w:rsidRDefault="00BB01E0" w:rsidP="00A54CBB">
      <w:pPr>
        <w:ind w:firstLine="709"/>
        <w:jc w:val="both"/>
        <w:rPr>
          <w:rFonts w:ascii="Times New Roman" w:hAnsi="Times New Roman" w:cs="Times New Roman"/>
        </w:rPr>
      </w:pPr>
    </w:p>
    <w:p w:rsidR="00BB01E0" w:rsidRPr="007047DA" w:rsidRDefault="00BB01E0" w:rsidP="00AB7601">
      <w:pPr>
        <w:ind w:firstLine="709"/>
        <w:jc w:val="center"/>
        <w:rPr>
          <w:rFonts w:ascii="Times New Roman" w:hAnsi="Times New Roman" w:cs="Times New Roman"/>
          <w:b/>
        </w:rPr>
      </w:pPr>
      <w:r w:rsidRPr="007047DA">
        <w:rPr>
          <w:rFonts w:ascii="Times New Roman" w:hAnsi="Times New Roman" w:cs="Times New Roman"/>
          <w:b/>
        </w:rPr>
        <w:t>Ситуационная задача 1.</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Архитектурная компания «ИстенБилдинг» (Малайзия) сделала заказ американской компании «Мэдисон ламп» на производство и установку 5400 одинаковых светильников. По условиям продажи «Мэдисон ламп» должна доставить товар в порт Малайзии, где покупатель вступит в права владения товаром.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Но препятствием к этому могут стать расходы на транспортировку. Первоначально планировалось, что светильники должны представлять собой цилиндры высотой и диаметром примерно по 28 см. Предполагалось упаковывать их в коробки размером 30 × 30 × 30 см. Эти коробки стоили по 60 центов и весили 0,5 кг каждая. Светильникам присвоили название «Тип А», производство каждого из них стоило 4 доллара. Светильник весил 4,5 кг., а с упаковкой 5 кг.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Светильники нужно доставить в порт Окленда. Тариф за перевозку до Окленда по суше составляет 1000 долларов за 12-метровый контейнер. Внутренние размеры контейнера составляют 2,4 м в ширину, 2,5 м в высоту и 12 м в длину.</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Тариф за морскую перевозку от Окленда до порта в Малайзии составляет 800 долларов за контейнер, при условии, что каждый загруженный контейнер не может весить больше 22 тонн. Стоимость страховки перевозки по морю равна 2% от стоимости груза. Стоимость груза включает все затраты до момента погрузки на борт судна.</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Поскольку заказ очень крупный, компания «Мэдисон ламп» решила изменить дизайн светильника и придать ему вместо цилиндрической формы коническую. Преимущество такого варианта заключается в том, что конические светильники можно вкладывать один в другой. Конечно, между светильниками нужно предусмотреть какие-то прокладки, но зато при упаковке они обеспечивают дополнительную защиту. С другой стороны, при раскрое материала под коническую форму получается много потерь, в результате чего стоимость производства возрастает до 4,3 долларов за штуку. Светильникам присвоили название «Тип В». Их можно транспортировать вложенными один в другой, в упаковках по 6</w:t>
      </w:r>
      <w:r w:rsidRPr="007047DA">
        <w:rPr>
          <w:rFonts w:ascii="Times New Roman" w:hAnsi="Times New Roman" w:cs="Times New Roman"/>
          <w:lang w:val="en-US"/>
        </w:rPr>
        <w:t> </w:t>
      </w:r>
      <w:r w:rsidRPr="007047DA">
        <w:rPr>
          <w:rFonts w:ascii="Times New Roman" w:hAnsi="Times New Roman" w:cs="Times New Roman"/>
        </w:rPr>
        <w:t xml:space="preserve">штук. Размеры тары – 30 × 30 × 120 см. Стоимость единицы такой тары (включая стоимость прокладок между светильниками) равна 2 долларам. Общий вес с тарой составляет 31 кг. </w:t>
      </w:r>
    </w:p>
    <w:p w:rsidR="00BB01E0" w:rsidRPr="007047DA" w:rsidRDefault="00BB01E0" w:rsidP="00A54CBB">
      <w:pPr>
        <w:ind w:firstLine="709"/>
        <w:jc w:val="both"/>
        <w:rPr>
          <w:rFonts w:ascii="Times New Roman" w:hAnsi="Times New Roman" w:cs="Times New Roman"/>
          <w:i/>
          <w:spacing w:val="-2"/>
        </w:rPr>
      </w:pPr>
      <w:r w:rsidRPr="007047DA">
        <w:rPr>
          <w:rFonts w:ascii="Times New Roman" w:hAnsi="Times New Roman" w:cs="Times New Roman"/>
          <w:i/>
          <w:spacing w:val="-2"/>
        </w:rPr>
        <w:t>Задание:</w:t>
      </w:r>
    </w:p>
    <w:p w:rsidR="00BB01E0" w:rsidRPr="007047DA" w:rsidRDefault="00BB01E0" w:rsidP="00A54CBB">
      <w:pPr>
        <w:ind w:firstLine="709"/>
        <w:jc w:val="both"/>
        <w:rPr>
          <w:rFonts w:ascii="Times New Roman" w:hAnsi="Times New Roman" w:cs="Times New Roman"/>
          <w:spacing w:val="-2"/>
        </w:rPr>
      </w:pPr>
      <w:r w:rsidRPr="007047DA">
        <w:rPr>
          <w:rFonts w:ascii="Times New Roman" w:hAnsi="Times New Roman" w:cs="Times New Roman"/>
          <w:spacing w:val="-2"/>
        </w:rPr>
        <w:t>Какой тип светильников вы порекомендовали бы выбрать? Почему?</w:t>
      </w:r>
    </w:p>
    <w:p w:rsidR="00BB01E0" w:rsidRPr="007047DA" w:rsidRDefault="00BB01E0" w:rsidP="00A54CBB">
      <w:pPr>
        <w:ind w:firstLine="709"/>
        <w:jc w:val="both"/>
        <w:rPr>
          <w:rFonts w:ascii="Times New Roman" w:hAnsi="Times New Roman" w:cs="Times New Roman"/>
          <w:spacing w:val="-2"/>
        </w:rPr>
      </w:pPr>
      <w:r w:rsidRPr="007047DA">
        <w:rPr>
          <w:rFonts w:ascii="Times New Roman" w:hAnsi="Times New Roman" w:cs="Times New Roman"/>
          <w:spacing w:val="-2"/>
        </w:rPr>
        <w:t>(Для ответа на вопрос необходимо посчитать общую стоимость производства и транспортировки светильников типов А и В из США до порта в Малайзии).</w:t>
      </w:r>
    </w:p>
    <w:p w:rsidR="00BB01E0" w:rsidRPr="007047DA" w:rsidRDefault="00BB01E0" w:rsidP="00A54CBB">
      <w:pPr>
        <w:shd w:val="clear" w:color="auto" w:fill="FFFFFF"/>
        <w:tabs>
          <w:tab w:val="left" w:pos="-540"/>
        </w:tabs>
        <w:ind w:right="24" w:firstLine="720"/>
        <w:jc w:val="both"/>
        <w:rPr>
          <w:rFonts w:ascii="Times New Roman" w:hAnsi="Times New Roman" w:cs="Times New Roman"/>
          <w:spacing w:val="-6"/>
        </w:rPr>
      </w:pPr>
    </w:p>
    <w:p w:rsidR="00BB01E0" w:rsidRPr="007047DA" w:rsidRDefault="00BB01E0" w:rsidP="00AB7601">
      <w:pPr>
        <w:shd w:val="clear" w:color="auto" w:fill="FFFFFF"/>
        <w:tabs>
          <w:tab w:val="left" w:pos="-540"/>
        </w:tabs>
        <w:ind w:right="24" w:firstLine="720"/>
        <w:jc w:val="center"/>
        <w:rPr>
          <w:rFonts w:ascii="Times New Roman" w:hAnsi="Times New Roman" w:cs="Times New Roman"/>
          <w:b/>
          <w:spacing w:val="-6"/>
        </w:rPr>
      </w:pPr>
      <w:r w:rsidRPr="007047DA">
        <w:rPr>
          <w:rFonts w:ascii="Times New Roman" w:hAnsi="Times New Roman" w:cs="Times New Roman"/>
          <w:b/>
          <w:spacing w:val="-6"/>
        </w:rPr>
        <w:t>Ситуационная задача 2.</w:t>
      </w:r>
    </w:p>
    <w:p w:rsidR="00BB01E0" w:rsidRPr="007047DA" w:rsidRDefault="00BB01E0" w:rsidP="00A54CBB">
      <w:pPr>
        <w:shd w:val="clear" w:color="auto" w:fill="FFFFFF"/>
        <w:tabs>
          <w:tab w:val="left" w:pos="-540"/>
        </w:tabs>
        <w:ind w:right="24" w:firstLine="720"/>
        <w:jc w:val="both"/>
        <w:rPr>
          <w:rFonts w:ascii="Times New Roman" w:hAnsi="Times New Roman" w:cs="Times New Roman"/>
        </w:rPr>
      </w:pPr>
      <w:r w:rsidRPr="007047DA">
        <w:rPr>
          <w:rFonts w:ascii="Times New Roman" w:hAnsi="Times New Roman" w:cs="Times New Roman"/>
          <w:spacing w:val="-6"/>
        </w:rPr>
        <w:t>Российская фармацевтическая компания внедрила систему повы</w:t>
      </w:r>
      <w:r w:rsidRPr="007047DA">
        <w:rPr>
          <w:rFonts w:ascii="Times New Roman" w:hAnsi="Times New Roman" w:cs="Times New Roman"/>
          <w:spacing w:val="-6"/>
        </w:rPr>
        <w:softHyphen/>
      </w:r>
      <w:r w:rsidRPr="007047DA">
        <w:rPr>
          <w:rFonts w:ascii="Times New Roman" w:hAnsi="Times New Roman" w:cs="Times New Roman"/>
          <w:spacing w:val="-4"/>
        </w:rPr>
        <w:t xml:space="preserve">шения производительности труда, в том числе в области логистики. </w:t>
      </w:r>
      <w:r w:rsidRPr="007047DA">
        <w:rPr>
          <w:rFonts w:ascii="Times New Roman" w:hAnsi="Times New Roman" w:cs="Times New Roman"/>
          <w:spacing w:val="-5"/>
        </w:rPr>
        <w:t>В компании считали, что все, что связано с логистикой, формализо</w:t>
      </w:r>
      <w:r w:rsidRPr="007047DA">
        <w:rPr>
          <w:rFonts w:ascii="Times New Roman" w:hAnsi="Times New Roman" w:cs="Times New Roman"/>
          <w:spacing w:val="-5"/>
        </w:rPr>
        <w:softHyphen/>
        <w:t>вано и находится под контролем. Все используется с максимальной производительностью и отвечает средним показателям по отрасли.</w:t>
      </w:r>
    </w:p>
    <w:p w:rsidR="00BB01E0" w:rsidRPr="007047DA" w:rsidRDefault="00BB01E0" w:rsidP="00A54CBB">
      <w:pPr>
        <w:shd w:val="clear" w:color="auto" w:fill="FFFFFF"/>
        <w:tabs>
          <w:tab w:val="left" w:pos="-540"/>
        </w:tabs>
        <w:ind w:firstLine="720"/>
        <w:jc w:val="both"/>
        <w:rPr>
          <w:rFonts w:ascii="Times New Roman" w:hAnsi="Times New Roman" w:cs="Times New Roman"/>
        </w:rPr>
      </w:pPr>
      <w:r w:rsidRPr="007047DA">
        <w:rPr>
          <w:rFonts w:ascii="Times New Roman" w:hAnsi="Times New Roman" w:cs="Times New Roman"/>
          <w:spacing w:val="-7"/>
        </w:rPr>
        <w:t>Недавно в компании  официально было объявлено о начале стра</w:t>
      </w:r>
      <w:r w:rsidRPr="007047DA">
        <w:rPr>
          <w:rFonts w:ascii="Times New Roman" w:hAnsi="Times New Roman" w:cs="Times New Roman"/>
          <w:spacing w:val="-6"/>
        </w:rPr>
        <w:t xml:space="preserve">тегического внедрения концепции «полного контроля качества» </w:t>
      </w:r>
      <w:r w:rsidRPr="007047DA">
        <w:rPr>
          <w:rFonts w:ascii="Times New Roman" w:hAnsi="Times New Roman" w:cs="Times New Roman"/>
          <w:i/>
          <w:iCs/>
          <w:spacing w:val="-6"/>
        </w:rPr>
        <w:t>(</w:t>
      </w:r>
      <w:r w:rsidRPr="007047DA">
        <w:rPr>
          <w:rFonts w:ascii="Times New Roman" w:hAnsi="Times New Roman" w:cs="Times New Roman"/>
          <w:iCs/>
          <w:spacing w:val="-6"/>
          <w:lang w:val="en-US"/>
        </w:rPr>
        <w:t>TotalQualityManagement</w:t>
      </w:r>
      <w:r w:rsidRPr="007047DA">
        <w:rPr>
          <w:rFonts w:ascii="Times New Roman" w:hAnsi="Times New Roman" w:cs="Times New Roman"/>
          <w:iCs/>
          <w:spacing w:val="-6"/>
        </w:rPr>
        <w:t xml:space="preserve">). </w:t>
      </w:r>
      <w:r w:rsidRPr="007047DA">
        <w:rPr>
          <w:rFonts w:ascii="Times New Roman" w:hAnsi="Times New Roman" w:cs="Times New Roman"/>
          <w:spacing w:val="-6"/>
        </w:rPr>
        <w:t>Цель — «предвидеть, предвосхищать и превы</w:t>
      </w:r>
      <w:r w:rsidRPr="007047DA">
        <w:rPr>
          <w:rFonts w:ascii="Times New Roman" w:hAnsi="Times New Roman" w:cs="Times New Roman"/>
          <w:spacing w:val="-6"/>
        </w:rPr>
        <w:softHyphen/>
        <w:t>шать ожидания и требования клиентов». Хотя директор по логистике относился несколько скептически к подобным «мероприятиям», счи</w:t>
      </w:r>
      <w:r w:rsidRPr="007047DA">
        <w:rPr>
          <w:rFonts w:ascii="Times New Roman" w:hAnsi="Times New Roman" w:cs="Times New Roman"/>
          <w:spacing w:val="-6"/>
        </w:rPr>
        <w:softHyphen/>
      </w:r>
      <w:r w:rsidRPr="007047DA">
        <w:rPr>
          <w:rFonts w:ascii="Times New Roman" w:hAnsi="Times New Roman" w:cs="Times New Roman"/>
          <w:spacing w:val="-4"/>
        </w:rPr>
        <w:t>тая их неподготовленными, но оставаться в стороне он не мог.</w:t>
      </w:r>
    </w:p>
    <w:p w:rsidR="00BB01E0" w:rsidRPr="007047DA" w:rsidRDefault="00BB01E0" w:rsidP="00AB7601">
      <w:pPr>
        <w:ind w:firstLine="709"/>
        <w:jc w:val="both"/>
        <w:rPr>
          <w:rFonts w:ascii="Times New Roman" w:hAnsi="Times New Roman" w:cs="Times New Roman"/>
          <w:i/>
          <w:spacing w:val="-2"/>
        </w:rPr>
      </w:pPr>
      <w:r w:rsidRPr="007047DA">
        <w:rPr>
          <w:rFonts w:ascii="Times New Roman" w:hAnsi="Times New Roman" w:cs="Times New Roman"/>
          <w:i/>
          <w:spacing w:val="-2"/>
        </w:rPr>
        <w:t>Задание:</w:t>
      </w:r>
    </w:p>
    <w:p w:rsidR="00BB01E0" w:rsidRPr="007047DA" w:rsidRDefault="00BB01E0" w:rsidP="00A54CBB">
      <w:pPr>
        <w:shd w:val="clear" w:color="auto" w:fill="FFFFFF"/>
        <w:tabs>
          <w:tab w:val="left" w:pos="-540"/>
        </w:tabs>
        <w:ind w:firstLine="720"/>
        <w:jc w:val="both"/>
        <w:rPr>
          <w:rFonts w:ascii="Times New Roman" w:hAnsi="Times New Roman" w:cs="Times New Roman"/>
          <w:spacing w:val="1"/>
        </w:rPr>
      </w:pPr>
      <w:r w:rsidRPr="007047DA">
        <w:rPr>
          <w:rFonts w:ascii="Times New Roman" w:hAnsi="Times New Roman" w:cs="Times New Roman"/>
        </w:rPr>
        <w:t>Какими должны быть действия директора по логистике по ус</w:t>
      </w:r>
      <w:r w:rsidRPr="007047DA">
        <w:rPr>
          <w:rFonts w:ascii="Times New Roman" w:hAnsi="Times New Roman" w:cs="Times New Roman"/>
        </w:rPr>
        <w:softHyphen/>
      </w:r>
      <w:r w:rsidRPr="007047DA">
        <w:rPr>
          <w:rFonts w:ascii="Times New Roman" w:hAnsi="Times New Roman" w:cs="Times New Roman"/>
          <w:spacing w:val="1"/>
        </w:rPr>
        <w:t>тановлению принципов «полного контроля качества» в этой области?</w:t>
      </w:r>
    </w:p>
    <w:p w:rsidR="00BB01E0" w:rsidRPr="007047DA" w:rsidRDefault="00BB01E0" w:rsidP="00A54CBB">
      <w:pPr>
        <w:shd w:val="clear" w:color="auto" w:fill="FFFFFF"/>
        <w:tabs>
          <w:tab w:val="left" w:pos="-540"/>
        </w:tabs>
        <w:ind w:firstLine="720"/>
        <w:jc w:val="both"/>
        <w:rPr>
          <w:rFonts w:ascii="Times New Roman" w:hAnsi="Times New Roman" w:cs="Times New Roman"/>
          <w:spacing w:val="1"/>
        </w:rPr>
      </w:pPr>
    </w:p>
    <w:p w:rsidR="006F337B" w:rsidRDefault="006F337B" w:rsidP="00AB7601">
      <w:pPr>
        <w:ind w:firstLine="720"/>
        <w:jc w:val="both"/>
        <w:rPr>
          <w:rFonts w:ascii="Times New Roman" w:hAnsi="Times New Roman" w:cs="Times New Roman"/>
          <w:b/>
        </w:rPr>
      </w:pPr>
    </w:p>
    <w:p w:rsidR="00BB01E0" w:rsidRPr="007047DA" w:rsidRDefault="00BB01E0" w:rsidP="00AB7601">
      <w:pPr>
        <w:ind w:firstLine="720"/>
        <w:jc w:val="both"/>
        <w:rPr>
          <w:rFonts w:ascii="Times New Roman" w:hAnsi="Times New Roman" w:cs="Times New Roman"/>
        </w:rPr>
      </w:pPr>
      <w:r w:rsidRPr="007047DA">
        <w:rPr>
          <w:rFonts w:ascii="Times New Roman" w:hAnsi="Times New Roman" w:cs="Times New Roman"/>
          <w:b/>
        </w:rPr>
        <w:lastRenderedPageBreak/>
        <w:t>Задание 2.</w:t>
      </w:r>
      <w:r w:rsidRPr="007047DA">
        <w:rPr>
          <w:rFonts w:ascii="Times New Roman" w:hAnsi="Times New Roman" w:cs="Times New Roman"/>
        </w:rPr>
        <w:t xml:space="preserve">  </w:t>
      </w:r>
    </w:p>
    <w:p w:rsidR="00BB01E0" w:rsidRPr="007047DA" w:rsidRDefault="00BB01E0" w:rsidP="00AB7601">
      <w:pPr>
        <w:ind w:firstLine="720"/>
        <w:jc w:val="both"/>
        <w:rPr>
          <w:rFonts w:ascii="Times New Roman" w:hAnsi="Times New Roman" w:cs="Times New Roman"/>
        </w:rPr>
      </w:pPr>
      <w:r w:rsidRPr="007047DA">
        <w:rPr>
          <w:rFonts w:ascii="Times New Roman" w:hAnsi="Times New Roman" w:cs="Times New Roman"/>
        </w:rPr>
        <w:t>Определить причины отклонений от плановых сроков выполнения заказов на каждом этапе его цикла. Материал представить в виде таблицы.</w:t>
      </w:r>
    </w:p>
    <w:p w:rsidR="00BB01E0" w:rsidRPr="007047DA" w:rsidRDefault="00BB01E0" w:rsidP="00AB7601">
      <w:pPr>
        <w:ind w:firstLine="720"/>
        <w:jc w:val="both"/>
        <w:rPr>
          <w:rFonts w:ascii="Times New Roman" w:hAnsi="Times New Roman" w:cs="Times New Roman"/>
        </w:rPr>
      </w:pPr>
    </w:p>
    <w:p w:rsidR="00BB01E0" w:rsidRPr="007047DA" w:rsidRDefault="00BB01E0" w:rsidP="00AB7601">
      <w:pPr>
        <w:ind w:firstLine="720"/>
        <w:jc w:val="center"/>
        <w:rPr>
          <w:rFonts w:ascii="Times New Roman" w:hAnsi="Times New Roman" w:cs="Times New Roman"/>
        </w:rPr>
      </w:pPr>
      <w:r w:rsidRPr="007047DA">
        <w:rPr>
          <w:rFonts w:ascii="Times New Roman" w:hAnsi="Times New Roman" w:cs="Times New Roman"/>
        </w:rPr>
        <w:t>Причины отклонений от плановых сроков выполнения заказов</w:t>
      </w:r>
    </w:p>
    <w:p w:rsidR="00BB01E0" w:rsidRPr="007047DA" w:rsidRDefault="00BB01E0" w:rsidP="00AB7601">
      <w:pPr>
        <w:ind w:firstLine="720"/>
        <w:jc w:val="center"/>
        <w:rPr>
          <w:rFonts w:ascii="Times New Roman" w:hAnsi="Times New Roman" w:cs="Times New Roman"/>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41"/>
        <w:gridCol w:w="4017"/>
        <w:gridCol w:w="3413"/>
      </w:tblGrid>
      <w:tr w:rsidR="00BB01E0" w:rsidRPr="007047DA" w:rsidTr="00A54CBB">
        <w:tc>
          <w:tcPr>
            <w:tcW w:w="2141" w:type="dxa"/>
            <w:vAlign w:val="center"/>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Этапы цикла</w:t>
            </w:r>
          </w:p>
        </w:tc>
        <w:tc>
          <w:tcPr>
            <w:tcW w:w="4017" w:type="dxa"/>
            <w:vAlign w:val="center"/>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Причины отклонений</w:t>
            </w:r>
          </w:p>
        </w:tc>
        <w:tc>
          <w:tcPr>
            <w:tcW w:w="3413"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Мероприятия по устранению отклонений</w:t>
            </w: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Получение заказа</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Техническая</w:t>
            </w:r>
            <w:r w:rsidRPr="007047DA">
              <w:rPr>
                <w:rFonts w:ascii="Times New Roman" w:hAnsi="Times New Roman" w:cs="Times New Roman"/>
              </w:rPr>
              <w:br/>
              <w:t>подготовка</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Поставка</w:t>
            </w:r>
            <w:r w:rsidRPr="007047DA">
              <w:rPr>
                <w:rFonts w:ascii="Times New Roman" w:hAnsi="Times New Roman" w:cs="Times New Roman"/>
              </w:rPr>
              <w:br/>
              <w:t>материалов</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Подготовка</w:t>
            </w:r>
            <w:r w:rsidRPr="007047DA">
              <w:rPr>
                <w:rFonts w:ascii="Times New Roman" w:hAnsi="Times New Roman" w:cs="Times New Roman"/>
              </w:rPr>
              <w:br/>
              <w:t>к запуску</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Изготовление</w:t>
            </w:r>
            <w:r w:rsidRPr="007047DA">
              <w:rPr>
                <w:rFonts w:ascii="Times New Roman" w:hAnsi="Times New Roman" w:cs="Times New Roman"/>
              </w:rPr>
              <w:br/>
              <w:t>заказа</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r w:rsidR="00BB01E0" w:rsidRPr="007047DA" w:rsidTr="00A54CBB">
        <w:tc>
          <w:tcPr>
            <w:tcW w:w="2141"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Поставка</w:t>
            </w:r>
            <w:r w:rsidRPr="007047DA">
              <w:rPr>
                <w:rFonts w:ascii="Times New Roman" w:hAnsi="Times New Roman" w:cs="Times New Roman"/>
              </w:rPr>
              <w:br/>
              <w:t>заказа</w:t>
            </w:r>
          </w:p>
        </w:tc>
        <w:tc>
          <w:tcPr>
            <w:tcW w:w="4017" w:type="dxa"/>
          </w:tcPr>
          <w:p w:rsidR="00BB01E0" w:rsidRPr="007047DA" w:rsidRDefault="00BB01E0" w:rsidP="00A54CBB">
            <w:pPr>
              <w:rPr>
                <w:rFonts w:ascii="Times New Roman" w:hAnsi="Times New Roman" w:cs="Times New Roman"/>
              </w:rPr>
            </w:pPr>
          </w:p>
        </w:tc>
        <w:tc>
          <w:tcPr>
            <w:tcW w:w="3413" w:type="dxa"/>
          </w:tcPr>
          <w:p w:rsidR="00BB01E0" w:rsidRPr="007047DA" w:rsidRDefault="00BB01E0" w:rsidP="00A54CBB">
            <w:pPr>
              <w:rPr>
                <w:rFonts w:ascii="Times New Roman" w:hAnsi="Times New Roman" w:cs="Times New Roman"/>
              </w:rPr>
            </w:pPr>
          </w:p>
        </w:tc>
      </w:tr>
    </w:tbl>
    <w:p w:rsidR="00BB01E0" w:rsidRPr="007047DA" w:rsidRDefault="00BB01E0" w:rsidP="00A54CBB">
      <w:pPr>
        <w:rPr>
          <w:rFonts w:ascii="Times New Roman" w:hAnsi="Times New Roman" w:cs="Times New Roman"/>
        </w:rPr>
      </w:pPr>
    </w:p>
    <w:p w:rsidR="00BB01E0" w:rsidRPr="007047DA" w:rsidRDefault="00BB01E0" w:rsidP="00AB7601">
      <w:pPr>
        <w:ind w:firstLine="720"/>
        <w:jc w:val="both"/>
        <w:rPr>
          <w:rFonts w:ascii="Times New Roman" w:hAnsi="Times New Roman" w:cs="Times New Roman"/>
          <w:b/>
        </w:rPr>
      </w:pPr>
      <w:r w:rsidRPr="007047DA">
        <w:rPr>
          <w:rFonts w:ascii="Times New Roman" w:hAnsi="Times New Roman" w:cs="Times New Roman"/>
          <w:b/>
        </w:rPr>
        <w:t>Задание 3.</w:t>
      </w:r>
    </w:p>
    <w:p w:rsidR="00BB01E0" w:rsidRPr="007047DA" w:rsidRDefault="00BB01E0" w:rsidP="00AB7601">
      <w:pPr>
        <w:ind w:firstLine="720"/>
        <w:jc w:val="both"/>
        <w:rPr>
          <w:rFonts w:ascii="Times New Roman" w:hAnsi="Times New Roman" w:cs="Times New Roman"/>
          <w:b/>
        </w:rPr>
      </w:pPr>
      <w:r w:rsidRPr="007047DA">
        <w:rPr>
          <w:rFonts w:ascii="Times New Roman" w:hAnsi="Times New Roman" w:cs="Times New Roman"/>
          <w:b/>
        </w:rPr>
        <w:t>Решить тестовые задания</w:t>
      </w:r>
    </w:p>
    <w:p w:rsidR="00BB01E0" w:rsidRPr="007047DA" w:rsidRDefault="00BB01E0" w:rsidP="00AB7601">
      <w:pPr>
        <w:ind w:firstLine="720"/>
        <w:jc w:val="both"/>
        <w:rPr>
          <w:rFonts w:ascii="Times New Roman" w:hAnsi="Times New Roman" w:cs="Times New Roman"/>
          <w:b/>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Предприятие сокращает запасы с целью:</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а) снижения потерь от закупки мелких партий товаров по более высоким ценам </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сокращения потерь от омертвления в запасах отвлеченных финансовых средств </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сведения к минимуму простоев производства из-за отсутствия запасных частей </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г) упрощения процесса производства </w:t>
      </w:r>
    </w:p>
    <w:p w:rsidR="00BB01E0" w:rsidRPr="007047DA" w:rsidRDefault="00BB01E0" w:rsidP="00A54CBB">
      <w:pPr>
        <w:pStyle w:val="ae"/>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д) сокращения издержек, связанных с размещением и доставкой заказа</w:t>
      </w:r>
    </w:p>
    <w:p w:rsidR="00BB01E0" w:rsidRPr="007047DA" w:rsidRDefault="00BB01E0" w:rsidP="00A54CBB">
      <w:pPr>
        <w:pStyle w:val="ae"/>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Последовательность этапов проведения анализа ABC: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а) Выделение признака, на основе которого будет осуществлена классификация объектов управления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Формулирование цели анализа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Построение кривой ABC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г) Разделение совокупности объектов управления на три группы: группа А, группа В и группа С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д) Определение объектов управления, анализируемых методом ABC Е: Оценка объектов управления по выделенному классификационному признаку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ж) Группировка объектов управления в порядке убывания значения признака</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С помощью анализа ABC исследуемый ассортимент чаще всего разделяется на три группы в следующем соотношении: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а) 33,3% (группа А), 33,3% (группа В) и 33,3% (группа С)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20% (группа А), 30% (группа В) и 50% (группа С)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10% (группа А), 30% (группа В) и 60% (группа С)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г) 5% (группа А), 25% (группа В) и 70% (группа С)</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Тянущей системой в логистике называется:</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а) система организации производства, в которой детали и полуфабрикаты подаются с предыдущей технологической операции на последующую в соответствии с централизованно сформированным графиком производства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lastRenderedPageBreak/>
        <w:t xml:space="preserve">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система управления запасами в каналах сферы обращения, в которой решение о пополнении запасов на периферийных складах принимается централизованно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г) стратегия сбыта, направленная на опережающее (по отношению к спросу) формирование товарных запасов в оптовых и розничных торговых предприятиях.</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Толкающей системой в логистике называется:</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а) система управления запасами в каналах сферы обращения с децентрализованным процессом принятия решений о пополнении запасов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стратегия сбыта, направленная на опережающее (по отношению к спросу) формирование товарных запасов в оптовых и розничных торговых предприятиях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г) стратегия сбыта, направленная на опережающее (по отношению к формированию товарных запасов) стимулирование спроса на продукцию в розничном торговом звене</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Логистическая концепция организации производства предполагает: а) отказ от изготовления серий деталей, на которые нет заказа покупателей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создание максимально большого запаса материальных ресурсов «на всякий случай»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поддержку во что бы то ни стало высокого коэффициента использования оборудования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г) изготовление продукции как можно более крупными партиями</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Одной из проблем на пути внедрения поставок по системе "Точно в срок" являются высокие требования потребителя к качеству продукции, что приводит к увеличению затрат поставщика. Наиболее эффективным способом решения этой проблемы является: а) поиск близко расположенных поставщиков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централизованная доставка силами и средствами поставщика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организация безбумажного информационного обмена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г) тесная взаимосвязь персонала, ответственного за качество у продавца и у потребителя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д) обеспечение возможности частых поставок малыми партиями</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Одной из проблем на пути внедрения поставок по системе "Точно в срок" является удаленность поставщиков, что может сделать частые поставки небольших партий экономически невыгодными. Наиболее эффективным способом решения этой проблемы является:</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а) концентрация отдаленных поставщиков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б) составление и четкое соблюдение расписаний прибытия грузов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в) использование постоянных, проверенных перевозчиков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г) организация безбумажного информационного обмена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д) пролонгация договорных отношений с проверенными поставщиками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0F29AC">
      <w:pPr>
        <w:pStyle w:val="ae"/>
        <w:numPr>
          <w:ilvl w:val="0"/>
          <w:numId w:val="5"/>
        </w:numPr>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Одной из проблем на пути внедрения поставок по системе "Точно в срок" является сокращение степени диверсификации, что создает для поставщика проблему, обусловленную возрастанием коммерческого риска от ориентации на одного контрагента. Способом решения этой проблемы является: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а) концентрация отдаленных поставщиков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lastRenderedPageBreak/>
        <w:t>б) поддержка бизнеса поставщика за счет долгосрочного планирования и гарантированности закупок</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в) составление и четкое соблюдение расписаний прибытия грузов</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 г) использование постоянных, проверенных перевозчиков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 xml:space="preserve">д) организация безбумажного информационного обмена </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r w:rsidRPr="007047DA">
        <w:rPr>
          <w:rFonts w:ascii="Times New Roman" w:hAnsi="Times New Roman"/>
          <w:sz w:val="24"/>
          <w:szCs w:val="24"/>
        </w:rPr>
        <w:t>е) пролонгация договорных отношений с проверенными поставщиками</w:t>
      </w:r>
    </w:p>
    <w:p w:rsidR="00BB01E0" w:rsidRPr="007047DA" w:rsidRDefault="00BB01E0" w:rsidP="00AB7601">
      <w:pPr>
        <w:pStyle w:val="ae"/>
        <w:tabs>
          <w:tab w:val="left" w:pos="1080"/>
        </w:tabs>
        <w:spacing w:after="0" w:line="240" w:lineRule="auto"/>
        <w:ind w:left="0" w:firstLine="709"/>
        <w:jc w:val="both"/>
        <w:rPr>
          <w:rFonts w:ascii="Times New Roman" w:hAnsi="Times New Roman"/>
          <w:sz w:val="24"/>
          <w:szCs w:val="24"/>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10. Предприятие создает запасы с целью снижения: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а) потерь от закупки мелких партий товаров по более высоким ценам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б) потерь от омертвления в запасах отвлеченных финансовых средств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в) риска порчи товаров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г) расходов на оплату труда персонала, занятого хранением товаров</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11. Увеличение запасов ведет к снижению: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а) годовых затрат, связанных с размещением и выполнением заказов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б) возможности немедленного обслуживания покупателей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в) годовых затрат, связанных с содержанием запасов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г) возможности выдерживать нарушения установленного графика поставок товаров от поставщиков </w:t>
      </w:r>
    </w:p>
    <w:p w:rsidR="00BB01E0" w:rsidRPr="007047DA" w:rsidRDefault="00BB01E0" w:rsidP="00A54CBB">
      <w:pPr>
        <w:ind w:firstLine="709"/>
        <w:jc w:val="both"/>
        <w:rPr>
          <w:rFonts w:ascii="Times New Roman" w:hAnsi="Times New Roman" w:cs="Times New Roman"/>
        </w:rPr>
      </w:pPr>
    </w:p>
    <w:p w:rsidR="00BB01E0" w:rsidRPr="007047DA" w:rsidRDefault="00BB01E0" w:rsidP="00AB7601">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w:t>
      </w:r>
      <w:r w:rsidRPr="006F337B">
        <w:rPr>
          <w:rFonts w:ascii="Times New Roman" w:hAnsi="Times New Roman" w:cs="Times New Roman"/>
        </w:rPr>
        <w:lastRenderedPageBreak/>
        <w:t>: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B7601">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shd w:val="clear" w:color="auto" w:fill="FFFFFF"/>
        <w:ind w:firstLine="709"/>
        <w:jc w:val="both"/>
        <w:rPr>
          <w:rFonts w:ascii="Times New Roman" w:hAnsi="Times New Roman" w:cs="Times New Roman"/>
        </w:rPr>
      </w:pP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Практическое занятие № 15-16</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Style w:val="submenu-table"/>
          <w:rFonts w:ascii="Times New Roman" w:hAnsi="Times New Roman"/>
          <w:bCs/>
        </w:rPr>
        <w:t>Управление логистическими процессами в распределении продукции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Теоретические основы логистики распределения.</w:t>
      </w:r>
    </w:p>
    <w:p w:rsidR="00BB01E0" w:rsidRPr="007047DA" w:rsidRDefault="00BB01E0" w:rsidP="00A54CBB">
      <w:pPr>
        <w:widowControl w:val="0"/>
        <w:ind w:firstLine="720"/>
        <w:jc w:val="both"/>
        <w:rPr>
          <w:rFonts w:ascii="Times New Roman" w:hAnsi="Times New Roman" w:cs="Times New Roman"/>
          <w:snapToGrid w:val="0"/>
        </w:rPr>
      </w:pPr>
      <w:r w:rsidRPr="007047DA">
        <w:rPr>
          <w:rFonts w:ascii="Times New Roman" w:hAnsi="Times New Roman" w:cs="Times New Roman"/>
          <w:b/>
        </w:rPr>
        <w:lastRenderedPageBreak/>
        <w:t xml:space="preserve">Цель: </w:t>
      </w:r>
      <w:r w:rsidRPr="007047DA">
        <w:rPr>
          <w:rFonts w:ascii="Times New Roman" w:hAnsi="Times New Roman" w:cs="Times New Roman"/>
          <w:snapToGrid w:val="0"/>
        </w:rPr>
        <w:t xml:space="preserve">научиться </w:t>
      </w:r>
      <w:r w:rsidRPr="007047DA">
        <w:rPr>
          <w:rFonts w:ascii="Times New Roman" w:hAnsi="Times New Roman" w:cs="Times New Roman"/>
        </w:rPr>
        <w:t>принимать логистические  решения в области распределительной деятельности</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0F29AC">
      <w:pPr>
        <w:shd w:val="clear" w:color="auto" w:fill="FFFFFF"/>
        <w:ind w:firstLine="720"/>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0F29AC">
      <w:pPr>
        <w:shd w:val="clear" w:color="auto" w:fill="FFFFFF"/>
        <w:tabs>
          <w:tab w:val="left" w:pos="5347"/>
        </w:tabs>
        <w:ind w:firstLine="720"/>
        <w:jc w:val="both"/>
        <w:rPr>
          <w:rFonts w:ascii="Times New Roman" w:hAnsi="Times New Roman" w:cs="Times New Roman"/>
        </w:rPr>
      </w:pPr>
      <w:r w:rsidRPr="007047DA">
        <w:rPr>
          <w:rFonts w:ascii="Times New Roman" w:hAnsi="Times New Roman" w:cs="Times New Roman"/>
        </w:rPr>
        <w:t>- сущность и функции распределительной логистики</w:t>
      </w:r>
    </w:p>
    <w:p w:rsidR="00BB01E0" w:rsidRPr="007047DA" w:rsidRDefault="00BB01E0" w:rsidP="000F29AC">
      <w:pPr>
        <w:shd w:val="clear" w:color="auto" w:fill="FFFFFF"/>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0F29AC">
      <w:pPr>
        <w:shd w:val="clear" w:color="auto" w:fill="FFFFFF"/>
        <w:ind w:firstLine="720"/>
        <w:jc w:val="both"/>
        <w:rPr>
          <w:rFonts w:ascii="Times New Roman" w:hAnsi="Times New Roman" w:cs="Times New Roman"/>
        </w:rPr>
      </w:pPr>
      <w:r w:rsidRPr="007047DA">
        <w:rPr>
          <w:rFonts w:ascii="Times New Roman" w:hAnsi="Times New Roman" w:cs="Times New Roman"/>
        </w:rPr>
        <w:t>- принимать логистические  решения в области распределительной деятельности</w:t>
      </w:r>
    </w:p>
    <w:p w:rsidR="00BB01E0" w:rsidRPr="007047DA" w:rsidRDefault="00BB01E0" w:rsidP="000F29AC">
      <w:pPr>
        <w:ind w:firstLine="720"/>
        <w:jc w:val="both"/>
        <w:rPr>
          <w:rFonts w:ascii="Times New Roman" w:hAnsi="Times New Roman" w:cs="Times New Roman"/>
        </w:rPr>
      </w:pPr>
    </w:p>
    <w:p w:rsidR="00BB01E0" w:rsidRPr="007047DA" w:rsidRDefault="00BB01E0" w:rsidP="00B14434">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B14434">
      <w:pPr>
        <w:ind w:firstLine="709"/>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Экономическая сущность логистических процессов в системе распределения. </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lastRenderedPageBreak/>
        <w:t xml:space="preserve">Базовые принципы распределительной логистики.  </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Цели, задачи и функции логистики распределения.  </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Правила распределительной логистики.  </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Понятие дистрибьюции. </w:t>
      </w:r>
    </w:p>
    <w:p w:rsidR="00BB01E0" w:rsidRPr="007047DA" w:rsidRDefault="00BB01E0" w:rsidP="000F29AC">
      <w:pPr>
        <w:numPr>
          <w:ilvl w:val="0"/>
          <w:numId w:val="22"/>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Термины, используемые в соответствующей функциональной области как синонимы.</w:t>
      </w:r>
    </w:p>
    <w:p w:rsidR="00BB01E0" w:rsidRPr="007047DA" w:rsidRDefault="00BB01E0" w:rsidP="00A54CBB">
      <w:pPr>
        <w:ind w:firstLine="709"/>
        <w:jc w:val="both"/>
        <w:rPr>
          <w:rStyle w:val="submenu-table"/>
          <w:rFonts w:ascii="Times New Roman" w:hAnsi="Times New Roman"/>
          <w:bCs/>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B14434">
      <w:pPr>
        <w:numPr>
          <w:ilvl w:val="12"/>
          <w:numId w:val="0"/>
        </w:numPr>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B14434">
      <w:pPr>
        <w:numPr>
          <w:ilvl w:val="12"/>
          <w:numId w:val="0"/>
        </w:numPr>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B14434">
      <w:pPr>
        <w:numPr>
          <w:ilvl w:val="12"/>
          <w:numId w:val="0"/>
        </w:numPr>
        <w:ind w:firstLine="720"/>
        <w:jc w:val="both"/>
        <w:rPr>
          <w:rFonts w:ascii="Times New Roman" w:hAnsi="Times New Roman" w:cs="Times New Roman"/>
          <w:b/>
        </w:rPr>
      </w:pPr>
    </w:p>
    <w:p w:rsidR="00BB01E0" w:rsidRPr="007047DA" w:rsidRDefault="00BB01E0" w:rsidP="00B14434">
      <w:pPr>
        <w:numPr>
          <w:ilvl w:val="12"/>
          <w:numId w:val="0"/>
        </w:numPr>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B14434">
      <w:pPr>
        <w:numPr>
          <w:ilvl w:val="12"/>
          <w:numId w:val="0"/>
        </w:numPr>
        <w:ind w:firstLine="720"/>
        <w:jc w:val="both"/>
        <w:rPr>
          <w:rFonts w:ascii="Times New Roman" w:hAnsi="Times New Roman" w:cs="Times New Roman"/>
        </w:rPr>
      </w:pPr>
      <w:r w:rsidRPr="007047DA">
        <w:rPr>
          <w:rFonts w:ascii="Times New Roman" w:hAnsi="Times New Roman" w:cs="Times New Roman"/>
        </w:rPr>
        <w:t xml:space="preserve">Компания «Мотор» производит моторы и поставляет их железной дорогой на свой распределительный склад в другом городе, используя услуги транспортной компании «ТК». Менеджер по транспорту компании «Мотор» получил предложение от компании «ТК» о снижении тарифов на перевозку моторов от завода «Мотор» до оптовых складов «Мотор». Предложение заключается в следующем -  «ТК» дает тариф 3 доллара за каждый центнер груза, при условии, что партия груза для перевозки (один заказ)  будет составлять  400 центнеров. В настоящее время тариф составляет 5 долларов за каждый центнер при перевозке партии  200 центнеров. Помогите менеджеру по транспорту компании «Мотор» принять решение, имея следующие данные (4 варианта), представленные в таблице. </w:t>
      </w:r>
    </w:p>
    <w:p w:rsidR="00BB01E0" w:rsidRPr="007047DA" w:rsidRDefault="00BB01E0" w:rsidP="00A54CBB">
      <w:pPr>
        <w:numPr>
          <w:ilvl w:val="12"/>
          <w:numId w:val="0"/>
        </w:numPr>
        <w:jc w:val="both"/>
        <w:rPr>
          <w:rFonts w:ascii="Times New Roman" w:hAnsi="Times New Roman" w:cs="Times New Roman"/>
        </w:rPr>
      </w:pPr>
    </w:p>
    <w:tbl>
      <w:tblPr>
        <w:tblW w:w="94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8"/>
        <w:gridCol w:w="903"/>
        <w:gridCol w:w="993"/>
        <w:gridCol w:w="910"/>
        <w:gridCol w:w="994"/>
      </w:tblGrid>
      <w:tr w:rsidR="00BB01E0" w:rsidRPr="007047DA" w:rsidTr="00B14434">
        <w:tc>
          <w:tcPr>
            <w:tcW w:w="5638"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Показатель</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3</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4</w:t>
            </w:r>
          </w:p>
        </w:tc>
      </w:tr>
      <w:tr w:rsidR="00BB01E0" w:rsidRPr="007047DA" w:rsidTr="00B14434">
        <w:tc>
          <w:tcPr>
            <w:tcW w:w="5638"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Потребность оптовых складов в моторах на планируемый год (шт.)</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5.000</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6.000</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5.000</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4.000</w:t>
            </w:r>
          </w:p>
        </w:tc>
      </w:tr>
      <w:tr w:rsidR="00BB01E0" w:rsidRPr="007047DA" w:rsidTr="00B14434">
        <w:tc>
          <w:tcPr>
            <w:tcW w:w="5638"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Вес мотора упакованного (кг.)</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175</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175</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175</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175</w:t>
            </w:r>
          </w:p>
        </w:tc>
      </w:tr>
      <w:tr w:rsidR="00BB01E0" w:rsidRPr="007047DA" w:rsidTr="00B14434">
        <w:tc>
          <w:tcPr>
            <w:tcW w:w="5638"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Цена одного мотора, долларов</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200</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200</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200</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200</w:t>
            </w:r>
          </w:p>
        </w:tc>
      </w:tr>
      <w:tr w:rsidR="00BB01E0" w:rsidRPr="007047DA" w:rsidTr="00B14434">
        <w:tc>
          <w:tcPr>
            <w:tcW w:w="5638"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 xml:space="preserve">Расходы на составление одного заказа </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15</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20</w:t>
            </w:r>
          </w:p>
        </w:tc>
      </w:tr>
      <w:tr w:rsidR="00BB01E0" w:rsidRPr="007047DA" w:rsidTr="00B14434">
        <w:tc>
          <w:tcPr>
            <w:tcW w:w="5638"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Расходы на хранение (в % от стоимости среднего объема запаса за  год)*</w:t>
            </w:r>
          </w:p>
        </w:tc>
        <w:tc>
          <w:tcPr>
            <w:tcW w:w="90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25</w:t>
            </w:r>
          </w:p>
        </w:tc>
        <w:tc>
          <w:tcPr>
            <w:tcW w:w="993"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30</w:t>
            </w:r>
          </w:p>
        </w:tc>
        <w:tc>
          <w:tcPr>
            <w:tcW w:w="910"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30</w:t>
            </w:r>
          </w:p>
        </w:tc>
        <w:tc>
          <w:tcPr>
            <w:tcW w:w="994" w:type="dxa"/>
          </w:tcPr>
          <w:p w:rsidR="00BB01E0" w:rsidRPr="007047DA" w:rsidRDefault="00BB01E0" w:rsidP="00B14434">
            <w:pPr>
              <w:numPr>
                <w:ilvl w:val="12"/>
                <w:numId w:val="0"/>
              </w:numPr>
              <w:jc w:val="center"/>
              <w:rPr>
                <w:rFonts w:ascii="Times New Roman" w:hAnsi="Times New Roman" w:cs="Times New Roman"/>
              </w:rPr>
            </w:pPr>
            <w:r w:rsidRPr="007047DA">
              <w:rPr>
                <w:rFonts w:ascii="Times New Roman" w:hAnsi="Times New Roman" w:cs="Times New Roman"/>
              </w:rPr>
              <w:t>25</w:t>
            </w:r>
          </w:p>
        </w:tc>
      </w:tr>
    </w:tbl>
    <w:p w:rsidR="00BB01E0" w:rsidRPr="007047DA" w:rsidRDefault="00BB01E0" w:rsidP="00A54CBB">
      <w:pPr>
        <w:numPr>
          <w:ilvl w:val="12"/>
          <w:numId w:val="0"/>
        </w:numPr>
        <w:jc w:val="both"/>
        <w:rPr>
          <w:rFonts w:ascii="Times New Roman" w:hAnsi="Times New Roman" w:cs="Times New Roman"/>
        </w:rPr>
      </w:pPr>
    </w:p>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 Стоимость среднего объема запаса принять за половину размера одного заказа в штуках, умноженный на цену мотора.</w:t>
      </w:r>
    </w:p>
    <w:p w:rsidR="00BB01E0" w:rsidRPr="007047DA" w:rsidRDefault="00BB01E0" w:rsidP="00A54CBB">
      <w:pPr>
        <w:numPr>
          <w:ilvl w:val="12"/>
          <w:numId w:val="0"/>
        </w:numPr>
        <w:jc w:val="both"/>
        <w:rPr>
          <w:rFonts w:ascii="Times New Roman" w:hAnsi="Times New Roman" w:cs="Times New Roman"/>
        </w:rPr>
      </w:pPr>
    </w:p>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Решение задания выполнить в Таблице. Записать вывод.</w:t>
      </w:r>
    </w:p>
    <w:p w:rsidR="00BB01E0" w:rsidRPr="007047DA" w:rsidRDefault="00BB01E0" w:rsidP="00A54CBB">
      <w:pPr>
        <w:numPr>
          <w:ilvl w:val="12"/>
          <w:numId w:val="0"/>
        </w:numPr>
        <w:jc w:val="both"/>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1"/>
        <w:gridCol w:w="1843"/>
        <w:gridCol w:w="2126"/>
      </w:tblGrid>
      <w:tr w:rsidR="00BB01E0" w:rsidRPr="007047DA" w:rsidTr="00A54CBB">
        <w:tc>
          <w:tcPr>
            <w:tcW w:w="5211" w:type="dxa"/>
            <w:vMerge w:val="restart"/>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Расходы за год на:</w:t>
            </w:r>
          </w:p>
        </w:tc>
        <w:tc>
          <w:tcPr>
            <w:tcW w:w="3969" w:type="dxa"/>
            <w:gridSpan w:val="2"/>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Условия перевозки</w:t>
            </w:r>
          </w:p>
        </w:tc>
      </w:tr>
      <w:tr w:rsidR="00BB01E0" w:rsidRPr="007047DA" w:rsidTr="00A54CBB">
        <w:tc>
          <w:tcPr>
            <w:tcW w:w="5211" w:type="dxa"/>
            <w:vMerge/>
          </w:tcPr>
          <w:p w:rsidR="00BB01E0" w:rsidRPr="007047DA" w:rsidRDefault="00BB01E0" w:rsidP="00A54CBB">
            <w:pPr>
              <w:numPr>
                <w:ilvl w:val="12"/>
                <w:numId w:val="0"/>
              </w:numPr>
              <w:jc w:val="both"/>
              <w:rPr>
                <w:rFonts w:ascii="Times New Roman" w:hAnsi="Times New Roman" w:cs="Times New Roman"/>
              </w:rPr>
            </w:pPr>
          </w:p>
        </w:tc>
        <w:tc>
          <w:tcPr>
            <w:tcW w:w="1843"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Тариф 5 долл.</w:t>
            </w:r>
          </w:p>
        </w:tc>
        <w:tc>
          <w:tcPr>
            <w:tcW w:w="2126"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Тариф 3 долл.</w:t>
            </w:r>
          </w:p>
        </w:tc>
      </w:tr>
      <w:tr w:rsidR="00BB01E0" w:rsidRPr="007047DA" w:rsidTr="00A54CBB">
        <w:tc>
          <w:tcPr>
            <w:tcW w:w="5211"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транспортировку</w:t>
            </w:r>
          </w:p>
        </w:tc>
        <w:tc>
          <w:tcPr>
            <w:tcW w:w="1843" w:type="dxa"/>
          </w:tcPr>
          <w:p w:rsidR="00BB01E0" w:rsidRPr="007047DA" w:rsidRDefault="00BB01E0" w:rsidP="00A54CBB">
            <w:pPr>
              <w:numPr>
                <w:ilvl w:val="12"/>
                <w:numId w:val="0"/>
              </w:numPr>
              <w:jc w:val="both"/>
              <w:rPr>
                <w:rFonts w:ascii="Times New Roman" w:hAnsi="Times New Roman" w:cs="Times New Roman"/>
              </w:rPr>
            </w:pPr>
          </w:p>
        </w:tc>
        <w:tc>
          <w:tcPr>
            <w:tcW w:w="2126" w:type="dxa"/>
          </w:tcPr>
          <w:p w:rsidR="00BB01E0" w:rsidRPr="007047DA" w:rsidRDefault="00BB01E0" w:rsidP="00A54CBB">
            <w:pPr>
              <w:numPr>
                <w:ilvl w:val="12"/>
                <w:numId w:val="0"/>
              </w:numPr>
              <w:jc w:val="both"/>
              <w:rPr>
                <w:rFonts w:ascii="Times New Roman" w:hAnsi="Times New Roman" w:cs="Times New Roman"/>
              </w:rPr>
            </w:pPr>
          </w:p>
        </w:tc>
      </w:tr>
      <w:tr w:rsidR="00BB01E0" w:rsidRPr="007047DA" w:rsidTr="00A54CBB">
        <w:tc>
          <w:tcPr>
            <w:tcW w:w="5211" w:type="dxa"/>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хранение</w:t>
            </w:r>
          </w:p>
        </w:tc>
        <w:tc>
          <w:tcPr>
            <w:tcW w:w="1843" w:type="dxa"/>
          </w:tcPr>
          <w:p w:rsidR="00BB01E0" w:rsidRPr="007047DA" w:rsidRDefault="00BB01E0" w:rsidP="00A54CBB">
            <w:pPr>
              <w:numPr>
                <w:ilvl w:val="12"/>
                <w:numId w:val="0"/>
              </w:numPr>
              <w:jc w:val="both"/>
              <w:rPr>
                <w:rFonts w:ascii="Times New Roman" w:hAnsi="Times New Roman" w:cs="Times New Roman"/>
              </w:rPr>
            </w:pPr>
          </w:p>
        </w:tc>
        <w:tc>
          <w:tcPr>
            <w:tcW w:w="2126" w:type="dxa"/>
          </w:tcPr>
          <w:p w:rsidR="00BB01E0" w:rsidRPr="007047DA" w:rsidRDefault="00BB01E0" w:rsidP="00A54CBB">
            <w:pPr>
              <w:numPr>
                <w:ilvl w:val="12"/>
                <w:numId w:val="0"/>
              </w:numPr>
              <w:jc w:val="both"/>
              <w:rPr>
                <w:rFonts w:ascii="Times New Roman" w:hAnsi="Times New Roman" w:cs="Times New Roman"/>
              </w:rPr>
            </w:pPr>
          </w:p>
        </w:tc>
      </w:tr>
      <w:tr w:rsidR="00BB01E0" w:rsidRPr="007047DA" w:rsidTr="00A54CBB">
        <w:tc>
          <w:tcPr>
            <w:tcW w:w="5211"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составление всех заказов</w:t>
            </w:r>
          </w:p>
        </w:tc>
        <w:tc>
          <w:tcPr>
            <w:tcW w:w="1843"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p>
        </w:tc>
        <w:tc>
          <w:tcPr>
            <w:tcW w:w="2126"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p>
        </w:tc>
      </w:tr>
      <w:tr w:rsidR="00BB01E0" w:rsidRPr="007047DA" w:rsidTr="00A54CBB">
        <w:tc>
          <w:tcPr>
            <w:tcW w:w="5211"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r w:rsidRPr="007047DA">
              <w:rPr>
                <w:rFonts w:ascii="Times New Roman" w:hAnsi="Times New Roman" w:cs="Times New Roman"/>
              </w:rPr>
              <w:t>Совокупные логистические расходы</w:t>
            </w:r>
          </w:p>
        </w:tc>
        <w:tc>
          <w:tcPr>
            <w:tcW w:w="1843"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p>
        </w:tc>
        <w:tc>
          <w:tcPr>
            <w:tcW w:w="2126" w:type="dxa"/>
            <w:tcBorders>
              <w:bottom w:val="single" w:sz="4" w:space="0" w:color="auto"/>
            </w:tcBorders>
          </w:tcPr>
          <w:p w:rsidR="00BB01E0" w:rsidRPr="007047DA" w:rsidRDefault="00BB01E0" w:rsidP="00A54CBB">
            <w:pPr>
              <w:numPr>
                <w:ilvl w:val="12"/>
                <w:numId w:val="0"/>
              </w:numPr>
              <w:jc w:val="both"/>
              <w:rPr>
                <w:rFonts w:ascii="Times New Roman" w:hAnsi="Times New Roman" w:cs="Times New Roman"/>
              </w:rPr>
            </w:pPr>
          </w:p>
        </w:tc>
      </w:tr>
    </w:tbl>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Торговая компания «Мобтел» выгодно закупила партию мобильных телефонов в количестве 20 000 штук. Закупленная партия превышает спрос на следующий месяц, однако компания предполагает впоследствии распродать всю партию. Телефоны </w:t>
      </w:r>
      <w:r w:rsidRPr="007047DA">
        <w:rPr>
          <w:rFonts w:ascii="Times New Roman" w:hAnsi="Times New Roman" w:cs="Times New Roman"/>
        </w:rPr>
        <w:lastRenderedPageBreak/>
        <w:t>распределяют в сеть, состоящую из четырех складов по «толкающей» модели. Ежемесячный прогноз сбыта и отчеты по запасам показывают следующее:</w:t>
      </w:r>
    </w:p>
    <w:p w:rsidR="00BB01E0" w:rsidRPr="007047DA" w:rsidRDefault="00BB01E0" w:rsidP="00A54CBB">
      <w:pPr>
        <w:ind w:firstLine="709"/>
        <w:jc w:val="both"/>
        <w:rPr>
          <w:rFonts w:ascii="Times New Roman" w:hAnsi="Times New Roman" w:cs="Times New Roman"/>
        </w:rPr>
      </w:pPr>
    </w:p>
    <w:tbl>
      <w:tblPr>
        <w:tblW w:w="0" w:type="auto"/>
        <w:jc w:val="center"/>
        <w:tblInd w:w="-25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3172"/>
        <w:gridCol w:w="3118"/>
      </w:tblGrid>
      <w:tr w:rsidR="00BB01E0" w:rsidRPr="007047DA" w:rsidTr="00A54CBB">
        <w:trPr>
          <w:cantSplit/>
          <w:trHeight w:val="223"/>
          <w:jc w:val="center"/>
        </w:trPr>
        <w:tc>
          <w:tcPr>
            <w:tcW w:w="1276" w:type="dxa"/>
          </w:tcPr>
          <w:p w:rsidR="00BB01E0" w:rsidRPr="007047DA" w:rsidRDefault="00BB01E0" w:rsidP="00A54CBB">
            <w:pPr>
              <w:pStyle w:val="aff4"/>
              <w:spacing w:before="0" w:after="0"/>
              <w:jc w:val="center"/>
              <w:rPr>
                <w:sz w:val="24"/>
                <w:szCs w:val="24"/>
              </w:rPr>
            </w:pPr>
            <w:r w:rsidRPr="007047DA">
              <w:rPr>
                <w:sz w:val="24"/>
                <w:szCs w:val="24"/>
              </w:rPr>
              <w:t xml:space="preserve">Номер </w:t>
            </w:r>
            <w:r w:rsidRPr="007047DA">
              <w:rPr>
                <w:sz w:val="24"/>
                <w:szCs w:val="24"/>
              </w:rPr>
              <w:br/>
              <w:t>склада</w:t>
            </w:r>
          </w:p>
        </w:tc>
        <w:tc>
          <w:tcPr>
            <w:tcW w:w="3172" w:type="dxa"/>
          </w:tcPr>
          <w:p w:rsidR="00BB01E0" w:rsidRPr="007047DA" w:rsidRDefault="00BB01E0" w:rsidP="00A54CBB">
            <w:pPr>
              <w:pStyle w:val="aff4"/>
              <w:spacing w:before="0" w:after="0"/>
              <w:jc w:val="center"/>
              <w:rPr>
                <w:sz w:val="24"/>
                <w:szCs w:val="24"/>
              </w:rPr>
            </w:pPr>
            <w:r w:rsidRPr="007047DA">
              <w:rPr>
                <w:sz w:val="24"/>
                <w:szCs w:val="24"/>
              </w:rPr>
              <w:t xml:space="preserve">Ежемесячный прогноз сбыта, </w:t>
            </w:r>
            <w:r w:rsidRPr="007047DA">
              <w:rPr>
                <w:sz w:val="24"/>
                <w:szCs w:val="24"/>
              </w:rPr>
              <w:br/>
              <w:t>в шт.</w:t>
            </w:r>
          </w:p>
        </w:tc>
        <w:tc>
          <w:tcPr>
            <w:tcW w:w="3118" w:type="dxa"/>
          </w:tcPr>
          <w:p w:rsidR="00BB01E0" w:rsidRPr="007047DA" w:rsidRDefault="00BB01E0" w:rsidP="00A54CBB">
            <w:pPr>
              <w:pStyle w:val="aff4"/>
              <w:spacing w:before="0" w:after="0"/>
              <w:jc w:val="center"/>
              <w:rPr>
                <w:sz w:val="24"/>
                <w:szCs w:val="24"/>
              </w:rPr>
            </w:pPr>
            <w:r w:rsidRPr="007047DA">
              <w:rPr>
                <w:sz w:val="24"/>
                <w:szCs w:val="24"/>
              </w:rPr>
              <w:t xml:space="preserve">Запас в наличии, </w:t>
            </w:r>
            <w:r w:rsidRPr="007047DA">
              <w:rPr>
                <w:sz w:val="24"/>
                <w:szCs w:val="24"/>
              </w:rPr>
              <w:br/>
              <w:t>в шт.</w:t>
            </w:r>
          </w:p>
        </w:tc>
      </w:tr>
      <w:tr w:rsidR="00BB01E0" w:rsidRPr="007047DA" w:rsidTr="00A54CBB">
        <w:trPr>
          <w:cantSplit/>
          <w:trHeight w:val="189"/>
          <w:jc w:val="center"/>
        </w:trPr>
        <w:tc>
          <w:tcPr>
            <w:tcW w:w="1276" w:type="dxa"/>
          </w:tcPr>
          <w:p w:rsidR="00BB01E0" w:rsidRPr="007047DA" w:rsidRDefault="00BB01E0" w:rsidP="00A54CBB">
            <w:pPr>
              <w:pStyle w:val="aff4"/>
              <w:spacing w:before="0" w:after="0"/>
              <w:jc w:val="center"/>
              <w:rPr>
                <w:sz w:val="24"/>
                <w:szCs w:val="24"/>
              </w:rPr>
            </w:pPr>
            <w:r w:rsidRPr="007047DA">
              <w:rPr>
                <w:sz w:val="24"/>
                <w:szCs w:val="24"/>
              </w:rPr>
              <w:t>1</w:t>
            </w:r>
          </w:p>
        </w:tc>
        <w:tc>
          <w:tcPr>
            <w:tcW w:w="3172" w:type="dxa"/>
          </w:tcPr>
          <w:p w:rsidR="00BB01E0" w:rsidRPr="007047DA" w:rsidRDefault="00BB01E0" w:rsidP="00A54CBB">
            <w:pPr>
              <w:pStyle w:val="aff4"/>
              <w:spacing w:before="0" w:after="0"/>
              <w:jc w:val="center"/>
              <w:rPr>
                <w:sz w:val="24"/>
                <w:szCs w:val="24"/>
              </w:rPr>
            </w:pPr>
            <w:r w:rsidRPr="007047DA">
              <w:rPr>
                <w:sz w:val="24"/>
                <w:szCs w:val="24"/>
              </w:rPr>
              <w:t>5000</w:t>
            </w:r>
          </w:p>
        </w:tc>
        <w:tc>
          <w:tcPr>
            <w:tcW w:w="3118" w:type="dxa"/>
          </w:tcPr>
          <w:p w:rsidR="00BB01E0" w:rsidRPr="007047DA" w:rsidRDefault="00BB01E0" w:rsidP="00A54CBB">
            <w:pPr>
              <w:pStyle w:val="aff4"/>
              <w:spacing w:before="0" w:after="0"/>
              <w:jc w:val="center"/>
              <w:rPr>
                <w:sz w:val="24"/>
                <w:szCs w:val="24"/>
              </w:rPr>
            </w:pPr>
            <w:r w:rsidRPr="007047DA">
              <w:rPr>
                <w:sz w:val="24"/>
                <w:szCs w:val="24"/>
              </w:rPr>
              <w:t>2116</w:t>
            </w:r>
          </w:p>
        </w:tc>
      </w:tr>
      <w:tr w:rsidR="00BB01E0" w:rsidRPr="007047DA" w:rsidTr="00A54CBB">
        <w:trPr>
          <w:cantSplit/>
          <w:trHeight w:val="206"/>
          <w:jc w:val="center"/>
        </w:trPr>
        <w:tc>
          <w:tcPr>
            <w:tcW w:w="1276" w:type="dxa"/>
          </w:tcPr>
          <w:p w:rsidR="00BB01E0" w:rsidRPr="007047DA" w:rsidRDefault="00BB01E0" w:rsidP="00A54CBB">
            <w:pPr>
              <w:pStyle w:val="aff4"/>
              <w:spacing w:before="0" w:after="0"/>
              <w:jc w:val="center"/>
              <w:rPr>
                <w:sz w:val="24"/>
                <w:szCs w:val="24"/>
              </w:rPr>
            </w:pPr>
            <w:r w:rsidRPr="007047DA">
              <w:rPr>
                <w:sz w:val="24"/>
                <w:szCs w:val="24"/>
              </w:rPr>
              <w:t>2</w:t>
            </w:r>
          </w:p>
        </w:tc>
        <w:tc>
          <w:tcPr>
            <w:tcW w:w="3172" w:type="dxa"/>
          </w:tcPr>
          <w:p w:rsidR="00BB01E0" w:rsidRPr="007047DA" w:rsidRDefault="00BB01E0" w:rsidP="00A54CBB">
            <w:pPr>
              <w:pStyle w:val="aff4"/>
              <w:spacing w:before="0" w:after="0"/>
              <w:jc w:val="center"/>
              <w:rPr>
                <w:sz w:val="24"/>
                <w:szCs w:val="24"/>
              </w:rPr>
            </w:pPr>
            <w:r w:rsidRPr="007047DA">
              <w:rPr>
                <w:sz w:val="24"/>
                <w:szCs w:val="24"/>
              </w:rPr>
              <w:t>3000</w:t>
            </w:r>
          </w:p>
        </w:tc>
        <w:tc>
          <w:tcPr>
            <w:tcW w:w="3118" w:type="dxa"/>
          </w:tcPr>
          <w:p w:rsidR="00BB01E0" w:rsidRPr="007047DA" w:rsidRDefault="00BB01E0" w:rsidP="00A54CBB">
            <w:pPr>
              <w:pStyle w:val="aff4"/>
              <w:spacing w:before="0" w:after="0"/>
              <w:jc w:val="center"/>
              <w:rPr>
                <w:sz w:val="24"/>
                <w:szCs w:val="24"/>
              </w:rPr>
            </w:pPr>
            <w:r w:rsidRPr="007047DA">
              <w:rPr>
                <w:sz w:val="24"/>
                <w:szCs w:val="24"/>
              </w:rPr>
              <w:t>0</w:t>
            </w:r>
          </w:p>
        </w:tc>
      </w:tr>
      <w:tr w:rsidR="00BB01E0" w:rsidRPr="007047DA" w:rsidTr="00A54CBB">
        <w:trPr>
          <w:cantSplit/>
          <w:trHeight w:val="240"/>
          <w:jc w:val="center"/>
        </w:trPr>
        <w:tc>
          <w:tcPr>
            <w:tcW w:w="1276" w:type="dxa"/>
          </w:tcPr>
          <w:p w:rsidR="00BB01E0" w:rsidRPr="007047DA" w:rsidRDefault="00BB01E0" w:rsidP="00A54CBB">
            <w:pPr>
              <w:pStyle w:val="aff4"/>
              <w:spacing w:before="0" w:after="0"/>
              <w:jc w:val="center"/>
              <w:rPr>
                <w:sz w:val="24"/>
                <w:szCs w:val="24"/>
              </w:rPr>
            </w:pPr>
            <w:r w:rsidRPr="007047DA">
              <w:rPr>
                <w:sz w:val="24"/>
                <w:szCs w:val="24"/>
              </w:rPr>
              <w:t>3</w:t>
            </w:r>
          </w:p>
        </w:tc>
        <w:tc>
          <w:tcPr>
            <w:tcW w:w="3172" w:type="dxa"/>
          </w:tcPr>
          <w:p w:rsidR="00BB01E0" w:rsidRPr="007047DA" w:rsidRDefault="00BB01E0" w:rsidP="00A54CBB">
            <w:pPr>
              <w:pStyle w:val="aff4"/>
              <w:spacing w:before="0" w:after="0"/>
              <w:jc w:val="center"/>
              <w:rPr>
                <w:sz w:val="24"/>
                <w:szCs w:val="24"/>
              </w:rPr>
            </w:pPr>
            <w:r w:rsidRPr="007047DA">
              <w:rPr>
                <w:sz w:val="24"/>
                <w:szCs w:val="24"/>
              </w:rPr>
              <w:t>2500</w:t>
            </w:r>
          </w:p>
        </w:tc>
        <w:tc>
          <w:tcPr>
            <w:tcW w:w="3118" w:type="dxa"/>
          </w:tcPr>
          <w:p w:rsidR="00BB01E0" w:rsidRPr="007047DA" w:rsidRDefault="00BB01E0" w:rsidP="00A54CBB">
            <w:pPr>
              <w:pStyle w:val="aff4"/>
              <w:spacing w:before="0" w:after="0"/>
              <w:jc w:val="center"/>
              <w:rPr>
                <w:sz w:val="24"/>
                <w:szCs w:val="24"/>
              </w:rPr>
            </w:pPr>
            <w:r w:rsidRPr="007047DA">
              <w:rPr>
                <w:sz w:val="24"/>
                <w:szCs w:val="24"/>
              </w:rPr>
              <w:t>486</w:t>
            </w:r>
          </w:p>
        </w:tc>
      </w:tr>
      <w:tr w:rsidR="00BB01E0" w:rsidRPr="007047DA" w:rsidTr="00A54CBB">
        <w:trPr>
          <w:cantSplit/>
          <w:trHeight w:val="189"/>
          <w:jc w:val="center"/>
        </w:trPr>
        <w:tc>
          <w:tcPr>
            <w:tcW w:w="1276" w:type="dxa"/>
          </w:tcPr>
          <w:p w:rsidR="00BB01E0" w:rsidRPr="007047DA" w:rsidRDefault="00BB01E0" w:rsidP="00A54CBB">
            <w:pPr>
              <w:pStyle w:val="aff4"/>
              <w:spacing w:before="0" w:after="0"/>
              <w:jc w:val="center"/>
              <w:rPr>
                <w:sz w:val="24"/>
                <w:szCs w:val="24"/>
              </w:rPr>
            </w:pPr>
            <w:r w:rsidRPr="007047DA">
              <w:rPr>
                <w:sz w:val="24"/>
                <w:szCs w:val="24"/>
              </w:rPr>
              <w:t>4</w:t>
            </w:r>
          </w:p>
        </w:tc>
        <w:tc>
          <w:tcPr>
            <w:tcW w:w="3172" w:type="dxa"/>
          </w:tcPr>
          <w:p w:rsidR="00BB01E0" w:rsidRPr="007047DA" w:rsidRDefault="00BB01E0" w:rsidP="00A54CBB">
            <w:pPr>
              <w:pStyle w:val="aff4"/>
              <w:spacing w:before="0" w:after="0"/>
              <w:jc w:val="center"/>
              <w:rPr>
                <w:sz w:val="24"/>
                <w:szCs w:val="24"/>
              </w:rPr>
            </w:pPr>
            <w:r w:rsidRPr="007047DA">
              <w:rPr>
                <w:sz w:val="24"/>
                <w:szCs w:val="24"/>
              </w:rPr>
              <w:t>1500</w:t>
            </w:r>
          </w:p>
        </w:tc>
        <w:tc>
          <w:tcPr>
            <w:tcW w:w="3118" w:type="dxa"/>
          </w:tcPr>
          <w:p w:rsidR="00BB01E0" w:rsidRPr="007047DA" w:rsidRDefault="00BB01E0" w:rsidP="00A54CBB">
            <w:pPr>
              <w:pStyle w:val="aff4"/>
              <w:spacing w:before="0" w:after="0"/>
              <w:jc w:val="center"/>
              <w:rPr>
                <w:sz w:val="24"/>
                <w:szCs w:val="24"/>
              </w:rPr>
            </w:pPr>
            <w:r w:rsidRPr="007047DA">
              <w:rPr>
                <w:sz w:val="24"/>
                <w:szCs w:val="24"/>
              </w:rPr>
              <w:t>321</w:t>
            </w:r>
          </w:p>
        </w:tc>
      </w:tr>
    </w:tbl>
    <w:p w:rsidR="00BB01E0" w:rsidRPr="007047DA" w:rsidRDefault="00BB01E0" w:rsidP="00B14434">
      <w:pPr>
        <w:ind w:firstLine="720"/>
        <w:jc w:val="both"/>
        <w:rPr>
          <w:rFonts w:ascii="Times New Roman" w:hAnsi="Times New Roman" w:cs="Times New Roman"/>
          <w:spacing w:val="-3"/>
        </w:rPr>
      </w:pPr>
    </w:p>
    <w:p w:rsidR="00BB01E0" w:rsidRPr="007047DA" w:rsidRDefault="00BB01E0" w:rsidP="00B14434">
      <w:pPr>
        <w:ind w:firstLine="720"/>
        <w:jc w:val="both"/>
        <w:rPr>
          <w:rFonts w:ascii="Times New Roman" w:hAnsi="Times New Roman" w:cs="Times New Roman"/>
          <w:spacing w:val="-3"/>
        </w:rPr>
      </w:pPr>
      <w:r w:rsidRPr="007047DA">
        <w:rPr>
          <w:rFonts w:ascii="Times New Roman" w:hAnsi="Times New Roman" w:cs="Times New Roman"/>
          <w:spacing w:val="-3"/>
        </w:rPr>
        <w:t>Как следует распределить партию продукции между этими складами?</w:t>
      </w:r>
    </w:p>
    <w:p w:rsidR="00BB01E0" w:rsidRPr="007047DA" w:rsidRDefault="00BB01E0" w:rsidP="00B14434">
      <w:pPr>
        <w:ind w:firstLine="720"/>
        <w:jc w:val="both"/>
        <w:rPr>
          <w:rFonts w:ascii="Times New Roman" w:hAnsi="Times New Roman" w:cs="Times New Roman"/>
          <w:spacing w:val="-3"/>
        </w:rPr>
      </w:pPr>
    </w:p>
    <w:p w:rsidR="00BB01E0" w:rsidRPr="007047DA" w:rsidRDefault="00BB01E0" w:rsidP="00A54CBB">
      <w:pPr>
        <w:pStyle w:val="4"/>
        <w:spacing w:before="0" w:line="240" w:lineRule="auto"/>
        <w:jc w:val="center"/>
        <w:rPr>
          <w:rFonts w:ascii="Times New Roman" w:hAnsi="Times New Roman"/>
          <w:b w:val="0"/>
          <w:i w:val="0"/>
          <w:color w:val="auto"/>
          <w:sz w:val="24"/>
          <w:szCs w:val="24"/>
        </w:rPr>
      </w:pPr>
      <w:r w:rsidRPr="007047DA">
        <w:rPr>
          <w:rFonts w:ascii="Times New Roman" w:hAnsi="Times New Roman"/>
          <w:b w:val="0"/>
          <w:i w:val="0"/>
          <w:color w:val="auto"/>
          <w:sz w:val="24"/>
          <w:szCs w:val="24"/>
        </w:rPr>
        <w:t>Распределение закупленной партии товара по складам в соответствии с ожидаемым сбытом, (шт.)</w:t>
      </w:r>
    </w:p>
    <w:p w:rsidR="00BB01E0" w:rsidRPr="007047DA" w:rsidRDefault="00BB01E0" w:rsidP="00B14434">
      <w:pPr>
        <w:rPr>
          <w:rFonts w:ascii="Times New Roman" w:hAnsi="Times New Roman" w:cs="Times New Roman"/>
        </w:rPr>
      </w:pPr>
    </w:p>
    <w:tbl>
      <w:tblPr>
        <w:tblW w:w="8912" w:type="dxa"/>
        <w:jc w:val="center"/>
        <w:tblInd w:w="-2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418"/>
        <w:gridCol w:w="1417"/>
        <w:gridCol w:w="1559"/>
        <w:gridCol w:w="1834"/>
        <w:gridCol w:w="1408"/>
      </w:tblGrid>
      <w:tr w:rsidR="00BB01E0" w:rsidRPr="007047DA" w:rsidTr="00A54CBB">
        <w:trPr>
          <w:jc w:val="center"/>
        </w:trPr>
        <w:tc>
          <w:tcPr>
            <w:tcW w:w="1276" w:type="dxa"/>
          </w:tcPr>
          <w:p w:rsidR="00BB01E0" w:rsidRPr="007047DA" w:rsidRDefault="00BB01E0" w:rsidP="00A54CBB">
            <w:pPr>
              <w:pStyle w:val="aff4"/>
              <w:spacing w:before="0" w:after="0"/>
              <w:rPr>
                <w:sz w:val="24"/>
                <w:szCs w:val="24"/>
              </w:rPr>
            </w:pPr>
            <w:r w:rsidRPr="007047DA">
              <w:rPr>
                <w:sz w:val="24"/>
                <w:szCs w:val="24"/>
              </w:rPr>
              <w:t>Номер склада</w:t>
            </w:r>
          </w:p>
        </w:tc>
        <w:tc>
          <w:tcPr>
            <w:tcW w:w="1418" w:type="dxa"/>
          </w:tcPr>
          <w:p w:rsidR="00BB01E0" w:rsidRPr="007047DA" w:rsidRDefault="00BB01E0" w:rsidP="00A54CBB">
            <w:pPr>
              <w:pStyle w:val="aff4"/>
              <w:spacing w:before="0" w:after="0"/>
              <w:jc w:val="center"/>
              <w:rPr>
                <w:sz w:val="24"/>
                <w:szCs w:val="24"/>
              </w:rPr>
            </w:pPr>
            <w:r w:rsidRPr="007047DA">
              <w:rPr>
                <w:sz w:val="24"/>
                <w:szCs w:val="24"/>
              </w:rPr>
              <w:t xml:space="preserve">Ежемесячный </w:t>
            </w:r>
            <w:r w:rsidRPr="007047DA">
              <w:rPr>
                <w:sz w:val="24"/>
                <w:szCs w:val="24"/>
              </w:rPr>
              <w:br/>
              <w:t>прогноз сбыта</w:t>
            </w:r>
          </w:p>
        </w:tc>
        <w:tc>
          <w:tcPr>
            <w:tcW w:w="1417" w:type="dxa"/>
          </w:tcPr>
          <w:p w:rsidR="00BB01E0" w:rsidRPr="007047DA" w:rsidRDefault="00BB01E0" w:rsidP="00A54CBB">
            <w:pPr>
              <w:pStyle w:val="aff4"/>
              <w:spacing w:before="0" w:after="0"/>
              <w:jc w:val="center"/>
              <w:rPr>
                <w:sz w:val="24"/>
                <w:szCs w:val="24"/>
              </w:rPr>
            </w:pPr>
            <w:r w:rsidRPr="007047DA">
              <w:rPr>
                <w:sz w:val="24"/>
                <w:szCs w:val="24"/>
              </w:rPr>
              <w:t>В наличии</w:t>
            </w:r>
          </w:p>
        </w:tc>
        <w:tc>
          <w:tcPr>
            <w:tcW w:w="1559" w:type="dxa"/>
          </w:tcPr>
          <w:p w:rsidR="00BB01E0" w:rsidRPr="007047DA" w:rsidRDefault="00BB01E0" w:rsidP="00A54CBB">
            <w:pPr>
              <w:pStyle w:val="aff4"/>
              <w:spacing w:before="0" w:after="0"/>
              <w:jc w:val="center"/>
              <w:rPr>
                <w:sz w:val="24"/>
                <w:szCs w:val="24"/>
              </w:rPr>
            </w:pPr>
            <w:r w:rsidRPr="007047DA">
              <w:rPr>
                <w:sz w:val="24"/>
                <w:szCs w:val="24"/>
              </w:rPr>
              <w:t xml:space="preserve">Чистая </w:t>
            </w:r>
            <w:r w:rsidRPr="007047DA">
              <w:rPr>
                <w:sz w:val="24"/>
                <w:szCs w:val="24"/>
              </w:rPr>
              <w:br/>
              <w:t>потребность</w:t>
            </w:r>
          </w:p>
        </w:tc>
        <w:tc>
          <w:tcPr>
            <w:tcW w:w="1834" w:type="dxa"/>
          </w:tcPr>
          <w:p w:rsidR="00BB01E0" w:rsidRPr="007047DA" w:rsidRDefault="00BB01E0" w:rsidP="00A54CBB">
            <w:pPr>
              <w:pStyle w:val="aff4"/>
              <w:spacing w:before="0" w:after="0"/>
              <w:jc w:val="center"/>
              <w:rPr>
                <w:sz w:val="24"/>
                <w:szCs w:val="24"/>
              </w:rPr>
            </w:pPr>
            <w:r w:rsidRPr="007047DA">
              <w:rPr>
                <w:sz w:val="24"/>
                <w:szCs w:val="24"/>
              </w:rPr>
              <w:t xml:space="preserve">Пропорциональное </w:t>
            </w:r>
            <w:r w:rsidRPr="007047DA">
              <w:rPr>
                <w:sz w:val="24"/>
                <w:szCs w:val="24"/>
              </w:rPr>
              <w:br/>
              <w:t xml:space="preserve">распределение </w:t>
            </w:r>
            <w:r w:rsidRPr="007047DA">
              <w:rPr>
                <w:sz w:val="24"/>
                <w:szCs w:val="24"/>
              </w:rPr>
              <w:br/>
              <w:t>избытка</w:t>
            </w:r>
          </w:p>
        </w:tc>
        <w:tc>
          <w:tcPr>
            <w:tcW w:w="1408" w:type="dxa"/>
          </w:tcPr>
          <w:p w:rsidR="00BB01E0" w:rsidRPr="007047DA" w:rsidRDefault="00BB01E0" w:rsidP="00A54CBB">
            <w:pPr>
              <w:pStyle w:val="aff4"/>
              <w:spacing w:before="0" w:after="0"/>
              <w:jc w:val="center"/>
              <w:rPr>
                <w:sz w:val="24"/>
                <w:szCs w:val="24"/>
              </w:rPr>
            </w:pPr>
            <w:r w:rsidRPr="007047DA">
              <w:rPr>
                <w:sz w:val="24"/>
                <w:szCs w:val="24"/>
              </w:rPr>
              <w:t>Распределение</w:t>
            </w:r>
          </w:p>
        </w:tc>
      </w:tr>
      <w:tr w:rsidR="00BB01E0" w:rsidRPr="007047DA" w:rsidTr="00A54CBB">
        <w:trPr>
          <w:jc w:val="center"/>
        </w:trPr>
        <w:tc>
          <w:tcPr>
            <w:tcW w:w="1276" w:type="dxa"/>
          </w:tcPr>
          <w:p w:rsidR="00BB01E0" w:rsidRPr="007047DA" w:rsidRDefault="00BB01E0" w:rsidP="00A54CBB">
            <w:pPr>
              <w:pStyle w:val="aff4"/>
              <w:spacing w:before="0" w:after="0"/>
              <w:rPr>
                <w:sz w:val="24"/>
                <w:szCs w:val="24"/>
              </w:rPr>
            </w:pPr>
            <w:r w:rsidRPr="007047DA">
              <w:rPr>
                <w:sz w:val="24"/>
                <w:szCs w:val="24"/>
              </w:rPr>
              <w:t>1</w:t>
            </w:r>
          </w:p>
        </w:tc>
        <w:tc>
          <w:tcPr>
            <w:tcW w:w="1418" w:type="dxa"/>
          </w:tcPr>
          <w:p w:rsidR="00BB01E0" w:rsidRPr="007047DA" w:rsidRDefault="00BB01E0" w:rsidP="00A54CBB">
            <w:pPr>
              <w:pStyle w:val="aff4"/>
              <w:spacing w:before="0" w:after="0"/>
              <w:jc w:val="center"/>
              <w:rPr>
                <w:sz w:val="24"/>
                <w:szCs w:val="24"/>
              </w:rPr>
            </w:pPr>
          </w:p>
        </w:tc>
        <w:tc>
          <w:tcPr>
            <w:tcW w:w="1417" w:type="dxa"/>
          </w:tcPr>
          <w:p w:rsidR="00BB01E0" w:rsidRPr="007047DA" w:rsidRDefault="00BB01E0" w:rsidP="00A54CBB">
            <w:pPr>
              <w:pStyle w:val="aff4"/>
              <w:spacing w:before="0" w:after="0"/>
              <w:jc w:val="center"/>
              <w:rPr>
                <w:sz w:val="24"/>
                <w:szCs w:val="24"/>
              </w:rPr>
            </w:pPr>
          </w:p>
        </w:tc>
        <w:tc>
          <w:tcPr>
            <w:tcW w:w="1559" w:type="dxa"/>
          </w:tcPr>
          <w:p w:rsidR="00BB01E0" w:rsidRPr="007047DA" w:rsidRDefault="00BB01E0" w:rsidP="00A54CBB">
            <w:pPr>
              <w:pStyle w:val="aff4"/>
              <w:spacing w:before="0" w:after="0"/>
              <w:jc w:val="center"/>
              <w:rPr>
                <w:sz w:val="24"/>
                <w:szCs w:val="24"/>
              </w:rPr>
            </w:pPr>
          </w:p>
        </w:tc>
        <w:tc>
          <w:tcPr>
            <w:tcW w:w="1834" w:type="dxa"/>
          </w:tcPr>
          <w:p w:rsidR="00BB01E0" w:rsidRPr="007047DA" w:rsidRDefault="00BB01E0" w:rsidP="00A54CBB">
            <w:pPr>
              <w:pStyle w:val="aff4"/>
              <w:spacing w:before="0" w:after="0"/>
              <w:jc w:val="center"/>
              <w:rPr>
                <w:sz w:val="24"/>
                <w:szCs w:val="24"/>
              </w:rPr>
            </w:pPr>
          </w:p>
        </w:tc>
        <w:tc>
          <w:tcPr>
            <w:tcW w:w="1408" w:type="dxa"/>
          </w:tcPr>
          <w:p w:rsidR="00BB01E0" w:rsidRPr="007047DA" w:rsidRDefault="00BB01E0" w:rsidP="00A54CBB">
            <w:pPr>
              <w:pStyle w:val="aff4"/>
              <w:spacing w:before="0" w:after="0"/>
              <w:jc w:val="center"/>
              <w:rPr>
                <w:sz w:val="24"/>
                <w:szCs w:val="24"/>
              </w:rPr>
            </w:pPr>
          </w:p>
        </w:tc>
      </w:tr>
      <w:tr w:rsidR="00BB01E0" w:rsidRPr="007047DA" w:rsidTr="00A54CBB">
        <w:trPr>
          <w:jc w:val="center"/>
        </w:trPr>
        <w:tc>
          <w:tcPr>
            <w:tcW w:w="1276" w:type="dxa"/>
          </w:tcPr>
          <w:p w:rsidR="00BB01E0" w:rsidRPr="007047DA" w:rsidRDefault="00BB01E0" w:rsidP="00A54CBB">
            <w:pPr>
              <w:pStyle w:val="aff4"/>
              <w:spacing w:before="0" w:after="0"/>
              <w:rPr>
                <w:sz w:val="24"/>
                <w:szCs w:val="24"/>
              </w:rPr>
            </w:pPr>
            <w:r w:rsidRPr="007047DA">
              <w:rPr>
                <w:sz w:val="24"/>
                <w:szCs w:val="24"/>
              </w:rPr>
              <w:t>2</w:t>
            </w:r>
          </w:p>
        </w:tc>
        <w:tc>
          <w:tcPr>
            <w:tcW w:w="1418" w:type="dxa"/>
          </w:tcPr>
          <w:p w:rsidR="00BB01E0" w:rsidRPr="007047DA" w:rsidRDefault="00BB01E0" w:rsidP="00A54CBB">
            <w:pPr>
              <w:pStyle w:val="aff4"/>
              <w:spacing w:before="0" w:after="0"/>
              <w:jc w:val="center"/>
              <w:rPr>
                <w:sz w:val="24"/>
                <w:szCs w:val="24"/>
              </w:rPr>
            </w:pPr>
          </w:p>
        </w:tc>
        <w:tc>
          <w:tcPr>
            <w:tcW w:w="1417" w:type="dxa"/>
          </w:tcPr>
          <w:p w:rsidR="00BB01E0" w:rsidRPr="007047DA" w:rsidRDefault="00BB01E0" w:rsidP="00A54CBB">
            <w:pPr>
              <w:pStyle w:val="aff4"/>
              <w:spacing w:before="0" w:after="0"/>
              <w:jc w:val="center"/>
              <w:rPr>
                <w:sz w:val="24"/>
                <w:szCs w:val="24"/>
              </w:rPr>
            </w:pPr>
          </w:p>
        </w:tc>
        <w:tc>
          <w:tcPr>
            <w:tcW w:w="1559" w:type="dxa"/>
          </w:tcPr>
          <w:p w:rsidR="00BB01E0" w:rsidRPr="007047DA" w:rsidRDefault="00BB01E0" w:rsidP="00A54CBB">
            <w:pPr>
              <w:pStyle w:val="aff4"/>
              <w:spacing w:before="0" w:after="0"/>
              <w:jc w:val="center"/>
              <w:rPr>
                <w:sz w:val="24"/>
                <w:szCs w:val="24"/>
              </w:rPr>
            </w:pPr>
          </w:p>
        </w:tc>
        <w:tc>
          <w:tcPr>
            <w:tcW w:w="1834" w:type="dxa"/>
          </w:tcPr>
          <w:p w:rsidR="00BB01E0" w:rsidRPr="007047DA" w:rsidRDefault="00BB01E0" w:rsidP="00A54CBB">
            <w:pPr>
              <w:pStyle w:val="aff4"/>
              <w:spacing w:before="0" w:after="0"/>
              <w:jc w:val="center"/>
              <w:rPr>
                <w:sz w:val="24"/>
                <w:szCs w:val="24"/>
              </w:rPr>
            </w:pPr>
          </w:p>
        </w:tc>
        <w:tc>
          <w:tcPr>
            <w:tcW w:w="1408" w:type="dxa"/>
          </w:tcPr>
          <w:p w:rsidR="00BB01E0" w:rsidRPr="007047DA" w:rsidRDefault="00BB01E0" w:rsidP="00A54CBB">
            <w:pPr>
              <w:pStyle w:val="aff4"/>
              <w:spacing w:before="0" w:after="0"/>
              <w:jc w:val="center"/>
              <w:rPr>
                <w:sz w:val="24"/>
                <w:szCs w:val="24"/>
              </w:rPr>
            </w:pPr>
          </w:p>
        </w:tc>
      </w:tr>
      <w:tr w:rsidR="00BB01E0" w:rsidRPr="007047DA" w:rsidTr="00A54CBB">
        <w:trPr>
          <w:jc w:val="center"/>
        </w:trPr>
        <w:tc>
          <w:tcPr>
            <w:tcW w:w="1276" w:type="dxa"/>
          </w:tcPr>
          <w:p w:rsidR="00BB01E0" w:rsidRPr="007047DA" w:rsidRDefault="00BB01E0" w:rsidP="00A54CBB">
            <w:pPr>
              <w:pStyle w:val="aff4"/>
              <w:spacing w:before="0" w:after="0"/>
              <w:rPr>
                <w:sz w:val="24"/>
                <w:szCs w:val="24"/>
              </w:rPr>
            </w:pPr>
            <w:r w:rsidRPr="007047DA">
              <w:rPr>
                <w:sz w:val="24"/>
                <w:szCs w:val="24"/>
              </w:rPr>
              <w:t>3</w:t>
            </w:r>
          </w:p>
        </w:tc>
        <w:tc>
          <w:tcPr>
            <w:tcW w:w="1418" w:type="dxa"/>
          </w:tcPr>
          <w:p w:rsidR="00BB01E0" w:rsidRPr="007047DA" w:rsidRDefault="00BB01E0" w:rsidP="00A54CBB">
            <w:pPr>
              <w:pStyle w:val="aff4"/>
              <w:spacing w:before="0" w:after="0"/>
              <w:jc w:val="center"/>
              <w:rPr>
                <w:sz w:val="24"/>
                <w:szCs w:val="24"/>
              </w:rPr>
            </w:pPr>
          </w:p>
        </w:tc>
        <w:tc>
          <w:tcPr>
            <w:tcW w:w="1417" w:type="dxa"/>
          </w:tcPr>
          <w:p w:rsidR="00BB01E0" w:rsidRPr="007047DA" w:rsidRDefault="00BB01E0" w:rsidP="00A54CBB">
            <w:pPr>
              <w:pStyle w:val="aff4"/>
              <w:spacing w:before="0" w:after="0"/>
              <w:jc w:val="center"/>
              <w:rPr>
                <w:sz w:val="24"/>
                <w:szCs w:val="24"/>
              </w:rPr>
            </w:pPr>
          </w:p>
        </w:tc>
        <w:tc>
          <w:tcPr>
            <w:tcW w:w="1559" w:type="dxa"/>
          </w:tcPr>
          <w:p w:rsidR="00BB01E0" w:rsidRPr="007047DA" w:rsidRDefault="00BB01E0" w:rsidP="00A54CBB">
            <w:pPr>
              <w:pStyle w:val="aff4"/>
              <w:spacing w:before="0" w:after="0"/>
              <w:jc w:val="center"/>
              <w:rPr>
                <w:sz w:val="24"/>
                <w:szCs w:val="24"/>
              </w:rPr>
            </w:pPr>
          </w:p>
        </w:tc>
        <w:tc>
          <w:tcPr>
            <w:tcW w:w="1834" w:type="dxa"/>
          </w:tcPr>
          <w:p w:rsidR="00BB01E0" w:rsidRPr="007047DA" w:rsidRDefault="00BB01E0" w:rsidP="00A54CBB">
            <w:pPr>
              <w:pStyle w:val="aff4"/>
              <w:spacing w:before="0" w:after="0"/>
              <w:jc w:val="center"/>
              <w:rPr>
                <w:sz w:val="24"/>
                <w:szCs w:val="24"/>
              </w:rPr>
            </w:pPr>
          </w:p>
        </w:tc>
        <w:tc>
          <w:tcPr>
            <w:tcW w:w="1408" w:type="dxa"/>
          </w:tcPr>
          <w:p w:rsidR="00BB01E0" w:rsidRPr="007047DA" w:rsidRDefault="00BB01E0" w:rsidP="00A54CBB">
            <w:pPr>
              <w:pStyle w:val="aff4"/>
              <w:spacing w:before="0" w:after="0"/>
              <w:jc w:val="center"/>
              <w:rPr>
                <w:sz w:val="24"/>
                <w:szCs w:val="24"/>
              </w:rPr>
            </w:pPr>
          </w:p>
        </w:tc>
      </w:tr>
      <w:tr w:rsidR="00BB01E0" w:rsidRPr="007047DA" w:rsidTr="00A54CBB">
        <w:trPr>
          <w:jc w:val="center"/>
        </w:trPr>
        <w:tc>
          <w:tcPr>
            <w:tcW w:w="1276" w:type="dxa"/>
          </w:tcPr>
          <w:p w:rsidR="00BB01E0" w:rsidRPr="007047DA" w:rsidRDefault="00BB01E0" w:rsidP="00A54CBB">
            <w:pPr>
              <w:pStyle w:val="aff4"/>
              <w:spacing w:before="0" w:after="0"/>
              <w:rPr>
                <w:sz w:val="24"/>
                <w:szCs w:val="24"/>
              </w:rPr>
            </w:pPr>
            <w:r w:rsidRPr="007047DA">
              <w:rPr>
                <w:sz w:val="24"/>
                <w:szCs w:val="24"/>
              </w:rPr>
              <w:t>4</w:t>
            </w:r>
          </w:p>
        </w:tc>
        <w:tc>
          <w:tcPr>
            <w:tcW w:w="1418" w:type="dxa"/>
          </w:tcPr>
          <w:p w:rsidR="00BB01E0" w:rsidRPr="007047DA" w:rsidRDefault="00BB01E0" w:rsidP="00A54CBB">
            <w:pPr>
              <w:pStyle w:val="aff4"/>
              <w:spacing w:before="0" w:after="0"/>
              <w:jc w:val="center"/>
              <w:rPr>
                <w:sz w:val="24"/>
                <w:szCs w:val="24"/>
              </w:rPr>
            </w:pPr>
          </w:p>
        </w:tc>
        <w:tc>
          <w:tcPr>
            <w:tcW w:w="1417" w:type="dxa"/>
          </w:tcPr>
          <w:p w:rsidR="00BB01E0" w:rsidRPr="007047DA" w:rsidRDefault="00BB01E0" w:rsidP="00A54CBB">
            <w:pPr>
              <w:pStyle w:val="aff4"/>
              <w:spacing w:before="0" w:after="0"/>
              <w:jc w:val="center"/>
              <w:rPr>
                <w:sz w:val="24"/>
                <w:szCs w:val="24"/>
              </w:rPr>
            </w:pPr>
          </w:p>
        </w:tc>
        <w:tc>
          <w:tcPr>
            <w:tcW w:w="1559" w:type="dxa"/>
          </w:tcPr>
          <w:p w:rsidR="00BB01E0" w:rsidRPr="007047DA" w:rsidRDefault="00BB01E0" w:rsidP="00A54CBB">
            <w:pPr>
              <w:pStyle w:val="aff4"/>
              <w:spacing w:before="0" w:after="0"/>
              <w:jc w:val="center"/>
              <w:rPr>
                <w:sz w:val="24"/>
                <w:szCs w:val="24"/>
              </w:rPr>
            </w:pPr>
          </w:p>
        </w:tc>
        <w:tc>
          <w:tcPr>
            <w:tcW w:w="1834" w:type="dxa"/>
          </w:tcPr>
          <w:p w:rsidR="00BB01E0" w:rsidRPr="007047DA" w:rsidRDefault="00BB01E0" w:rsidP="00A54CBB">
            <w:pPr>
              <w:pStyle w:val="aff4"/>
              <w:spacing w:before="0" w:after="0"/>
              <w:jc w:val="center"/>
              <w:rPr>
                <w:sz w:val="24"/>
                <w:szCs w:val="24"/>
              </w:rPr>
            </w:pPr>
          </w:p>
        </w:tc>
        <w:tc>
          <w:tcPr>
            <w:tcW w:w="1408" w:type="dxa"/>
          </w:tcPr>
          <w:p w:rsidR="00BB01E0" w:rsidRPr="007047DA" w:rsidRDefault="00BB01E0" w:rsidP="00A54CBB">
            <w:pPr>
              <w:pStyle w:val="aff4"/>
              <w:spacing w:before="0" w:after="0"/>
              <w:jc w:val="center"/>
              <w:rPr>
                <w:sz w:val="24"/>
                <w:szCs w:val="24"/>
              </w:rPr>
            </w:pPr>
          </w:p>
        </w:tc>
      </w:tr>
      <w:tr w:rsidR="00BB01E0" w:rsidRPr="007047DA" w:rsidTr="00A54CBB">
        <w:trPr>
          <w:jc w:val="center"/>
        </w:trPr>
        <w:tc>
          <w:tcPr>
            <w:tcW w:w="1276" w:type="dxa"/>
          </w:tcPr>
          <w:p w:rsidR="00BB01E0" w:rsidRPr="007047DA" w:rsidRDefault="00BB01E0" w:rsidP="00A54CBB">
            <w:pPr>
              <w:pStyle w:val="aff4"/>
              <w:spacing w:before="0" w:after="0"/>
              <w:rPr>
                <w:caps/>
                <w:spacing w:val="-2"/>
                <w:sz w:val="24"/>
                <w:szCs w:val="24"/>
              </w:rPr>
            </w:pPr>
            <w:r w:rsidRPr="007047DA">
              <w:rPr>
                <w:caps/>
                <w:spacing w:val="-2"/>
                <w:sz w:val="24"/>
                <w:szCs w:val="24"/>
              </w:rPr>
              <w:t>всего</w:t>
            </w:r>
          </w:p>
        </w:tc>
        <w:tc>
          <w:tcPr>
            <w:tcW w:w="1418" w:type="dxa"/>
          </w:tcPr>
          <w:p w:rsidR="00BB01E0" w:rsidRPr="007047DA" w:rsidRDefault="00BB01E0" w:rsidP="00A54CBB">
            <w:pPr>
              <w:pStyle w:val="aff4"/>
              <w:spacing w:before="0" w:after="0"/>
              <w:jc w:val="center"/>
              <w:rPr>
                <w:sz w:val="24"/>
                <w:szCs w:val="24"/>
              </w:rPr>
            </w:pPr>
          </w:p>
        </w:tc>
        <w:tc>
          <w:tcPr>
            <w:tcW w:w="1417" w:type="dxa"/>
          </w:tcPr>
          <w:p w:rsidR="00BB01E0" w:rsidRPr="007047DA" w:rsidRDefault="00BB01E0" w:rsidP="00A54CBB">
            <w:pPr>
              <w:pStyle w:val="aff4"/>
              <w:spacing w:before="0" w:after="0"/>
              <w:jc w:val="center"/>
              <w:rPr>
                <w:sz w:val="24"/>
                <w:szCs w:val="24"/>
              </w:rPr>
            </w:pPr>
          </w:p>
        </w:tc>
        <w:tc>
          <w:tcPr>
            <w:tcW w:w="1559" w:type="dxa"/>
          </w:tcPr>
          <w:p w:rsidR="00BB01E0" w:rsidRPr="007047DA" w:rsidRDefault="00BB01E0" w:rsidP="00A54CBB">
            <w:pPr>
              <w:pStyle w:val="aff4"/>
              <w:spacing w:before="0" w:after="0"/>
              <w:jc w:val="center"/>
              <w:rPr>
                <w:sz w:val="24"/>
                <w:szCs w:val="24"/>
              </w:rPr>
            </w:pPr>
          </w:p>
        </w:tc>
        <w:tc>
          <w:tcPr>
            <w:tcW w:w="1834" w:type="dxa"/>
          </w:tcPr>
          <w:p w:rsidR="00BB01E0" w:rsidRPr="007047DA" w:rsidRDefault="00BB01E0" w:rsidP="00A54CBB">
            <w:pPr>
              <w:pStyle w:val="aff4"/>
              <w:spacing w:before="0" w:after="0"/>
              <w:jc w:val="center"/>
              <w:rPr>
                <w:sz w:val="24"/>
                <w:szCs w:val="24"/>
              </w:rPr>
            </w:pPr>
          </w:p>
        </w:tc>
        <w:tc>
          <w:tcPr>
            <w:tcW w:w="1408" w:type="dxa"/>
          </w:tcPr>
          <w:p w:rsidR="00BB01E0" w:rsidRPr="007047DA" w:rsidRDefault="00BB01E0" w:rsidP="00A54CBB">
            <w:pPr>
              <w:pStyle w:val="aff4"/>
              <w:spacing w:before="0" w:after="0"/>
              <w:jc w:val="center"/>
              <w:rPr>
                <w:sz w:val="24"/>
                <w:szCs w:val="24"/>
              </w:rPr>
            </w:pPr>
          </w:p>
        </w:tc>
      </w:tr>
    </w:tbl>
    <w:p w:rsidR="00BB01E0" w:rsidRPr="007047DA" w:rsidRDefault="00BB01E0" w:rsidP="00A54CBB">
      <w:pPr>
        <w:widowControl w:val="0"/>
        <w:ind w:firstLine="709"/>
        <w:jc w:val="both"/>
        <w:rPr>
          <w:rFonts w:ascii="Times New Roman" w:hAnsi="Times New Roman" w:cs="Times New Roman"/>
          <w:b/>
          <w:snapToGrid w:val="0"/>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Решить ситуационную задачу:</w:t>
      </w:r>
    </w:p>
    <w:p w:rsidR="00BB01E0" w:rsidRPr="007047DA" w:rsidRDefault="00BB01E0" w:rsidP="00A54CBB">
      <w:pPr>
        <w:ind w:firstLine="709"/>
        <w:jc w:val="both"/>
        <w:rPr>
          <w:rFonts w:ascii="Times New Roman" w:hAnsi="Times New Roman" w:cs="Times New Roman"/>
        </w:rPr>
      </w:pPr>
    </w:p>
    <w:p w:rsidR="00BB01E0" w:rsidRPr="007047DA" w:rsidRDefault="00BB01E0" w:rsidP="00B14434">
      <w:pPr>
        <w:ind w:firstLine="709"/>
        <w:jc w:val="center"/>
        <w:rPr>
          <w:rFonts w:ascii="Times New Roman" w:hAnsi="Times New Roman" w:cs="Times New Roman"/>
          <w:b/>
        </w:rPr>
      </w:pPr>
      <w:r w:rsidRPr="007047DA">
        <w:rPr>
          <w:rFonts w:ascii="Times New Roman" w:hAnsi="Times New Roman" w:cs="Times New Roman"/>
          <w:b/>
        </w:rPr>
        <w:t>Ситуационная задача 1.</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Компания «Р. Инвестмент Групп» работает в России с 1990 г. Это большая (по российским меркам) группа компаний, в которую входят 23 фирмы. Основной вид деятельности – ведение ресторанного бизнеса. Одним из крупных участников группы является ООО «Стикс», владеющее 14 ресторанами быстрого питания в Москве и одним рестораном в Минске.  Для обеспечения функционирования сети своих ресторанов компания «Стикс» пользуется услугами двух предприятий-провайдеров логистики: ЗАО «Борг» и ООО «Панта». Компания «Борг» осуществляет доставку в рестораны «Стикс» импортных продуктов питания, закупаемых ее представительствами за рубежом, в частности в Германии, Франции, Австрии, Испании и некоторых других странах.</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Действует компания следующим образом. Заказы от всех ресторанов, магазинов, кулинарий и т.д. собираются в московском офисе, обрабатываются и передаются в соответствующие зарубежные представительства, которые осуществляют необходимые закупки продуктов и материалов. Затем автотранспорт «Борг» доставляет их в Москву. Базис поставки, при- меняемый при автоперевозках продуктов питания и материалов в Москву, – «DDU склад компании «Борг».  В дальнейшем поставки осуществляются со складов всем потребителям. В частности, в рестораны «Стикс» продукты доставляются собственным автотранспортом компании «Борг» по согласованному сторонами графику и по маршрутам, разработанным компанией. По Москве доставка ресторанами «Стикс» ежедневно осуществляется пятью автомобилями. (Одна машина всегда остается в запасе для срочного использования в случае поломки основного транспорта.)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Продукты питания российского происхождения в сеть ресторанов «Стикс» поставляет ООО «Панта», которое помимо логистической деятельности обрабатывает </w:t>
      </w:r>
      <w:r w:rsidRPr="007047DA">
        <w:rPr>
          <w:rFonts w:ascii="Times New Roman" w:hAnsi="Times New Roman" w:cs="Times New Roman"/>
        </w:rPr>
        <w:lastRenderedPageBreak/>
        <w:t xml:space="preserve">некоторые продукты (соление, маринование, очистка). «Панта» доставляет продукты питания поставщиков на свои склады осуществляет их обработку (если в этом есть необходимость), хранение и последующую доставку в рестораны «Стикс».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Продукты питания в рестораны «Стикс» доставляются пятью автомобилями компании «Панта» по согласованному графику и по маршрутам, установленным компанией.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Система доставки продуктов питания в сеть ресторанов «Стикс» в целом работает слаженно, однако можно констатировать, что: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1) ежедневно по одним и тем же маршрутам (по крайней мере, имея в виду конечную точку маршрутов) курсируют 10 автомобилей, работа которых не координируется;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2) при сбое в доставке продуктов в ресторанную сеть все рестораны «Стикс» могут остаться без необходимых продуктов и вынуждены будут в пожарном порядке производить закупку продуктов «на стороне»;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3) все продукты питания сначала поступают на центральный склад фирмы «Борг» в Москве, а затем развозятся по Москве и в Минск, хотя, доставляя продукты питания из стран Западной Европы, автомобили про- ходят через Белоруссию.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i/>
        </w:rPr>
        <w:t xml:space="preserve">Задание: </w:t>
      </w:r>
      <w:r w:rsidRPr="007047DA">
        <w:rPr>
          <w:rFonts w:ascii="Times New Roman" w:hAnsi="Times New Roman" w:cs="Times New Roman"/>
        </w:rPr>
        <w:t>Дайте свои предложения по совершенствованию логистического обслуживания ресторанной сети «Стикс».</w:t>
      </w:r>
    </w:p>
    <w:p w:rsidR="00BB01E0" w:rsidRPr="007047DA" w:rsidRDefault="00BB01E0" w:rsidP="00A54CBB">
      <w:pPr>
        <w:tabs>
          <w:tab w:val="num" w:pos="0"/>
        </w:tabs>
        <w:ind w:firstLine="709"/>
        <w:jc w:val="both"/>
        <w:rPr>
          <w:rFonts w:ascii="Times New Roman" w:hAnsi="Times New Roman" w:cs="Times New Roman"/>
          <w:b/>
        </w:rPr>
      </w:pPr>
    </w:p>
    <w:p w:rsidR="00BB01E0" w:rsidRPr="007047DA" w:rsidRDefault="00BB01E0" w:rsidP="00B14434">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w:t>
      </w:r>
      <w:r w:rsidRPr="006F337B">
        <w:rPr>
          <w:rFonts w:ascii="Times New Roman" w:hAnsi="Times New Roman" w:cs="Times New Roman"/>
        </w:rPr>
        <w:lastRenderedPageBreak/>
        <w:t>: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Практическое занятие № 17-18</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Style w:val="submenu-table"/>
          <w:rFonts w:ascii="Times New Roman" w:hAnsi="Times New Roman"/>
          <w:bCs/>
        </w:rPr>
        <w:t>Управление логистическими процессами в распределении продукции</w:t>
      </w:r>
    </w:p>
    <w:p w:rsidR="00BB01E0" w:rsidRPr="007047DA" w:rsidRDefault="00BB01E0" w:rsidP="00B14434">
      <w:pPr>
        <w:ind w:firstLine="709"/>
        <w:jc w:val="both"/>
        <w:rPr>
          <w:rFonts w:ascii="Times New Roman" w:hAnsi="Times New Roman" w:cs="Times New Roman"/>
          <w:b/>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Системы распределения товаров</w:t>
      </w:r>
      <w:r w:rsidRPr="007047DA">
        <w:rPr>
          <w:rFonts w:ascii="Times New Roman" w:hAnsi="Times New Roman" w:cs="Times New Roman"/>
          <w:b/>
        </w:rPr>
        <w:t xml:space="preserve"> </w:t>
      </w:r>
    </w:p>
    <w:p w:rsidR="00BB01E0" w:rsidRPr="007047DA" w:rsidRDefault="00BB01E0" w:rsidP="00B14434">
      <w:pPr>
        <w:ind w:firstLine="709"/>
        <w:jc w:val="both"/>
        <w:rPr>
          <w:rFonts w:ascii="Times New Roman" w:hAnsi="Times New Roman" w:cs="Times New Roman"/>
          <w:snapToGrid w:val="0"/>
        </w:rPr>
      </w:pPr>
      <w:r w:rsidRPr="007047DA">
        <w:rPr>
          <w:rFonts w:ascii="Times New Roman" w:hAnsi="Times New Roman" w:cs="Times New Roman"/>
          <w:b/>
        </w:rPr>
        <w:lastRenderedPageBreak/>
        <w:t>Цель:</w:t>
      </w:r>
      <w:r w:rsidRPr="007047DA">
        <w:rPr>
          <w:rFonts w:ascii="Times New Roman" w:hAnsi="Times New Roman" w:cs="Times New Roman"/>
          <w:snapToGrid w:val="0"/>
        </w:rPr>
        <w:t xml:space="preserve"> </w:t>
      </w:r>
      <w:r w:rsidRPr="007047DA">
        <w:rPr>
          <w:rFonts w:ascii="Times New Roman" w:hAnsi="Times New Roman" w:cs="Times New Roman"/>
          <w:bCs/>
        </w:rPr>
        <w:t>научиться выбирать оптимальную систему распределения</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A54CBB">
      <w:pPr>
        <w:shd w:val="clear" w:color="auto" w:fill="FFFFFF"/>
        <w:ind w:firstLine="851"/>
        <w:jc w:val="both"/>
        <w:rPr>
          <w:rFonts w:ascii="Times New Roman" w:hAnsi="Times New Roman" w:cs="Times New Roman"/>
          <w:b/>
        </w:rPr>
      </w:pPr>
      <w:r w:rsidRPr="007047DA">
        <w:rPr>
          <w:rFonts w:ascii="Times New Roman" w:hAnsi="Times New Roman" w:cs="Times New Roman"/>
          <w:b/>
          <w:iCs/>
        </w:rPr>
        <w:t>знать:</w:t>
      </w:r>
    </w:p>
    <w:p w:rsidR="00BB01E0" w:rsidRPr="007047DA" w:rsidRDefault="00BB01E0" w:rsidP="00A54CBB">
      <w:pPr>
        <w:shd w:val="clear" w:color="auto" w:fill="FFFFFF"/>
        <w:tabs>
          <w:tab w:val="left" w:pos="5347"/>
        </w:tabs>
        <w:ind w:firstLine="851"/>
        <w:jc w:val="both"/>
        <w:rPr>
          <w:rFonts w:ascii="Times New Roman" w:hAnsi="Times New Roman" w:cs="Times New Roman"/>
        </w:rPr>
      </w:pPr>
      <w:r w:rsidRPr="007047DA">
        <w:rPr>
          <w:rFonts w:ascii="Times New Roman" w:hAnsi="Times New Roman" w:cs="Times New Roman"/>
        </w:rPr>
        <w:t>- принципы функционирования системы распределения</w:t>
      </w:r>
    </w:p>
    <w:p w:rsidR="00BB01E0" w:rsidRPr="007047DA" w:rsidRDefault="00BB01E0" w:rsidP="00A54CBB">
      <w:pPr>
        <w:shd w:val="clear" w:color="auto" w:fill="FFFFFF"/>
        <w:ind w:firstLine="851"/>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A54CBB">
      <w:pPr>
        <w:shd w:val="clear" w:color="auto" w:fill="FFFFFF"/>
        <w:ind w:firstLine="851"/>
        <w:jc w:val="both"/>
        <w:rPr>
          <w:rFonts w:ascii="Times New Roman" w:hAnsi="Times New Roman" w:cs="Times New Roman"/>
        </w:rPr>
      </w:pPr>
      <w:r w:rsidRPr="007047DA">
        <w:rPr>
          <w:rFonts w:ascii="Times New Roman" w:hAnsi="Times New Roman" w:cs="Times New Roman"/>
        </w:rPr>
        <w:t>-выбирать оптимальную систему распределения</w:t>
      </w:r>
    </w:p>
    <w:p w:rsidR="00BB01E0" w:rsidRPr="007047DA" w:rsidRDefault="00BB01E0" w:rsidP="00A54CBB">
      <w:pPr>
        <w:shd w:val="clear" w:color="auto" w:fill="FFFFFF"/>
        <w:ind w:firstLine="851"/>
        <w:jc w:val="both"/>
        <w:rPr>
          <w:rFonts w:ascii="Times New Roman" w:hAnsi="Times New Roman" w:cs="Times New Roman"/>
          <w:b/>
        </w:rPr>
      </w:pPr>
    </w:p>
    <w:p w:rsidR="00BB01E0" w:rsidRPr="007047DA" w:rsidRDefault="00BB01E0" w:rsidP="00B14434">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B14434">
      <w:pPr>
        <w:ind w:firstLine="709"/>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180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Этапы формирования системы распределения товаров.  </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Сущность и общая характеристика каналов распределения.  </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lastRenderedPageBreak/>
        <w:t xml:space="preserve">Количество контактов при различных вариантах распределения товаров. </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Функции членов канала распределения. </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Этапы принятия решения о выборе канала распределения товара. </w:t>
      </w:r>
    </w:p>
    <w:p w:rsidR="00BB01E0" w:rsidRPr="007047DA" w:rsidRDefault="00BB01E0" w:rsidP="000F29AC">
      <w:pPr>
        <w:numPr>
          <w:ilvl w:val="0"/>
          <w:numId w:val="23"/>
        </w:numPr>
        <w:tabs>
          <w:tab w:val="clear" w:pos="1429"/>
          <w:tab w:val="num"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Обоснованность выбора каналов распределения.  </w:t>
      </w:r>
    </w:p>
    <w:p w:rsidR="00BB01E0" w:rsidRPr="007047DA" w:rsidRDefault="00BB01E0" w:rsidP="000F29AC">
      <w:pPr>
        <w:numPr>
          <w:ilvl w:val="0"/>
          <w:numId w:val="23"/>
        </w:numPr>
        <w:tabs>
          <w:tab w:val="clear" w:pos="1429"/>
          <w:tab w:val="num" w:pos="1080"/>
        </w:tabs>
        <w:ind w:left="0" w:firstLine="720"/>
        <w:jc w:val="both"/>
        <w:rPr>
          <w:rFonts w:ascii="Times New Roman" w:hAnsi="Times New Roman" w:cs="Times New Roman"/>
          <w:b/>
        </w:rPr>
      </w:pPr>
      <w:r w:rsidRPr="007047DA">
        <w:rPr>
          <w:rStyle w:val="submenu-table"/>
          <w:rFonts w:ascii="Times New Roman" w:hAnsi="Times New Roman"/>
          <w:bCs/>
        </w:rPr>
        <w:t>Логистические посредники распределения.</w:t>
      </w:r>
    </w:p>
    <w:p w:rsidR="00BB01E0" w:rsidRPr="007047DA" w:rsidRDefault="00BB01E0" w:rsidP="00A54CBB">
      <w:pPr>
        <w:ind w:firstLine="709"/>
        <w:rPr>
          <w:rFonts w:ascii="Times New Roman" w:hAnsi="Times New Roman" w:cs="Times New Roman"/>
          <w:b/>
        </w:rPr>
      </w:pPr>
    </w:p>
    <w:p w:rsidR="00BB01E0" w:rsidRPr="007047DA" w:rsidRDefault="00BB01E0" w:rsidP="00A54CBB">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tabs>
          <w:tab w:val="left" w:pos="1739"/>
        </w:tabs>
        <w:ind w:firstLine="709"/>
        <w:jc w:val="both"/>
        <w:rPr>
          <w:rFonts w:ascii="Times New Roman" w:hAnsi="Times New Roman" w:cs="Times New Roman"/>
          <w:bCs/>
        </w:rPr>
      </w:pPr>
      <w:r w:rsidRPr="007047DA">
        <w:rPr>
          <w:rFonts w:ascii="Times New Roman" w:hAnsi="Times New Roman" w:cs="Times New Roman"/>
          <w:b/>
          <w:bCs/>
        </w:rPr>
        <w:t>Задание 1.</w:t>
      </w:r>
      <w:r w:rsidRPr="007047DA">
        <w:rPr>
          <w:rFonts w:ascii="Times New Roman" w:hAnsi="Times New Roman" w:cs="Times New Roman"/>
          <w:bCs/>
        </w:rPr>
        <w:t xml:space="preserve"> </w:t>
      </w:r>
    </w:p>
    <w:p w:rsidR="00BB01E0" w:rsidRPr="007047DA" w:rsidRDefault="00BB01E0" w:rsidP="00A54CBB">
      <w:pPr>
        <w:tabs>
          <w:tab w:val="left" w:pos="1739"/>
        </w:tabs>
        <w:ind w:firstLine="709"/>
        <w:jc w:val="both"/>
        <w:rPr>
          <w:rFonts w:ascii="Times New Roman" w:hAnsi="Times New Roman" w:cs="Times New Roman"/>
          <w:b/>
          <w:bCs/>
        </w:rPr>
      </w:pPr>
      <w:r w:rsidRPr="007047DA">
        <w:rPr>
          <w:rFonts w:ascii="Times New Roman" w:hAnsi="Times New Roman" w:cs="Times New Roman"/>
          <w:b/>
          <w:bCs/>
        </w:rPr>
        <w:t>Составить структурную схему классификации посредников.</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Задание 2.</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Определите критерии выбора посредника и их показатели оценки.</w:t>
      </w:r>
    </w:p>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Материал представить в таблице.</w:t>
      </w:r>
    </w:p>
    <w:p w:rsidR="00BB01E0" w:rsidRPr="007047DA" w:rsidRDefault="00BB01E0" w:rsidP="00A54CBB">
      <w:pPr>
        <w:ind w:firstLine="709"/>
        <w:jc w:val="center"/>
        <w:rPr>
          <w:rFonts w:ascii="Times New Roman" w:hAnsi="Times New Roman" w:cs="Times New Roman"/>
        </w:rPr>
      </w:pPr>
    </w:p>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rPr>
        <w:t>Критерии выбора посредника ЛСЦ</w:t>
      </w:r>
    </w:p>
    <w:p w:rsidR="00BB01E0" w:rsidRPr="007047DA" w:rsidRDefault="00BB01E0" w:rsidP="00A54CBB">
      <w:pPr>
        <w:ind w:firstLine="709"/>
        <w:jc w:val="center"/>
        <w:rPr>
          <w:rFonts w:ascii="Times New Roman" w:hAnsi="Times New Roman" w:cs="Times New Roman"/>
        </w:rPr>
      </w:pPr>
    </w:p>
    <w:tbl>
      <w:tblPr>
        <w:tblW w:w="97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06"/>
        <w:gridCol w:w="3357"/>
      </w:tblGrid>
      <w:tr w:rsidR="00BB01E0" w:rsidRPr="007047DA" w:rsidTr="00B14434">
        <w:tc>
          <w:tcPr>
            <w:tcW w:w="640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Критерий выбора уровней ЛСЦ</w:t>
            </w:r>
          </w:p>
          <w:p w:rsidR="00BB01E0" w:rsidRPr="007047DA" w:rsidRDefault="00BB01E0" w:rsidP="00A54CBB">
            <w:pPr>
              <w:jc w:val="center"/>
              <w:rPr>
                <w:rFonts w:ascii="Times New Roman" w:hAnsi="Times New Roman" w:cs="Times New Roman"/>
              </w:rPr>
            </w:pPr>
          </w:p>
        </w:tc>
        <w:tc>
          <w:tcPr>
            <w:tcW w:w="3357"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Показатели оценки критерия</w:t>
            </w: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Имидж</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Возможности в сфере сбыта</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Состояние развития</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Ассортимент услуг и условия работы</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Наличие конкуренции между посредниками</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Наличие формализованных правил взаимодействия</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Условия и порядок поставок (логистика поставок) и политика транспортирования</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Политика кредитования</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Требования по сопровождению, сервисному обслуживанию</w:t>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Обеспечение портфеля дополнительных услуг</w:t>
            </w:r>
            <w:r w:rsidRPr="007047DA">
              <w:rPr>
                <w:rFonts w:ascii="Times New Roman" w:hAnsi="Times New Roman" w:cs="Times New Roman"/>
              </w:rPr>
              <w:tab/>
            </w:r>
          </w:p>
        </w:tc>
        <w:tc>
          <w:tcPr>
            <w:tcW w:w="3357" w:type="dxa"/>
          </w:tcPr>
          <w:p w:rsidR="00BB01E0" w:rsidRPr="007047DA" w:rsidRDefault="00BB01E0" w:rsidP="00A54CBB">
            <w:pPr>
              <w:jc w:val="both"/>
              <w:rPr>
                <w:rFonts w:ascii="Times New Roman" w:hAnsi="Times New Roman" w:cs="Times New Roman"/>
              </w:rPr>
            </w:pPr>
          </w:p>
        </w:tc>
      </w:tr>
      <w:tr w:rsidR="00BB01E0" w:rsidRPr="007047DA" w:rsidTr="00B14434">
        <w:tc>
          <w:tcPr>
            <w:tcW w:w="6406"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Связь ценообразования и мотивации посредников</w:t>
            </w:r>
            <w:r w:rsidRPr="007047DA">
              <w:rPr>
                <w:rFonts w:ascii="Times New Roman" w:hAnsi="Times New Roman" w:cs="Times New Roman"/>
              </w:rPr>
              <w:tab/>
            </w:r>
          </w:p>
        </w:tc>
        <w:tc>
          <w:tcPr>
            <w:tcW w:w="3357" w:type="dxa"/>
          </w:tcPr>
          <w:p w:rsidR="00BB01E0" w:rsidRPr="007047DA" w:rsidRDefault="00BB01E0" w:rsidP="00A54CBB">
            <w:pPr>
              <w:jc w:val="both"/>
              <w:rPr>
                <w:rFonts w:ascii="Times New Roman" w:hAnsi="Times New Roman" w:cs="Times New Roman"/>
              </w:rPr>
            </w:pPr>
          </w:p>
        </w:tc>
      </w:tr>
    </w:tbl>
    <w:p w:rsidR="00BB01E0" w:rsidRPr="007047DA" w:rsidRDefault="00BB01E0" w:rsidP="00A54CBB">
      <w:pPr>
        <w:tabs>
          <w:tab w:val="left" w:pos="1739"/>
        </w:tabs>
        <w:jc w:val="both"/>
        <w:rPr>
          <w:rFonts w:ascii="Times New Roman" w:hAnsi="Times New Roman" w:cs="Times New Roman"/>
        </w:rPr>
      </w:pPr>
    </w:p>
    <w:p w:rsidR="00BB01E0" w:rsidRPr="007047DA" w:rsidRDefault="00BB01E0" w:rsidP="00A54CBB">
      <w:pPr>
        <w:tabs>
          <w:tab w:val="num" w:pos="0"/>
        </w:tabs>
        <w:ind w:left="360"/>
        <w:jc w:val="both"/>
        <w:rPr>
          <w:rFonts w:ascii="Times New Roman" w:hAnsi="Times New Roman" w:cs="Times New Roman"/>
        </w:rPr>
      </w:pPr>
      <w:r w:rsidRPr="007047DA">
        <w:rPr>
          <w:rFonts w:ascii="Times New Roman" w:hAnsi="Times New Roman" w:cs="Times New Roman"/>
          <w:b/>
          <w:bCs/>
        </w:rPr>
        <w:t>Задание 2.</w:t>
      </w:r>
      <w:r w:rsidRPr="007047DA">
        <w:rPr>
          <w:rFonts w:ascii="Times New Roman" w:hAnsi="Times New Roman" w:cs="Times New Roman"/>
        </w:rPr>
        <w:t xml:space="preserve">     </w:t>
      </w:r>
    </w:p>
    <w:p w:rsidR="00BB01E0" w:rsidRPr="007047DA" w:rsidRDefault="00BB01E0" w:rsidP="00A54CBB">
      <w:pPr>
        <w:tabs>
          <w:tab w:val="num" w:pos="0"/>
        </w:tabs>
        <w:ind w:left="360"/>
        <w:jc w:val="both"/>
        <w:rPr>
          <w:rFonts w:ascii="Times New Roman" w:hAnsi="Times New Roman" w:cs="Times New Roman"/>
        </w:rPr>
      </w:pPr>
      <w:r w:rsidRPr="007047DA">
        <w:rPr>
          <w:rFonts w:ascii="Times New Roman" w:hAnsi="Times New Roman" w:cs="Times New Roman"/>
          <w:b/>
        </w:rPr>
        <w:t>Решите задачу:</w:t>
      </w:r>
    </w:p>
    <w:p w:rsidR="00BB01E0" w:rsidRPr="007047DA" w:rsidRDefault="00BB01E0" w:rsidP="00A54CBB">
      <w:pPr>
        <w:tabs>
          <w:tab w:val="num" w:pos="0"/>
        </w:tabs>
        <w:ind w:left="360"/>
        <w:jc w:val="both"/>
        <w:rPr>
          <w:rFonts w:ascii="Times New Roman" w:hAnsi="Times New Roman" w:cs="Times New Roman"/>
        </w:rPr>
      </w:pPr>
    </w:p>
    <w:p w:rsidR="00BB01E0" w:rsidRPr="007047DA" w:rsidRDefault="00BB01E0" w:rsidP="00A54CBB">
      <w:pPr>
        <w:tabs>
          <w:tab w:val="num" w:pos="0"/>
        </w:tabs>
        <w:ind w:left="360"/>
        <w:jc w:val="both"/>
        <w:rPr>
          <w:rFonts w:ascii="Times New Roman" w:hAnsi="Times New Roman" w:cs="Times New Roman"/>
          <w:b/>
        </w:rPr>
      </w:pPr>
      <w:r w:rsidRPr="007047DA">
        <w:rPr>
          <w:rFonts w:ascii="Times New Roman" w:hAnsi="Times New Roman" w:cs="Times New Roman"/>
          <w:b/>
        </w:rPr>
        <w:t xml:space="preserve">Задача. </w:t>
      </w:r>
    </w:p>
    <w:p w:rsidR="00BB01E0" w:rsidRPr="007047DA" w:rsidRDefault="00BB01E0" w:rsidP="00A54CBB">
      <w:pPr>
        <w:tabs>
          <w:tab w:val="num" w:pos="0"/>
        </w:tabs>
        <w:ind w:left="360"/>
        <w:jc w:val="both"/>
        <w:rPr>
          <w:rFonts w:ascii="Times New Roman" w:hAnsi="Times New Roman" w:cs="Times New Roman"/>
        </w:rPr>
      </w:pPr>
      <w:r w:rsidRPr="007047DA">
        <w:rPr>
          <w:rFonts w:ascii="Times New Roman" w:hAnsi="Times New Roman" w:cs="Times New Roman"/>
        </w:rPr>
        <w:t>Динамика объема поставок и время задержек</w:t>
      </w:r>
    </w:p>
    <w:p w:rsidR="00BB01E0" w:rsidRPr="007047DA" w:rsidRDefault="00BB01E0" w:rsidP="00A54CBB">
      <w:pPr>
        <w:tabs>
          <w:tab w:val="num" w:pos="0"/>
        </w:tabs>
        <w:ind w:left="360"/>
        <w:jc w:val="both"/>
        <w:rPr>
          <w:rFonts w:ascii="Times New Roman" w:hAnsi="Times New Roman" w:cs="Times New Roman"/>
          <w:b/>
          <w:bCs/>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1626"/>
        <w:gridCol w:w="1915"/>
        <w:gridCol w:w="1631"/>
        <w:gridCol w:w="1854"/>
      </w:tblGrid>
      <w:tr w:rsidR="00BB01E0" w:rsidRPr="007047DA" w:rsidTr="00B14434">
        <w:tc>
          <w:tcPr>
            <w:tcW w:w="2802" w:type="dxa"/>
            <w:vMerge w:val="restart"/>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Месяц поставки</w:t>
            </w:r>
          </w:p>
        </w:tc>
        <w:tc>
          <w:tcPr>
            <w:tcW w:w="162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Объем поставки, тыс. тонн</w:t>
            </w:r>
          </w:p>
        </w:tc>
        <w:tc>
          <w:tcPr>
            <w:tcW w:w="191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Время задержки поставки, дни</w:t>
            </w:r>
          </w:p>
        </w:tc>
        <w:tc>
          <w:tcPr>
            <w:tcW w:w="1631"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Объем поставки, тыс. тонн</w:t>
            </w:r>
          </w:p>
        </w:tc>
        <w:tc>
          <w:tcPr>
            <w:tcW w:w="185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Время задержки поставки, дни</w:t>
            </w:r>
          </w:p>
        </w:tc>
      </w:tr>
      <w:tr w:rsidR="00BB01E0" w:rsidRPr="007047DA" w:rsidTr="00B14434">
        <w:tc>
          <w:tcPr>
            <w:tcW w:w="2802" w:type="dxa"/>
            <w:vMerge/>
          </w:tcPr>
          <w:p w:rsidR="00BB01E0" w:rsidRPr="007047DA" w:rsidRDefault="00BB01E0" w:rsidP="00A54CBB">
            <w:pPr>
              <w:jc w:val="center"/>
              <w:rPr>
                <w:rFonts w:ascii="Times New Roman" w:hAnsi="Times New Roman" w:cs="Times New Roman"/>
              </w:rPr>
            </w:pPr>
          </w:p>
        </w:tc>
        <w:tc>
          <w:tcPr>
            <w:tcW w:w="3541" w:type="dxa"/>
            <w:gridSpan w:val="2"/>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Предприятие А</w:t>
            </w:r>
          </w:p>
        </w:tc>
        <w:tc>
          <w:tcPr>
            <w:tcW w:w="3485" w:type="dxa"/>
            <w:gridSpan w:val="2"/>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Предприятие Б</w:t>
            </w:r>
          </w:p>
        </w:tc>
      </w:tr>
      <w:tr w:rsidR="00BB01E0" w:rsidRPr="007047DA" w:rsidTr="00B14434">
        <w:tc>
          <w:tcPr>
            <w:tcW w:w="280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Январь</w:t>
            </w:r>
          </w:p>
        </w:tc>
        <w:tc>
          <w:tcPr>
            <w:tcW w:w="162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8,7</w:t>
            </w:r>
          </w:p>
        </w:tc>
        <w:tc>
          <w:tcPr>
            <w:tcW w:w="191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1631"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7,2</w:t>
            </w:r>
          </w:p>
        </w:tc>
        <w:tc>
          <w:tcPr>
            <w:tcW w:w="185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B14434">
        <w:tc>
          <w:tcPr>
            <w:tcW w:w="280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Февраль</w:t>
            </w:r>
          </w:p>
        </w:tc>
        <w:tc>
          <w:tcPr>
            <w:tcW w:w="162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4,5</w:t>
            </w:r>
          </w:p>
        </w:tc>
        <w:tc>
          <w:tcPr>
            <w:tcW w:w="191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631"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8,4</w:t>
            </w:r>
          </w:p>
        </w:tc>
        <w:tc>
          <w:tcPr>
            <w:tcW w:w="185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w:t>
            </w:r>
          </w:p>
        </w:tc>
      </w:tr>
      <w:tr w:rsidR="00BB01E0" w:rsidRPr="007047DA" w:rsidTr="00B14434">
        <w:tc>
          <w:tcPr>
            <w:tcW w:w="2802" w:type="dxa"/>
          </w:tcPr>
          <w:p w:rsidR="00BB01E0" w:rsidRPr="007047DA" w:rsidRDefault="00BB01E0" w:rsidP="00A54CBB">
            <w:pPr>
              <w:rPr>
                <w:rFonts w:ascii="Times New Roman" w:hAnsi="Times New Roman" w:cs="Times New Roman"/>
              </w:rPr>
            </w:pPr>
            <w:r w:rsidRPr="007047DA">
              <w:rPr>
                <w:rFonts w:ascii="Times New Roman" w:hAnsi="Times New Roman" w:cs="Times New Roman"/>
              </w:rPr>
              <w:t>Март</w:t>
            </w:r>
          </w:p>
        </w:tc>
        <w:tc>
          <w:tcPr>
            <w:tcW w:w="162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9,6</w:t>
            </w:r>
          </w:p>
        </w:tc>
        <w:tc>
          <w:tcPr>
            <w:tcW w:w="191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1631"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6,7</w:t>
            </w:r>
          </w:p>
        </w:tc>
        <w:tc>
          <w:tcPr>
            <w:tcW w:w="1854"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bl>
    <w:p w:rsidR="00BB01E0" w:rsidRPr="007047DA" w:rsidRDefault="00BB01E0" w:rsidP="00A54CBB">
      <w:pPr>
        <w:tabs>
          <w:tab w:val="num" w:pos="0"/>
        </w:tabs>
        <w:jc w:val="both"/>
        <w:rPr>
          <w:rFonts w:ascii="Times New Roman" w:hAnsi="Times New Roman" w:cs="Times New Roman"/>
        </w:rPr>
      </w:pPr>
    </w:p>
    <w:p w:rsidR="00BB01E0" w:rsidRPr="007047DA" w:rsidRDefault="00BB01E0" w:rsidP="00B14434">
      <w:pPr>
        <w:tabs>
          <w:tab w:val="num" w:pos="0"/>
        </w:tabs>
        <w:ind w:firstLine="720"/>
        <w:jc w:val="both"/>
        <w:rPr>
          <w:rFonts w:ascii="Times New Roman" w:hAnsi="Times New Roman" w:cs="Times New Roman"/>
        </w:rPr>
      </w:pPr>
      <w:r w:rsidRPr="007047DA">
        <w:rPr>
          <w:rFonts w:ascii="Times New Roman" w:hAnsi="Times New Roman" w:cs="Times New Roman"/>
        </w:rPr>
        <w:t>Размер поставки по договору составляет 7,5 тыс. тонн.</w:t>
      </w:r>
    </w:p>
    <w:p w:rsidR="00BB01E0" w:rsidRPr="007047DA" w:rsidRDefault="00BB01E0" w:rsidP="00B14434">
      <w:pPr>
        <w:shd w:val="clear" w:color="auto" w:fill="FFFFFF"/>
        <w:ind w:firstLine="720"/>
        <w:jc w:val="both"/>
        <w:rPr>
          <w:rFonts w:ascii="Times New Roman" w:hAnsi="Times New Roman" w:cs="Times New Roman"/>
        </w:rPr>
      </w:pPr>
      <w:r w:rsidRPr="007047DA">
        <w:rPr>
          <w:rFonts w:ascii="Times New Roman" w:hAnsi="Times New Roman" w:cs="Times New Roman"/>
        </w:rPr>
        <w:t>Сравнить показатели эффективности системы распределения двух предприятий (коэффициент равномерности, коэффициент аритмичности</w:t>
      </w:r>
      <w:r w:rsidRPr="007047DA">
        <w:rPr>
          <w:rFonts w:ascii="Times New Roman" w:hAnsi="Times New Roman" w:cs="Times New Roman"/>
          <w:shd w:val="clear" w:color="auto" w:fill="FFFFFF"/>
        </w:rPr>
        <w:t xml:space="preserve"> среднее время задержки поставок). Сделать вывод.</w:t>
      </w:r>
    </w:p>
    <w:p w:rsidR="00BB01E0" w:rsidRPr="007047DA" w:rsidRDefault="00BB01E0" w:rsidP="00A54CBB">
      <w:pPr>
        <w:shd w:val="clear" w:color="auto" w:fill="FFFFFF"/>
        <w:jc w:val="both"/>
        <w:rPr>
          <w:rFonts w:ascii="Times New Roman" w:hAnsi="Times New Roman" w:cs="Times New Roman"/>
          <w:b/>
        </w:rPr>
      </w:pPr>
    </w:p>
    <w:p w:rsidR="006F337B" w:rsidRDefault="006F337B" w:rsidP="00B14434">
      <w:pPr>
        <w:tabs>
          <w:tab w:val="num" w:pos="0"/>
        </w:tabs>
        <w:ind w:firstLine="709"/>
        <w:jc w:val="center"/>
        <w:rPr>
          <w:rFonts w:ascii="Times New Roman" w:hAnsi="Times New Roman" w:cs="Times New Roman"/>
          <w:b/>
        </w:rPr>
      </w:pPr>
    </w:p>
    <w:p w:rsidR="00BB01E0" w:rsidRPr="007047DA" w:rsidRDefault="00BB01E0" w:rsidP="00B14434">
      <w:pPr>
        <w:tabs>
          <w:tab w:val="num" w:pos="0"/>
        </w:tabs>
        <w:ind w:firstLine="709"/>
        <w:jc w:val="center"/>
        <w:rPr>
          <w:rFonts w:ascii="Times New Roman" w:hAnsi="Times New Roman" w:cs="Times New Roman"/>
          <w:b/>
        </w:rPr>
      </w:pPr>
      <w:r w:rsidRPr="007047DA">
        <w:rPr>
          <w:rFonts w:ascii="Times New Roman" w:hAnsi="Times New Roman" w:cs="Times New Roman"/>
          <w:b/>
        </w:rPr>
        <w:lastRenderedPageBreak/>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 xml:space="preserve">13. Неруш, Ю. М.  Логистика: теория и практика проектирования : учебник и практикум для вузов / Ю. М. Неруш, С. А. Панов, А. Ю. Неруш. — Москва : Издательство </w:t>
      </w:r>
      <w:r w:rsidRPr="006F337B">
        <w:rPr>
          <w:rFonts w:ascii="Times New Roman" w:hAnsi="Times New Roman" w:cs="Times New Roman"/>
        </w:rPr>
        <w:lastRenderedPageBreak/>
        <w:t>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Практическое занятие № 19-20</w:t>
      </w:r>
    </w:p>
    <w:p w:rsidR="00BB01E0" w:rsidRPr="007047DA" w:rsidRDefault="00BB01E0" w:rsidP="00A54CBB">
      <w:pPr>
        <w:ind w:firstLine="709"/>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b/>
        </w:rPr>
        <w:t>Тема раздела:</w:t>
      </w:r>
      <w:r w:rsidRPr="007047DA">
        <w:rPr>
          <w:rFonts w:ascii="Times New Roman" w:hAnsi="Times New Roman" w:cs="Times New Roman"/>
          <w:b/>
          <w:bCs/>
        </w:rPr>
        <w:t xml:space="preserve"> </w:t>
      </w:r>
      <w:r w:rsidRPr="007047DA">
        <w:rPr>
          <w:rStyle w:val="submenu-table"/>
          <w:rFonts w:ascii="Times New Roman" w:hAnsi="Times New Roman"/>
          <w:bCs/>
        </w:rPr>
        <w:t>Управление логистическими процессами в распределении продукции</w:t>
      </w:r>
    </w:p>
    <w:p w:rsidR="00BB01E0" w:rsidRPr="007047DA" w:rsidRDefault="00BB01E0" w:rsidP="00B14434">
      <w:pPr>
        <w:ind w:firstLine="709"/>
        <w:jc w:val="both"/>
        <w:rPr>
          <w:rFonts w:ascii="Times New Roman" w:hAnsi="Times New Roman" w:cs="Times New Roman"/>
          <w:b/>
        </w:rPr>
      </w:pPr>
      <w:r w:rsidRPr="007047DA">
        <w:rPr>
          <w:rFonts w:ascii="Times New Roman" w:hAnsi="Times New Roman" w:cs="Times New Roman"/>
          <w:b/>
        </w:rPr>
        <w:t xml:space="preserve">Тема практической работы:  </w:t>
      </w:r>
      <w:r w:rsidRPr="007047DA">
        <w:rPr>
          <w:rFonts w:ascii="Times New Roman" w:hAnsi="Times New Roman" w:cs="Times New Roman"/>
        </w:rPr>
        <w:t>Управление логистическими процессами в системе распределения</w:t>
      </w:r>
      <w:r w:rsidRPr="007047DA">
        <w:rPr>
          <w:rFonts w:ascii="Times New Roman" w:hAnsi="Times New Roman" w:cs="Times New Roman"/>
          <w:b/>
        </w:rPr>
        <w:t xml:space="preserve"> </w:t>
      </w:r>
    </w:p>
    <w:p w:rsidR="00BB01E0" w:rsidRPr="007047DA" w:rsidRDefault="00BB01E0" w:rsidP="00B14434">
      <w:pPr>
        <w:ind w:firstLine="709"/>
        <w:jc w:val="both"/>
        <w:rPr>
          <w:rFonts w:ascii="Times New Roman" w:hAnsi="Times New Roman" w:cs="Times New Roman"/>
          <w:bCs/>
        </w:rPr>
      </w:pPr>
      <w:r w:rsidRPr="007047DA">
        <w:rPr>
          <w:rFonts w:ascii="Times New Roman" w:hAnsi="Times New Roman" w:cs="Times New Roman"/>
          <w:b/>
        </w:rPr>
        <w:t>Цель:</w:t>
      </w:r>
      <w:r w:rsidRPr="007047DA">
        <w:rPr>
          <w:rFonts w:ascii="Times New Roman" w:hAnsi="Times New Roman" w:cs="Times New Roman"/>
        </w:rPr>
        <w:t xml:space="preserve"> </w:t>
      </w:r>
      <w:r w:rsidRPr="007047DA">
        <w:rPr>
          <w:rFonts w:ascii="Times New Roman" w:hAnsi="Times New Roman" w:cs="Times New Roman"/>
          <w:bCs/>
        </w:rPr>
        <w:t>научиться принимать логистические решения в области распределительной деятельности</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0F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7047DA">
        <w:rPr>
          <w:rFonts w:ascii="Times New Roman" w:hAnsi="Times New Roman" w:cs="Times New Roman"/>
          <w:b/>
        </w:rPr>
        <w:t>Планируемые результаты:</w:t>
      </w:r>
    </w:p>
    <w:p w:rsidR="00BB01E0" w:rsidRPr="007047DA" w:rsidRDefault="00BB01E0" w:rsidP="000F29AC">
      <w:pPr>
        <w:shd w:val="clear" w:color="auto" w:fill="FFFFFF"/>
        <w:ind w:firstLine="709"/>
        <w:jc w:val="both"/>
        <w:rPr>
          <w:rFonts w:ascii="Times New Roman" w:hAnsi="Times New Roman" w:cs="Times New Roman"/>
        </w:rPr>
      </w:pPr>
      <w:r w:rsidRPr="007047DA">
        <w:rPr>
          <w:rFonts w:ascii="Times New Roman" w:hAnsi="Times New Roman" w:cs="Times New Roman"/>
          <w:b/>
          <w:iCs/>
        </w:rPr>
        <w:t>знать:</w:t>
      </w:r>
      <w:r w:rsidRPr="007047DA">
        <w:rPr>
          <w:rFonts w:ascii="Times New Roman" w:hAnsi="Times New Roman" w:cs="Times New Roman"/>
        </w:rPr>
        <w:t xml:space="preserve"> </w:t>
      </w:r>
    </w:p>
    <w:p w:rsidR="00BB01E0" w:rsidRPr="007047DA" w:rsidRDefault="00BB01E0" w:rsidP="000F29AC">
      <w:pPr>
        <w:shd w:val="clear" w:color="auto" w:fill="FFFFFF"/>
        <w:ind w:firstLine="709"/>
        <w:jc w:val="both"/>
        <w:rPr>
          <w:rFonts w:ascii="Times New Roman" w:hAnsi="Times New Roman" w:cs="Times New Roman"/>
        </w:rPr>
      </w:pPr>
      <w:r w:rsidRPr="007047DA">
        <w:rPr>
          <w:rFonts w:ascii="Times New Roman" w:hAnsi="Times New Roman" w:cs="Times New Roman"/>
        </w:rPr>
        <w:t>- структуру логистической системы распределения и оценка ее эффективности;</w:t>
      </w:r>
    </w:p>
    <w:p w:rsidR="00BB01E0" w:rsidRPr="007047DA" w:rsidRDefault="00BB01E0" w:rsidP="000F29AC">
      <w:pPr>
        <w:shd w:val="clear" w:color="auto" w:fill="FFFFFF"/>
        <w:ind w:firstLine="709"/>
        <w:jc w:val="both"/>
        <w:rPr>
          <w:rFonts w:ascii="Times New Roman" w:hAnsi="Times New Roman" w:cs="Times New Roman"/>
          <w:b/>
        </w:rPr>
      </w:pPr>
      <w:r w:rsidRPr="007047DA">
        <w:rPr>
          <w:rFonts w:ascii="Times New Roman" w:hAnsi="Times New Roman" w:cs="Times New Roman"/>
          <w:b/>
        </w:rPr>
        <w:t xml:space="preserve">уметь: </w:t>
      </w:r>
    </w:p>
    <w:p w:rsidR="00BB01E0" w:rsidRPr="007047DA" w:rsidRDefault="00BB01E0" w:rsidP="000F29AC">
      <w:pPr>
        <w:shd w:val="clear" w:color="auto" w:fill="FFFFFF"/>
        <w:ind w:firstLine="709"/>
        <w:jc w:val="both"/>
        <w:rPr>
          <w:rFonts w:ascii="Times New Roman" w:hAnsi="Times New Roman" w:cs="Times New Roman"/>
        </w:rPr>
      </w:pPr>
      <w:r w:rsidRPr="007047DA">
        <w:rPr>
          <w:rFonts w:ascii="Times New Roman" w:hAnsi="Times New Roman" w:cs="Times New Roman"/>
        </w:rPr>
        <w:t>− определять параметры оценки логистической системы распределения.</w:t>
      </w:r>
    </w:p>
    <w:p w:rsidR="00BB01E0" w:rsidRPr="007047DA" w:rsidRDefault="00BB01E0" w:rsidP="00A54CBB">
      <w:pPr>
        <w:jc w:val="center"/>
        <w:rPr>
          <w:rFonts w:ascii="Times New Roman" w:hAnsi="Times New Roman" w:cs="Times New Roman"/>
          <w:b/>
          <w:u w:val="single"/>
        </w:rPr>
      </w:pPr>
    </w:p>
    <w:p w:rsidR="00BB01E0" w:rsidRPr="007047DA" w:rsidRDefault="00BB01E0" w:rsidP="00B14434">
      <w:pPr>
        <w:autoSpaceDE w:val="0"/>
        <w:autoSpaceDN w:val="0"/>
        <w:adjustRightInd w:val="0"/>
        <w:ind w:right="113" w:firstLine="709"/>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B14434">
      <w:pPr>
        <w:ind w:firstLine="709"/>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BB01E0" w:rsidRPr="007047DA" w:rsidRDefault="00BB01E0" w:rsidP="00A54CBB">
      <w:pPr>
        <w:ind w:firstLine="709"/>
        <w:jc w:val="both"/>
        <w:rPr>
          <w:rFonts w:ascii="Times New Roman" w:hAnsi="Times New Roman" w:cs="Times New Roman"/>
          <w:b/>
          <w:bCs/>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F337B" w:rsidRPr="008C754A" w:rsidRDefault="006F337B" w:rsidP="006F337B">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F337B" w:rsidRPr="008C754A" w:rsidRDefault="006F337B" w:rsidP="006F337B">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BB01E0" w:rsidRPr="007047DA" w:rsidRDefault="00BB01E0" w:rsidP="00A54CBB">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BB01E0" w:rsidRPr="007047DA" w:rsidRDefault="00BB01E0" w:rsidP="00A54CBB">
      <w:pPr>
        <w:ind w:firstLine="709"/>
        <w:rPr>
          <w:rFonts w:ascii="Times New Roman" w:hAnsi="Times New Roman" w:cs="Times New Roman"/>
          <w:b/>
          <w:iCs/>
        </w:rPr>
      </w:pPr>
    </w:p>
    <w:p w:rsidR="00BB01E0" w:rsidRPr="007047DA" w:rsidRDefault="00BB01E0" w:rsidP="00A54CBB">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BB01E0" w:rsidRPr="007047DA" w:rsidRDefault="00BB01E0" w:rsidP="00A54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180  минут</w:t>
      </w:r>
    </w:p>
    <w:p w:rsidR="00BB01E0" w:rsidRPr="007047DA" w:rsidRDefault="00BB01E0" w:rsidP="00A54CBB">
      <w:pPr>
        <w:shd w:val="clear" w:color="auto" w:fill="FFFFFF"/>
        <w:ind w:firstLine="709"/>
        <w:jc w:val="both"/>
        <w:rPr>
          <w:rFonts w:ascii="Times New Roman" w:hAnsi="Times New Roman" w:cs="Times New Roman"/>
          <w:b/>
          <w:bCs/>
        </w:rPr>
      </w:pPr>
    </w:p>
    <w:p w:rsidR="00BB01E0" w:rsidRPr="007047DA" w:rsidRDefault="00BB01E0" w:rsidP="00A54CBB">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Планирование системы распределения.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Организация системы распределения.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Основные тенденции развития систем распределения товаров.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Товародвижение: сущность и принципы.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Каналы товародвижения.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Организация процесса товародвижения.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 xml:space="preserve">Автоматизированная система обработки заказов. </w:t>
      </w:r>
    </w:p>
    <w:p w:rsidR="00BB01E0" w:rsidRPr="007047DA" w:rsidRDefault="00BB01E0" w:rsidP="000F29AC">
      <w:pPr>
        <w:numPr>
          <w:ilvl w:val="0"/>
          <w:numId w:val="24"/>
        </w:numPr>
        <w:tabs>
          <w:tab w:val="clear" w:pos="2138"/>
          <w:tab w:val="num" w:pos="1080"/>
        </w:tabs>
        <w:ind w:hanging="1418"/>
        <w:jc w:val="both"/>
        <w:rPr>
          <w:rStyle w:val="submenu-table"/>
          <w:rFonts w:ascii="Times New Roman" w:hAnsi="Times New Roman"/>
          <w:bCs/>
        </w:rPr>
      </w:pPr>
      <w:r w:rsidRPr="007047DA">
        <w:rPr>
          <w:rStyle w:val="submenu-table"/>
          <w:rFonts w:ascii="Times New Roman" w:hAnsi="Times New Roman"/>
          <w:bCs/>
        </w:rPr>
        <w:t>Последовательность этапов обработки грузов.</w:t>
      </w:r>
    </w:p>
    <w:p w:rsidR="00BB01E0" w:rsidRPr="007047DA" w:rsidRDefault="00BB01E0" w:rsidP="00A54CBB">
      <w:pPr>
        <w:ind w:left="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BB01E0" w:rsidRPr="007047DA" w:rsidRDefault="00BB01E0" w:rsidP="00A54CBB">
      <w:pPr>
        <w:ind w:firstLine="709"/>
        <w:rPr>
          <w:rFonts w:ascii="Times New Roman" w:hAnsi="Times New Roman" w:cs="Times New Roman"/>
          <w:b/>
        </w:rPr>
      </w:pPr>
    </w:p>
    <w:p w:rsidR="00BB01E0" w:rsidRPr="007047DA" w:rsidRDefault="00BB01E0" w:rsidP="00B14434">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09"/>
        <w:jc w:val="center"/>
        <w:rPr>
          <w:rFonts w:ascii="Times New Roman" w:hAnsi="Times New Roman" w:cs="Times New Roman"/>
          <w:b/>
        </w:rPr>
      </w:pPr>
      <w:r w:rsidRPr="007047DA">
        <w:rPr>
          <w:rFonts w:ascii="Times New Roman" w:hAnsi="Times New Roman" w:cs="Times New Roman"/>
          <w:b/>
        </w:rPr>
        <w:t>Методические указания к решению задач</w:t>
      </w:r>
    </w:p>
    <w:p w:rsidR="00BB01E0" w:rsidRPr="007047DA" w:rsidRDefault="00BB01E0" w:rsidP="00A54CBB">
      <w:pPr>
        <w:ind w:firstLine="709"/>
        <w:jc w:val="center"/>
        <w:rPr>
          <w:rFonts w:ascii="Times New Roman" w:hAnsi="Times New Roman" w:cs="Times New Roman"/>
          <w:b/>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Важным критерием, позволяющим оценить систему обслуживания как с позиции поставщика, так и с позиции получателя услуг является уровень логистического сервиса.</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Расчет данного показателя выполняют по следующей формуле:</w:t>
      </w:r>
    </w:p>
    <w:p w:rsidR="00BB01E0" w:rsidRPr="007047DA" w:rsidRDefault="00BB01E0" w:rsidP="00B14434">
      <w:pPr>
        <w:ind w:firstLine="709"/>
        <w:jc w:val="center"/>
        <w:rPr>
          <w:rFonts w:ascii="Times New Roman" w:hAnsi="Times New Roman" w:cs="Times New Roman"/>
        </w:rPr>
      </w:pPr>
      <w:r w:rsidRPr="007047DA">
        <w:rPr>
          <w:rFonts w:ascii="Times New Roman" w:hAnsi="Times New Roman" w:cs="Times New Roman"/>
          <w:noProof/>
        </w:rPr>
        <w:lastRenderedPageBreak/>
        <w:t xml:space="preserve">                                               </w:t>
      </w:r>
      <w:r w:rsidR="00670EB9">
        <w:rPr>
          <w:rFonts w:ascii="Times New Roman" w:hAnsi="Times New Roman" w:cs="Times New Roman"/>
          <w:noProof/>
        </w:rPr>
        <w:pict>
          <v:shape id="Рисунок 29" o:spid="_x0000_i1056" type="#_x0000_t75" alt="http://www.bestreferat.ru/images/paper/61/30/8313061.png" style="width:90pt;height:37.8pt;visibility:visible">
            <v:imagedata r:id="rId30" o:title=""/>
          </v:shape>
        </w:pict>
      </w:r>
      <w:r w:rsidRPr="007047DA">
        <w:rPr>
          <w:rFonts w:ascii="Times New Roman" w:hAnsi="Times New Roman" w:cs="Times New Roman"/>
        </w:rPr>
        <w:t>,                                                        (17)</w:t>
      </w:r>
    </w:p>
    <w:p w:rsidR="00BB01E0" w:rsidRPr="007047DA" w:rsidRDefault="00BB01E0" w:rsidP="00B14434">
      <w:pPr>
        <w:rPr>
          <w:rFonts w:ascii="Times New Roman" w:hAnsi="Times New Roman" w:cs="Times New Roman"/>
        </w:rPr>
      </w:pPr>
      <w:r w:rsidRPr="007047DA">
        <w:rPr>
          <w:rFonts w:ascii="Times New Roman" w:hAnsi="Times New Roman" w:cs="Times New Roman"/>
        </w:rPr>
        <w:t>где </w:t>
      </w:r>
      <w:r w:rsidR="00670EB9">
        <w:rPr>
          <w:rFonts w:ascii="Times New Roman" w:hAnsi="Times New Roman" w:cs="Times New Roman"/>
          <w:noProof/>
        </w:rPr>
        <w:pict>
          <v:shape id="Рисунок 30" o:spid="_x0000_i1057" type="#_x0000_t75" alt="http://www.bestreferat.ru/images/paper/62/30/8313062.png" style="width:10.8pt;height:13.8pt;visibility:visible">
            <v:imagedata r:id="rId31" o:title=""/>
          </v:shape>
        </w:pict>
      </w:r>
      <w:r w:rsidRPr="007047DA">
        <w:rPr>
          <w:rFonts w:ascii="Times New Roman" w:hAnsi="Times New Roman" w:cs="Times New Roman"/>
        </w:rPr>
        <w:t>— уровень логистического сервиса;</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М — количественная оценка теоретически возможного объема логистического сервиса;</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m— количественная оценка фактически оказываемого объема логистического сервиса.</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На практике уровень обслуживания можно оценивать, сопоставляя время на выполнение фактически оказываемых в процессе поставки логистических услуг со временем, которое необходимо было бы затратить, в случае оказания всего комплекса возможных услуг в процессе той же поставки. Расчет выполняют по следующей формуле:</w:t>
      </w:r>
    </w:p>
    <w:p w:rsidR="00BB01E0" w:rsidRPr="007047DA" w:rsidRDefault="00BB01E0" w:rsidP="00A54CBB">
      <w:pPr>
        <w:ind w:firstLine="709"/>
        <w:jc w:val="center"/>
        <w:rPr>
          <w:rFonts w:ascii="Times New Roman" w:hAnsi="Times New Roman" w:cs="Times New Roman"/>
        </w:rPr>
      </w:pPr>
      <w:r w:rsidRPr="007047DA">
        <w:rPr>
          <w:rFonts w:ascii="Times New Roman" w:hAnsi="Times New Roman" w:cs="Times New Roman"/>
          <w:noProof/>
        </w:rPr>
        <w:t xml:space="preserve">                                              </w:t>
      </w:r>
      <w:r w:rsidR="00670EB9">
        <w:rPr>
          <w:rFonts w:ascii="Times New Roman" w:hAnsi="Times New Roman" w:cs="Times New Roman"/>
          <w:noProof/>
        </w:rPr>
        <w:pict>
          <v:shape id="Рисунок 31" o:spid="_x0000_i1058" type="#_x0000_t75" alt="http://www.bestreferat.ru/images/paper/69/30/8313069.png" style="width:9pt;height:17.4pt;visibility:visible">
            <v:imagedata r:id="rId32" o:title=""/>
          </v:shape>
        </w:pict>
      </w:r>
      <w:r w:rsidR="00670EB9">
        <w:rPr>
          <w:rFonts w:ascii="Times New Roman" w:hAnsi="Times New Roman" w:cs="Times New Roman"/>
          <w:noProof/>
        </w:rPr>
        <w:pict>
          <v:shape id="Рисунок 32" o:spid="_x0000_i1059" type="#_x0000_t75" alt="http://www.bestreferat.ru/images/paper/70/30/8313070.png" style="width:83.4pt;height:66pt;visibility:visible">
            <v:imagedata r:id="rId33" o:title=""/>
          </v:shape>
        </w:pict>
      </w:r>
      <w:r w:rsidRPr="007047DA">
        <w:rPr>
          <w:rFonts w:ascii="Times New Roman" w:hAnsi="Times New Roman" w:cs="Times New Roman"/>
        </w:rPr>
        <w:t>,                                                         (18)</w:t>
      </w:r>
    </w:p>
    <w:p w:rsidR="00BB01E0" w:rsidRPr="007047DA" w:rsidRDefault="00BB01E0" w:rsidP="00195E36">
      <w:pPr>
        <w:jc w:val="both"/>
        <w:rPr>
          <w:rFonts w:ascii="Times New Roman" w:hAnsi="Times New Roman" w:cs="Times New Roman"/>
        </w:rPr>
      </w:pPr>
      <w:r w:rsidRPr="007047DA">
        <w:rPr>
          <w:rFonts w:ascii="Times New Roman" w:hAnsi="Times New Roman" w:cs="Times New Roman"/>
        </w:rPr>
        <w:t>где N - количество услуг, которое теоретически может быть оказано,</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n - фактическое количество оказываемых услуг,</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t</w:t>
      </w:r>
      <w:r w:rsidRPr="007047DA">
        <w:rPr>
          <w:rFonts w:ascii="Times New Roman" w:hAnsi="Times New Roman" w:cs="Times New Roman"/>
          <w:vertAlign w:val="subscript"/>
        </w:rPr>
        <w:t>i</w:t>
      </w:r>
      <w:r w:rsidRPr="007047DA">
        <w:rPr>
          <w:rFonts w:ascii="Times New Roman" w:hAnsi="Times New Roman" w:cs="Times New Roman"/>
        </w:rPr>
        <w:t> - время на выполнение i -той услуги.</w:t>
      </w:r>
    </w:p>
    <w:p w:rsidR="00BB01E0" w:rsidRPr="007047DA" w:rsidRDefault="00BB01E0" w:rsidP="00A54CBB">
      <w:pPr>
        <w:jc w:val="center"/>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Решите ситуационную задачу:</w:t>
      </w:r>
    </w:p>
    <w:p w:rsidR="00BB01E0" w:rsidRPr="007047DA" w:rsidRDefault="00BB01E0" w:rsidP="00A54CBB">
      <w:pPr>
        <w:shd w:val="clear" w:color="auto" w:fill="FFFFFF"/>
        <w:ind w:firstLine="709"/>
        <w:jc w:val="both"/>
        <w:rPr>
          <w:rFonts w:ascii="Times New Roman" w:hAnsi="Times New Roman" w:cs="Times New Roman"/>
        </w:rPr>
      </w:pPr>
    </w:p>
    <w:p w:rsidR="00BB01E0" w:rsidRPr="007047DA" w:rsidRDefault="00BB01E0" w:rsidP="00195E36">
      <w:pPr>
        <w:shd w:val="clear" w:color="auto" w:fill="FFFFFF"/>
        <w:ind w:firstLine="709"/>
        <w:jc w:val="center"/>
        <w:rPr>
          <w:rFonts w:ascii="Times New Roman" w:hAnsi="Times New Roman" w:cs="Times New Roman"/>
          <w:b/>
        </w:rPr>
      </w:pPr>
      <w:r w:rsidRPr="007047DA">
        <w:rPr>
          <w:rFonts w:ascii="Times New Roman" w:hAnsi="Times New Roman" w:cs="Times New Roman"/>
          <w:b/>
        </w:rPr>
        <w:t>Ситуационная задача.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Фирма К осуществляет закупки спиртных напитков в Молдове и последующую доставку их в Москву.</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Более десяти заводов, находящихся в разных районах Молдовы, автотранспортом доставляют напитки в ящиках, по 12 бутылок в каждом, на железнодорожную станцию Кишинева. Промежуточное хранение товара до набора ва</w:t>
      </w:r>
      <w:r w:rsidRPr="007047DA">
        <w:rPr>
          <w:rFonts w:ascii="Times New Roman" w:hAnsi="Times New Roman" w:cs="Times New Roman"/>
        </w:rPr>
        <w:softHyphen/>
        <w:t>гонной партии осуществляется в пристанционном складе. Затем происходит загрузка вагонов, прием товара провод</w:t>
      </w:r>
      <w:r w:rsidRPr="007047DA">
        <w:rPr>
          <w:rFonts w:ascii="Times New Roman" w:hAnsi="Times New Roman" w:cs="Times New Roman"/>
        </w:rPr>
        <w:softHyphen/>
        <w:t>никами, оформление таможенных документов, передача вагонов железной дороге.</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В дальнейшем вагоны направляются в Россию и посту</w:t>
      </w:r>
      <w:r w:rsidRPr="007047DA">
        <w:rPr>
          <w:rFonts w:ascii="Times New Roman" w:hAnsi="Times New Roman" w:cs="Times New Roman"/>
        </w:rPr>
        <w:softHyphen/>
        <w:t>пают на один из таможенных складов Москвы. Здесь проис</w:t>
      </w:r>
      <w:r w:rsidRPr="007047DA">
        <w:rPr>
          <w:rFonts w:ascii="Times New Roman" w:hAnsi="Times New Roman" w:cs="Times New Roman"/>
        </w:rPr>
        <w:softHyphen/>
        <w:t>ходит выгрузка, таможенный досмотр и выдача товара собственнику, т. е. ручная погрузка товара в автомобили и дос</w:t>
      </w:r>
      <w:r w:rsidRPr="007047DA">
        <w:rPr>
          <w:rFonts w:ascii="Times New Roman" w:hAnsi="Times New Roman" w:cs="Times New Roman"/>
        </w:rPr>
        <w:softHyphen/>
        <w:t>тавка на склад собственника.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Описанная схема транспортировки и хранения груза признана руководством фирмы нерациональной.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Организацией отгрузки продукции из Молдовы занима</w:t>
      </w:r>
      <w:r w:rsidRPr="007047DA">
        <w:rPr>
          <w:rFonts w:ascii="Times New Roman" w:hAnsi="Times New Roman" w:cs="Times New Roman"/>
        </w:rPr>
        <w:softHyphen/>
        <w:t>ется кишиневский представитель фирмы, однако никаких складских мощностей фирмы здесь нет. Большое количе</w:t>
      </w:r>
      <w:r w:rsidRPr="007047DA">
        <w:rPr>
          <w:rFonts w:ascii="Times New Roman" w:hAnsi="Times New Roman" w:cs="Times New Roman"/>
        </w:rPr>
        <w:softHyphen/>
        <w:t>ство поставщиков не позволяет представителю осуществить действенный контроль ассортимента в сформированных ва</w:t>
      </w:r>
      <w:r w:rsidRPr="007047DA">
        <w:rPr>
          <w:rFonts w:ascii="Times New Roman" w:hAnsi="Times New Roman" w:cs="Times New Roman"/>
        </w:rPr>
        <w:softHyphen/>
        <w:t>гонных партиях.</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Отсутствие накопительного склада фирмы в Кишиневене позволяет своевременно осуществлять проверку коли</w:t>
      </w:r>
      <w:r w:rsidRPr="007047DA">
        <w:rPr>
          <w:rFonts w:ascii="Times New Roman" w:hAnsi="Times New Roman" w:cs="Times New Roman"/>
        </w:rPr>
        <w:softHyphen/>
        <w:t xml:space="preserve">чества бутылок в отдельных ящиках. В результате недовложения (0,5% от размера партии) обнаруживаются лишь в Москве, когда предъявить претензию сложно. </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Технологические процессы отгрузки у разных поставщиков различны: часть поставляют ящики с вином в паке</w:t>
      </w:r>
      <w:r w:rsidRPr="007047DA">
        <w:rPr>
          <w:rFonts w:ascii="Times New Roman" w:hAnsi="Times New Roman" w:cs="Times New Roman"/>
        </w:rPr>
        <w:softHyphen/>
        <w:t>тированном виде на поддонах, однако основная масса про</w:t>
      </w:r>
      <w:r w:rsidRPr="007047DA">
        <w:rPr>
          <w:rFonts w:ascii="Times New Roman" w:hAnsi="Times New Roman" w:cs="Times New Roman"/>
        </w:rPr>
        <w:softHyphen/>
        <w:t>дукции поступает на склады железной дороги в отдельных ящиках и загружается в вагоны вручную. В результате по всей дальнейшей цепи возникают потери, связанные с не</w:t>
      </w:r>
      <w:r w:rsidRPr="007047DA">
        <w:rPr>
          <w:rFonts w:ascii="Times New Roman" w:hAnsi="Times New Roman" w:cs="Times New Roman"/>
        </w:rPr>
        <w:softHyphen/>
        <w:t>обходимостью ручной перевалки грузов, которых фирма также могла бы избежать, создав в Кишиневе собственный склад и организовав там пакетирование грузов.</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lastRenderedPageBreak/>
        <w:t>Созданный в столице страны поставщика склад фирмы позволил бы осуществлять полный контроль количества и качества продукции, формировать ассортимент. Здесь можно было бы пакетировать груз в стандартные грузовые едини</w:t>
      </w:r>
      <w:r w:rsidRPr="007047DA">
        <w:rPr>
          <w:rFonts w:ascii="Times New Roman" w:hAnsi="Times New Roman" w:cs="Times New Roman"/>
        </w:rPr>
        <w:softHyphen/>
        <w:t>цы, а также сосредоточить оборотную стеклянную тару и другие расходные материалы и организовать доставку их обратными рейсами на заводы-поставщики.</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Нерациональность применяемой схемы заключается так</w:t>
      </w:r>
      <w:r w:rsidRPr="007047DA">
        <w:rPr>
          <w:rFonts w:ascii="Times New Roman" w:hAnsi="Times New Roman" w:cs="Times New Roman"/>
        </w:rPr>
        <w:softHyphen/>
        <w:t>же и в том, что по территории России, вплоть до Моск</w:t>
      </w:r>
      <w:r w:rsidRPr="007047DA">
        <w:rPr>
          <w:rFonts w:ascii="Times New Roman" w:hAnsi="Times New Roman" w:cs="Times New Roman"/>
        </w:rPr>
        <w:softHyphen/>
        <w:t>вы, груз перевозится по железной дороге под таможенны</w:t>
      </w:r>
      <w:r w:rsidRPr="007047DA">
        <w:rPr>
          <w:rFonts w:ascii="Times New Roman" w:hAnsi="Times New Roman" w:cs="Times New Roman"/>
        </w:rPr>
        <w:softHyphen/>
        <w:t>ми пломбами по высоким тарифам. Затраты на перевозку можно существенно уменьшить, если окончательный таможенный контроль осуществлять сразу, как только груз попадает на территорию России, например на таможенном складе в Брянске. Перенос таможенных операций в Брянск позволит фирме К ликвидировать автотранспортные перевозки по Москве по маршруту: таможенный склад — склад фирмы, так как последний имеет подъездной железнодо</w:t>
      </w:r>
      <w:r w:rsidRPr="007047DA">
        <w:rPr>
          <w:rFonts w:ascii="Times New Roman" w:hAnsi="Times New Roman" w:cs="Times New Roman"/>
        </w:rPr>
        <w:softHyphen/>
        <w:t>рожный путь, что позволяет подавать вагоны из Брянска непосредственно к складу фирмы.</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Перед службой логистики фирмы поставлена задача разработки проекта логистической системы, позволяющего ликвидировать перечисленные выше недостатки.</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Рационализацию товародвижения спиртных напитков представить в виде решения предлагаемых ниже четырех задач.</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1. Проанализировать действующую схему товародви</w:t>
      </w:r>
      <w:r w:rsidRPr="007047DA">
        <w:rPr>
          <w:rFonts w:ascii="Times New Roman" w:hAnsi="Times New Roman" w:cs="Times New Roman"/>
        </w:rPr>
        <w:softHyphen/>
        <w:t>жения и кратко, по пунктам, сформулировать основные причины ее неэффективности.</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2. Предложить проект новой схемы товародвижения, включающей склад фирмы в Кишиневе; рекомендовать ос</w:t>
      </w:r>
      <w:r w:rsidRPr="007047DA">
        <w:rPr>
          <w:rFonts w:ascii="Times New Roman" w:hAnsi="Times New Roman" w:cs="Times New Roman"/>
        </w:rPr>
        <w:softHyphen/>
        <w:t>новные функции склада.</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3. На основании данных оп</w:t>
      </w:r>
      <w:r w:rsidRPr="007047DA">
        <w:rPr>
          <w:rFonts w:ascii="Times New Roman" w:hAnsi="Times New Roman" w:cs="Times New Roman"/>
        </w:rPr>
        <w:softHyphen/>
        <w:t>ределить экономический эффект от изменения схемы товародвижения.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4. Рассчитать срок окупаемости капиталовложений, необходимых для реализации предлагаемой схемы товаро</w:t>
      </w:r>
      <w:r w:rsidRPr="007047DA">
        <w:rPr>
          <w:rFonts w:ascii="Times New Roman" w:hAnsi="Times New Roman" w:cs="Times New Roman"/>
        </w:rPr>
        <w:softHyphen/>
        <w:t>движения.</w:t>
      </w:r>
    </w:p>
    <w:p w:rsidR="00BB01E0" w:rsidRPr="007047DA" w:rsidRDefault="00BB01E0" w:rsidP="00A54CBB">
      <w:pPr>
        <w:jc w:val="both"/>
        <w:rPr>
          <w:rFonts w:ascii="Times New Roman" w:hAnsi="Times New Roman" w:cs="Times New Roman"/>
          <w:b/>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A54CBB">
      <w:pPr>
        <w:ind w:firstLine="709"/>
        <w:jc w:val="both"/>
        <w:rPr>
          <w:rFonts w:ascii="Times New Roman" w:hAnsi="Times New Roman" w:cs="Times New Roman"/>
          <w:b/>
        </w:rPr>
      </w:pPr>
    </w:p>
    <w:p w:rsidR="00BB01E0" w:rsidRPr="007047DA" w:rsidRDefault="00BB01E0" w:rsidP="00195E36">
      <w:pPr>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rPr>
        <w:t>Завод «Электроприбор» покупает трансформаторы у поставщика, выбирает перевозчика  и оплачивает доставку. Транспортный отдел завода пытается решить, какой вид транспорта выбрать для доставки на следующий год: автомобильный или железнодорожный. Какой вид транспорта вы порекомендуете? Дополнительные данные для выполнения задания по вариантам приведены в Таблице.</w:t>
      </w:r>
    </w:p>
    <w:p w:rsidR="00BB01E0" w:rsidRPr="007047DA" w:rsidRDefault="00BB01E0" w:rsidP="00A54CBB">
      <w:pPr>
        <w:jc w:val="both"/>
        <w:rPr>
          <w:rFonts w:ascii="Times New Roman" w:hAnsi="Times New Roman" w:cs="Times New Roman"/>
        </w:rPr>
      </w:pPr>
    </w:p>
    <w:tbl>
      <w:tblPr>
        <w:tblW w:w="9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68"/>
        <w:gridCol w:w="900"/>
        <w:gridCol w:w="900"/>
        <w:gridCol w:w="900"/>
        <w:gridCol w:w="900"/>
        <w:gridCol w:w="900"/>
      </w:tblGrid>
      <w:tr w:rsidR="00BB01E0" w:rsidRPr="007047DA" w:rsidTr="00195E36">
        <w:tc>
          <w:tcPr>
            <w:tcW w:w="4968" w:type="dxa"/>
            <w:vMerge w:val="restart"/>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Показатель</w:t>
            </w:r>
          </w:p>
        </w:tc>
        <w:tc>
          <w:tcPr>
            <w:tcW w:w="4500" w:type="dxa"/>
            <w:gridSpan w:val="5"/>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Варианты</w:t>
            </w:r>
          </w:p>
        </w:tc>
      </w:tr>
      <w:tr w:rsidR="00BB01E0" w:rsidRPr="007047DA" w:rsidTr="00195E36">
        <w:tc>
          <w:tcPr>
            <w:tcW w:w="4968" w:type="dxa"/>
            <w:vMerge/>
          </w:tcPr>
          <w:p w:rsidR="00BB01E0" w:rsidRPr="007047DA" w:rsidRDefault="00BB01E0" w:rsidP="00A54CBB">
            <w:pPr>
              <w:ind w:firstLine="397"/>
              <w:jc w:val="both"/>
              <w:rPr>
                <w:rFonts w:ascii="Times New Roman" w:hAnsi="Times New Roman" w:cs="Times New Roman"/>
              </w:rPr>
            </w:pPr>
          </w:p>
        </w:tc>
        <w:tc>
          <w:tcPr>
            <w:tcW w:w="900"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1</w:t>
            </w:r>
          </w:p>
        </w:tc>
        <w:tc>
          <w:tcPr>
            <w:tcW w:w="900"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2</w:t>
            </w:r>
          </w:p>
        </w:tc>
        <w:tc>
          <w:tcPr>
            <w:tcW w:w="900"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3</w:t>
            </w:r>
          </w:p>
        </w:tc>
        <w:tc>
          <w:tcPr>
            <w:tcW w:w="900"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4</w:t>
            </w:r>
          </w:p>
        </w:tc>
        <w:tc>
          <w:tcPr>
            <w:tcW w:w="900"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5</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Необходимость в трансформаторах каждый месяц, шт.</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800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850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900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Вес трансформатора в упаковке, кг.</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175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175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175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175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175</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Цена за трансформатор, руб.</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Затраты на хранение в % от стоимости одной поставки</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25</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25</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Время доставки на завод, дни:</w:t>
            </w: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ж/д</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14</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14</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14</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14</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14</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авто</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7</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7</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7</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7</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7</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Тариф за 1 центнер груза,руб.</w:t>
            </w: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ж/д</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5,00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3,00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4,00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5,00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4,00</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авто</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9,00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8,00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12,00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6,00</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 xml:space="preserve">Минимальный размер перевозимой партии, </w:t>
            </w:r>
            <w:r w:rsidRPr="007047DA">
              <w:rPr>
                <w:rFonts w:ascii="Times New Roman" w:hAnsi="Times New Roman" w:cs="Times New Roman"/>
              </w:rPr>
              <w:lastRenderedPageBreak/>
              <w:t>кг</w:t>
            </w: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c>
          <w:tcPr>
            <w:tcW w:w="900" w:type="dxa"/>
          </w:tcPr>
          <w:p w:rsidR="00BB01E0" w:rsidRPr="007047DA" w:rsidRDefault="00BB01E0" w:rsidP="00195E36">
            <w:pPr>
              <w:ind w:firstLine="397"/>
              <w:jc w:val="center"/>
              <w:rPr>
                <w:rFonts w:ascii="Times New Roman" w:hAnsi="Times New Roman" w:cs="Times New Roman"/>
              </w:rPr>
            </w:pP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lastRenderedPageBreak/>
              <w:t>ж/д</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40.000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20.000</w:t>
            </w:r>
          </w:p>
        </w:tc>
      </w:tr>
      <w:tr w:rsidR="00BB01E0" w:rsidRPr="007047DA" w:rsidTr="00195E36">
        <w:tc>
          <w:tcPr>
            <w:tcW w:w="4968"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rPr>
              <w:t>авто</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40.000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40.000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20.000</w:t>
            </w:r>
          </w:p>
        </w:tc>
        <w:tc>
          <w:tcPr>
            <w:tcW w:w="900" w:type="dxa"/>
          </w:tcPr>
          <w:p w:rsidR="00BB01E0" w:rsidRPr="007047DA" w:rsidRDefault="00BB01E0" w:rsidP="00195E36">
            <w:pPr>
              <w:jc w:val="center"/>
              <w:rPr>
                <w:rFonts w:ascii="Times New Roman" w:hAnsi="Times New Roman" w:cs="Times New Roman"/>
              </w:rPr>
            </w:pPr>
            <w:r w:rsidRPr="007047DA">
              <w:rPr>
                <w:rFonts w:ascii="Times New Roman" w:hAnsi="Times New Roman" w:cs="Times New Roman"/>
              </w:rPr>
              <w:t>10.000</w:t>
            </w:r>
          </w:p>
        </w:tc>
      </w:tr>
    </w:tbl>
    <w:p w:rsidR="006F337B" w:rsidRDefault="006F337B" w:rsidP="00A54CBB">
      <w:pPr>
        <w:ind w:firstLine="397"/>
        <w:jc w:val="both"/>
        <w:rPr>
          <w:rFonts w:ascii="Times New Roman" w:hAnsi="Times New Roman" w:cs="Times New Roman"/>
        </w:rPr>
      </w:pPr>
    </w:p>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 xml:space="preserve">Решение задания выполнить в Таблице. Записать вывод. </w:t>
      </w:r>
    </w:p>
    <w:p w:rsidR="00BB01E0" w:rsidRPr="007047DA" w:rsidRDefault="00BB01E0" w:rsidP="00A54CBB">
      <w:pPr>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53"/>
        <w:gridCol w:w="1559"/>
        <w:gridCol w:w="1418"/>
        <w:gridCol w:w="1134"/>
      </w:tblGrid>
      <w:tr w:rsidR="00BB01E0" w:rsidRPr="007047DA" w:rsidTr="00A54CBB">
        <w:tc>
          <w:tcPr>
            <w:tcW w:w="5353"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Виды затрат (руб.)</w:t>
            </w:r>
          </w:p>
        </w:tc>
        <w:tc>
          <w:tcPr>
            <w:tcW w:w="1559"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формула</w:t>
            </w:r>
          </w:p>
        </w:tc>
        <w:tc>
          <w:tcPr>
            <w:tcW w:w="1418"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ж/д</w:t>
            </w:r>
          </w:p>
        </w:tc>
        <w:tc>
          <w:tcPr>
            <w:tcW w:w="1134"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авто</w:t>
            </w:r>
          </w:p>
        </w:tc>
      </w:tr>
      <w:tr w:rsidR="00BB01E0" w:rsidRPr="007047DA" w:rsidTr="00A54CBB">
        <w:tc>
          <w:tcPr>
            <w:tcW w:w="5353"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Транспортировка</w:t>
            </w:r>
          </w:p>
        </w:tc>
        <w:tc>
          <w:tcPr>
            <w:tcW w:w="1559"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lang w:val="en-US"/>
              </w:rPr>
              <w:t>RD</w:t>
            </w:r>
          </w:p>
        </w:tc>
        <w:tc>
          <w:tcPr>
            <w:tcW w:w="1418" w:type="dxa"/>
          </w:tcPr>
          <w:p w:rsidR="00BB01E0" w:rsidRPr="007047DA" w:rsidRDefault="00BB01E0" w:rsidP="00A54CBB">
            <w:pPr>
              <w:ind w:firstLine="397"/>
              <w:jc w:val="both"/>
              <w:rPr>
                <w:rFonts w:ascii="Times New Roman" w:hAnsi="Times New Roman" w:cs="Times New Roman"/>
              </w:rPr>
            </w:pPr>
          </w:p>
        </w:tc>
        <w:tc>
          <w:tcPr>
            <w:tcW w:w="1134" w:type="dxa"/>
          </w:tcPr>
          <w:p w:rsidR="00BB01E0" w:rsidRPr="007047DA" w:rsidRDefault="00BB01E0" w:rsidP="00A54CBB">
            <w:pPr>
              <w:ind w:firstLine="397"/>
              <w:jc w:val="both"/>
              <w:rPr>
                <w:rFonts w:ascii="Times New Roman" w:hAnsi="Times New Roman" w:cs="Times New Roman"/>
              </w:rPr>
            </w:pPr>
          </w:p>
        </w:tc>
      </w:tr>
      <w:tr w:rsidR="00BB01E0" w:rsidRPr="007047DA" w:rsidTr="00A54CBB">
        <w:tc>
          <w:tcPr>
            <w:tcW w:w="5353"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Затраты на хранение на заводе</w:t>
            </w:r>
          </w:p>
        </w:tc>
        <w:tc>
          <w:tcPr>
            <w:tcW w:w="1559"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lang w:val="en-US"/>
              </w:rPr>
              <w:t>ICQ</w:t>
            </w:r>
            <w:r w:rsidRPr="007047DA">
              <w:rPr>
                <w:rFonts w:ascii="Times New Roman" w:hAnsi="Times New Roman" w:cs="Times New Roman"/>
              </w:rPr>
              <w:t>/2</w:t>
            </w:r>
          </w:p>
        </w:tc>
        <w:tc>
          <w:tcPr>
            <w:tcW w:w="1418" w:type="dxa"/>
          </w:tcPr>
          <w:p w:rsidR="00BB01E0" w:rsidRPr="007047DA" w:rsidRDefault="00BB01E0" w:rsidP="00A54CBB">
            <w:pPr>
              <w:ind w:firstLine="397"/>
              <w:jc w:val="both"/>
              <w:rPr>
                <w:rFonts w:ascii="Times New Roman" w:hAnsi="Times New Roman" w:cs="Times New Roman"/>
              </w:rPr>
            </w:pPr>
          </w:p>
        </w:tc>
        <w:tc>
          <w:tcPr>
            <w:tcW w:w="1134" w:type="dxa"/>
          </w:tcPr>
          <w:p w:rsidR="00BB01E0" w:rsidRPr="007047DA" w:rsidRDefault="00BB01E0" w:rsidP="00A54CBB">
            <w:pPr>
              <w:ind w:firstLine="397"/>
              <w:jc w:val="both"/>
              <w:rPr>
                <w:rFonts w:ascii="Times New Roman" w:hAnsi="Times New Roman" w:cs="Times New Roman"/>
              </w:rPr>
            </w:pPr>
          </w:p>
        </w:tc>
      </w:tr>
      <w:tr w:rsidR="00BB01E0" w:rsidRPr="007047DA" w:rsidTr="00A54CBB">
        <w:tc>
          <w:tcPr>
            <w:tcW w:w="5353"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Затраты на сохранность товаров в пути</w:t>
            </w:r>
          </w:p>
        </w:tc>
        <w:tc>
          <w:tcPr>
            <w:tcW w:w="1559" w:type="dxa"/>
          </w:tcPr>
          <w:p w:rsidR="00BB01E0" w:rsidRPr="007047DA" w:rsidRDefault="00BB01E0" w:rsidP="00A54CBB">
            <w:pPr>
              <w:jc w:val="both"/>
              <w:rPr>
                <w:rFonts w:ascii="Times New Roman" w:hAnsi="Times New Roman" w:cs="Times New Roman"/>
              </w:rPr>
            </w:pPr>
            <w:r w:rsidRPr="007047DA">
              <w:rPr>
                <w:rFonts w:ascii="Times New Roman" w:hAnsi="Times New Roman" w:cs="Times New Roman"/>
                <w:lang w:val="en-US"/>
              </w:rPr>
              <w:t>ICD/365t</w:t>
            </w:r>
          </w:p>
        </w:tc>
        <w:tc>
          <w:tcPr>
            <w:tcW w:w="1418" w:type="dxa"/>
          </w:tcPr>
          <w:p w:rsidR="00BB01E0" w:rsidRPr="007047DA" w:rsidRDefault="00BB01E0" w:rsidP="00A54CBB">
            <w:pPr>
              <w:ind w:firstLine="397"/>
              <w:jc w:val="both"/>
              <w:rPr>
                <w:rFonts w:ascii="Times New Roman" w:hAnsi="Times New Roman" w:cs="Times New Roman"/>
              </w:rPr>
            </w:pPr>
          </w:p>
        </w:tc>
        <w:tc>
          <w:tcPr>
            <w:tcW w:w="1134" w:type="dxa"/>
          </w:tcPr>
          <w:p w:rsidR="00BB01E0" w:rsidRPr="007047DA" w:rsidRDefault="00BB01E0" w:rsidP="00A54CBB">
            <w:pPr>
              <w:ind w:firstLine="397"/>
              <w:jc w:val="both"/>
              <w:rPr>
                <w:rFonts w:ascii="Times New Roman" w:hAnsi="Times New Roman" w:cs="Times New Roman"/>
              </w:rPr>
            </w:pPr>
          </w:p>
        </w:tc>
      </w:tr>
      <w:tr w:rsidR="00BB01E0" w:rsidRPr="007047DA" w:rsidTr="00A54CBB">
        <w:tc>
          <w:tcPr>
            <w:tcW w:w="5353" w:type="dxa"/>
          </w:tcPr>
          <w:p w:rsidR="00BB01E0" w:rsidRPr="007047DA" w:rsidRDefault="00BB01E0" w:rsidP="00A54CBB">
            <w:pPr>
              <w:ind w:firstLine="397"/>
              <w:jc w:val="both"/>
              <w:rPr>
                <w:rFonts w:ascii="Times New Roman" w:hAnsi="Times New Roman" w:cs="Times New Roman"/>
              </w:rPr>
            </w:pPr>
            <w:r w:rsidRPr="007047DA">
              <w:rPr>
                <w:rFonts w:ascii="Times New Roman" w:hAnsi="Times New Roman" w:cs="Times New Roman"/>
              </w:rPr>
              <w:t>Совокупные логистические годовые затраты</w:t>
            </w:r>
          </w:p>
        </w:tc>
        <w:tc>
          <w:tcPr>
            <w:tcW w:w="1559" w:type="dxa"/>
          </w:tcPr>
          <w:p w:rsidR="00BB01E0" w:rsidRPr="007047DA" w:rsidRDefault="00BB01E0" w:rsidP="00A54CBB">
            <w:pPr>
              <w:jc w:val="both"/>
              <w:rPr>
                <w:rFonts w:ascii="Times New Roman" w:hAnsi="Times New Roman" w:cs="Times New Roman"/>
                <w:lang w:val="en-US"/>
              </w:rPr>
            </w:pPr>
          </w:p>
        </w:tc>
        <w:tc>
          <w:tcPr>
            <w:tcW w:w="1418" w:type="dxa"/>
          </w:tcPr>
          <w:p w:rsidR="00BB01E0" w:rsidRPr="007047DA" w:rsidRDefault="00BB01E0" w:rsidP="00A54CBB">
            <w:pPr>
              <w:ind w:firstLine="397"/>
              <w:jc w:val="both"/>
              <w:rPr>
                <w:rFonts w:ascii="Times New Roman" w:hAnsi="Times New Roman" w:cs="Times New Roman"/>
              </w:rPr>
            </w:pPr>
          </w:p>
        </w:tc>
        <w:tc>
          <w:tcPr>
            <w:tcW w:w="1134" w:type="dxa"/>
          </w:tcPr>
          <w:p w:rsidR="00BB01E0" w:rsidRPr="007047DA" w:rsidRDefault="00BB01E0" w:rsidP="00A54CBB">
            <w:pPr>
              <w:ind w:firstLine="397"/>
              <w:jc w:val="both"/>
              <w:rPr>
                <w:rFonts w:ascii="Times New Roman" w:hAnsi="Times New Roman" w:cs="Times New Roman"/>
              </w:rPr>
            </w:pPr>
          </w:p>
        </w:tc>
      </w:tr>
    </w:tbl>
    <w:p w:rsidR="00BB01E0" w:rsidRPr="007047DA" w:rsidRDefault="00BB01E0" w:rsidP="00A54CBB">
      <w:pPr>
        <w:jc w:val="both"/>
        <w:rPr>
          <w:rFonts w:ascii="Times New Roman" w:hAnsi="Times New Roman" w:cs="Times New Roman"/>
          <w:lang w:val="en-US"/>
        </w:rPr>
      </w:pP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R</w:t>
      </w:r>
      <w:r w:rsidRPr="007047DA">
        <w:rPr>
          <w:rFonts w:ascii="Times New Roman" w:hAnsi="Times New Roman" w:cs="Times New Roman"/>
        </w:rPr>
        <w:t xml:space="preserve"> - тариф, руб./ шт.</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I</w:t>
      </w:r>
      <w:r w:rsidRPr="007047DA">
        <w:rPr>
          <w:rFonts w:ascii="Times New Roman" w:hAnsi="Times New Roman" w:cs="Times New Roman"/>
        </w:rPr>
        <w:t xml:space="preserve"> - затраты на хранение, %/ год</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C</w:t>
      </w:r>
      <w:r w:rsidRPr="007047DA">
        <w:rPr>
          <w:rFonts w:ascii="Times New Roman" w:hAnsi="Times New Roman" w:cs="Times New Roman"/>
        </w:rPr>
        <w:t xml:space="preserve"> - стоимость товара, руб./шт.</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D</w:t>
      </w:r>
      <w:r w:rsidRPr="007047DA">
        <w:rPr>
          <w:rFonts w:ascii="Times New Roman" w:hAnsi="Times New Roman" w:cs="Times New Roman"/>
        </w:rPr>
        <w:t xml:space="preserve"> - ежегодная потребность, шт.</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t</w:t>
      </w:r>
      <w:r w:rsidRPr="007047DA">
        <w:rPr>
          <w:rFonts w:ascii="Times New Roman" w:hAnsi="Times New Roman" w:cs="Times New Roman"/>
        </w:rPr>
        <w:t xml:space="preserve"> - время в пути, дни</w:t>
      </w:r>
    </w:p>
    <w:p w:rsidR="00BB01E0" w:rsidRPr="007047DA" w:rsidRDefault="00BB01E0" w:rsidP="00195E36">
      <w:pPr>
        <w:ind w:firstLine="720"/>
        <w:jc w:val="both"/>
        <w:rPr>
          <w:rFonts w:ascii="Times New Roman" w:hAnsi="Times New Roman" w:cs="Times New Roman"/>
        </w:rPr>
      </w:pPr>
      <w:r w:rsidRPr="007047DA">
        <w:rPr>
          <w:rFonts w:ascii="Times New Roman" w:hAnsi="Times New Roman" w:cs="Times New Roman"/>
          <w:lang w:val="en-US"/>
        </w:rPr>
        <w:t>Q</w:t>
      </w:r>
      <w:r w:rsidRPr="007047DA">
        <w:rPr>
          <w:rFonts w:ascii="Times New Roman" w:hAnsi="Times New Roman" w:cs="Times New Roman"/>
        </w:rPr>
        <w:t xml:space="preserve"> - размер партии, шт.</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Оптовое предприятие торгует запасными частями к автомобилям определенной марки. Допустим, что номенклатура запасных частей для автомобилей данной марки содержит 2000 видов, из которых на предприятии постоянно имеются 500 видов. Определить уровень сервисного обслуживания.</w:t>
      </w:r>
    </w:p>
    <w:p w:rsidR="00BB01E0" w:rsidRPr="007047DA" w:rsidRDefault="00BB01E0" w:rsidP="00A54CBB">
      <w:pPr>
        <w:ind w:firstLine="709"/>
        <w:jc w:val="both"/>
        <w:rPr>
          <w:rFonts w:ascii="Times New Roman" w:hAnsi="Times New Roman" w:cs="Times New Roman"/>
        </w:rPr>
      </w:pPr>
    </w:p>
    <w:p w:rsidR="00BB01E0" w:rsidRPr="007047DA" w:rsidRDefault="00BB01E0" w:rsidP="00A54CBB">
      <w:pPr>
        <w:ind w:firstLine="709"/>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A54CBB">
      <w:pPr>
        <w:ind w:firstLine="709"/>
        <w:jc w:val="both"/>
        <w:rPr>
          <w:rFonts w:ascii="Times New Roman" w:hAnsi="Times New Roman" w:cs="Times New Roman"/>
        </w:rPr>
      </w:pPr>
      <w:r w:rsidRPr="007047DA">
        <w:rPr>
          <w:rFonts w:ascii="Times New Roman" w:hAnsi="Times New Roman" w:cs="Times New Roman"/>
        </w:rPr>
        <w:t>Приведен общий список услуг которые могут быть оказаны фирмой в процессе поставки продукции, а также время, необходимое для оказания каждой отдельной услуги (чел/час). Перечень услуг, фактически оказываемых фирмой: № 3, 9, 15, 21, 27, 29,30.Определить уровень сервисного обслуживания.</w:t>
      </w:r>
    </w:p>
    <w:p w:rsidR="00BB01E0" w:rsidRPr="007047DA" w:rsidRDefault="00BB01E0" w:rsidP="00A54CBB">
      <w:pPr>
        <w:ind w:firstLine="709"/>
        <w:jc w:val="both"/>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B01E0" w:rsidRPr="007047DA" w:rsidTr="00A54CBB">
        <w:trPr>
          <w:jc w:val="center"/>
        </w:trPr>
        <w:tc>
          <w:tcPr>
            <w:tcW w:w="4785" w:type="dxa"/>
            <w:vAlign w:val="center"/>
          </w:tcPr>
          <w:p w:rsidR="00BB01E0" w:rsidRPr="007047DA" w:rsidRDefault="00BB01E0" w:rsidP="00A54CBB">
            <w:pPr>
              <w:jc w:val="center"/>
              <w:rPr>
                <w:rFonts w:ascii="Times New Roman" w:hAnsi="Times New Roman" w:cs="Times New Roman"/>
                <w:bCs/>
              </w:rPr>
            </w:pPr>
            <w:r w:rsidRPr="007047DA">
              <w:rPr>
                <w:rFonts w:ascii="Times New Roman" w:hAnsi="Times New Roman" w:cs="Times New Roman"/>
                <w:bCs/>
              </w:rPr>
              <w:t>№ услуги</w:t>
            </w:r>
          </w:p>
        </w:tc>
        <w:tc>
          <w:tcPr>
            <w:tcW w:w="4786" w:type="dxa"/>
            <w:vAlign w:val="center"/>
          </w:tcPr>
          <w:p w:rsidR="00BB01E0" w:rsidRPr="007047DA" w:rsidRDefault="00BB01E0" w:rsidP="00A54CBB">
            <w:pPr>
              <w:jc w:val="center"/>
              <w:rPr>
                <w:rFonts w:ascii="Times New Roman" w:hAnsi="Times New Roman" w:cs="Times New Roman"/>
                <w:bCs/>
              </w:rPr>
            </w:pPr>
            <w:r w:rsidRPr="007047DA">
              <w:rPr>
                <w:rFonts w:ascii="Times New Roman" w:hAnsi="Times New Roman" w:cs="Times New Roman"/>
                <w:bCs/>
              </w:rPr>
              <w:t>Время, необходимое для оказания услуги, чел/час, ti</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5</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6</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7</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8</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9</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10</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11</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12</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13</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14</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15</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16</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17</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18</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lastRenderedPageBreak/>
              <w:t>19</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20</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21</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22</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23</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24</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25</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26</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27</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28</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29</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4</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30</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1</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31</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0,5</w:t>
            </w:r>
          </w:p>
        </w:tc>
      </w:tr>
      <w:tr w:rsidR="00BB01E0" w:rsidRPr="007047DA" w:rsidTr="00A54CBB">
        <w:trPr>
          <w:jc w:val="center"/>
        </w:trPr>
        <w:tc>
          <w:tcPr>
            <w:tcW w:w="4785"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32</w:t>
            </w:r>
          </w:p>
        </w:tc>
        <w:tc>
          <w:tcPr>
            <w:tcW w:w="4786" w:type="dxa"/>
          </w:tcPr>
          <w:p w:rsidR="00BB01E0" w:rsidRPr="007047DA" w:rsidRDefault="00BB01E0" w:rsidP="00A54CBB">
            <w:pPr>
              <w:jc w:val="center"/>
              <w:rPr>
                <w:rFonts w:ascii="Times New Roman" w:hAnsi="Times New Roman" w:cs="Times New Roman"/>
              </w:rPr>
            </w:pPr>
            <w:r w:rsidRPr="007047DA">
              <w:rPr>
                <w:rFonts w:ascii="Times New Roman" w:hAnsi="Times New Roman" w:cs="Times New Roman"/>
              </w:rPr>
              <w:t>2</w:t>
            </w:r>
          </w:p>
        </w:tc>
      </w:tr>
    </w:tbl>
    <w:p w:rsidR="00BB01E0" w:rsidRPr="007047DA" w:rsidRDefault="00BB01E0" w:rsidP="00A54CBB">
      <w:pPr>
        <w:rPr>
          <w:rFonts w:ascii="Times New Roman" w:hAnsi="Times New Roman" w:cs="Times New Roman"/>
          <w:b/>
        </w:rPr>
      </w:pPr>
    </w:p>
    <w:p w:rsidR="00BB01E0" w:rsidRPr="007047DA" w:rsidRDefault="00BB01E0" w:rsidP="00195E36">
      <w:pPr>
        <w:tabs>
          <w:tab w:val="num" w:pos="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1</w:t>
      </w:r>
      <w:r w:rsidRPr="006F337B">
        <w:rPr>
          <w:rFonts w:ascii="Times New Roman" w:hAnsi="Times New Roman" w:cs="Times New Roman"/>
        </w:rPr>
        <w:t xml:space="preserve">. Логистика и управление цепями поставок / под ред. В.В. Щербакова. М. : Издательство Юрайт,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2</w:t>
      </w:r>
      <w:r w:rsidRPr="006F337B">
        <w:rPr>
          <w:rFonts w:ascii="Times New Roman" w:hAnsi="Times New Roman" w:cs="Times New Roman"/>
        </w:rPr>
        <w:t xml:space="preserve">. Афонин А.М., Царегородцев Ю.Н., Петрова А.М.  Промышленная логистика. - М. : ФОРУМ, 2017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rPr>
        <w:t>3</w:t>
      </w:r>
      <w:r w:rsidRPr="006F337B">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6F337B" w:rsidRPr="006F337B" w:rsidRDefault="006F337B" w:rsidP="006F337B">
      <w:pPr>
        <w:tabs>
          <w:tab w:val="left" w:pos="1080"/>
        </w:tabs>
        <w:ind w:firstLine="709"/>
        <w:jc w:val="both"/>
        <w:rPr>
          <w:rFonts w:ascii="Times New Roman" w:hAnsi="Times New Roman" w:cs="Times New Roman"/>
        </w:rPr>
      </w:pPr>
      <w:r w:rsidRPr="006F337B">
        <w:rPr>
          <w:rFonts w:ascii="Times New Roman" w:hAnsi="Times New Roman" w:cs="Times New Roman"/>
        </w:rPr>
        <w:t xml:space="preserve">6.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Решетнева, 2020. — 110 c. — Текст : электронный // Электронно-библиотечная система IPR BOOKS : [сайт]. — URL: https://www.iprbookshop.ru/107206.html  — Режим доступа: для авторизир. пользователей     </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7.Зарайченко, И. А. Логистика снабжения : учебно-методическое пособие / И. А. Зарайченко, И. В. Жуковская. — Казань : Казанский национальный исследовательский технологический университет, 2018. — 188 c. — ISBN 978-5-7882-2487-9. — Текст : электронный // Электронно-библиотечная система IPR BOOKS : [сайт]. — URL: https://www.iprbookshop.ru/100550.html — Режим доступа: для авторизир. пользователей</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8.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авторизир. пользователей. - DOI: https://doi.org/10.23682/103954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lastRenderedPageBreak/>
        <w:t>9.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10.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112.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6F337B" w:rsidRPr="006F337B" w:rsidRDefault="006F337B" w:rsidP="006F337B">
      <w:pPr>
        <w:ind w:firstLine="709"/>
        <w:jc w:val="both"/>
        <w:rPr>
          <w:rFonts w:ascii="Times New Roman" w:hAnsi="Times New Roman" w:cs="Times New Roman"/>
        </w:rPr>
      </w:pPr>
      <w:r w:rsidRPr="006F337B">
        <w:rPr>
          <w:rFonts w:ascii="Times New Roman" w:hAnsi="Times New Roman" w:cs="Times New Roman"/>
        </w:rPr>
        <w:t>13. Неруш, Ю. М.  Логистика: теория и практика проектирования : учебник и практикум для вузов / Ю. М. Неруш, С. А. Панов, А. Ю. Неруш. — Москва : Издательство Юрайт, 2021. — 422 с. — (Высшее образование). — ISBN 978-5-534-13563-3. — Текст : электронный // Образовательная платформа Юрайт [сайт]. — URL: https://urait.ru/bcode/468754</w:t>
      </w:r>
    </w:p>
    <w:p w:rsidR="006F337B" w:rsidRPr="006F337B" w:rsidRDefault="006F337B" w:rsidP="006F337B">
      <w:pPr>
        <w:tabs>
          <w:tab w:val="left" w:pos="1080"/>
        </w:tabs>
        <w:ind w:firstLine="709"/>
        <w:jc w:val="both"/>
        <w:rPr>
          <w:rFonts w:ascii="Times New Roman" w:hAnsi="Times New Roman"/>
        </w:rPr>
      </w:pPr>
      <w:r w:rsidRPr="006F337B">
        <w:rPr>
          <w:rFonts w:ascii="Times New Roman" w:hAnsi="Times New Roman" w:cs="Times New Roman"/>
        </w:rPr>
        <w:t>13.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6F337B" w:rsidRPr="006F337B" w:rsidRDefault="006F337B" w:rsidP="006F337B">
      <w:pPr>
        <w:widowControl w:val="0"/>
        <w:tabs>
          <w:tab w:val="num" w:pos="0"/>
          <w:tab w:val="left" w:pos="1080"/>
        </w:tabs>
        <w:autoSpaceDE w:val="0"/>
        <w:autoSpaceDN w:val="0"/>
        <w:adjustRightInd w:val="0"/>
        <w:ind w:firstLine="709"/>
        <w:jc w:val="both"/>
        <w:rPr>
          <w:rFonts w:ascii="Times New Roman" w:hAnsi="Times New Roman" w:cs="Times New Roman"/>
        </w:rPr>
      </w:pPr>
    </w:p>
    <w:p w:rsidR="00BB01E0" w:rsidRPr="007047DA" w:rsidRDefault="00BB01E0" w:rsidP="00A54CBB">
      <w:pPr>
        <w:widowControl w:val="0"/>
        <w:tabs>
          <w:tab w:val="num" w:pos="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A54CBB">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6C7523">
      <w:pPr>
        <w:rPr>
          <w:rFonts w:ascii="Times New Roman" w:hAnsi="Times New Roman" w:cs="Times New Roman"/>
        </w:rPr>
      </w:pPr>
    </w:p>
    <w:p w:rsidR="00BB01E0" w:rsidRPr="007047DA" w:rsidRDefault="00BB01E0" w:rsidP="002C7D5A">
      <w:pPr>
        <w:jc w:val="center"/>
        <w:rPr>
          <w:rFonts w:ascii="Times New Roman" w:hAnsi="Times New Roman" w:cs="Times New Roman"/>
          <w:b/>
          <w:bCs/>
        </w:rPr>
      </w:pPr>
      <w:r w:rsidRPr="007047DA">
        <w:rPr>
          <w:rFonts w:ascii="Times New Roman" w:hAnsi="Times New Roman" w:cs="Times New Roman"/>
          <w:b/>
          <w:bCs/>
          <w:spacing w:val="-2"/>
        </w:rPr>
        <w:br w:type="page"/>
      </w:r>
      <w:r w:rsidRPr="007047DA">
        <w:rPr>
          <w:rFonts w:ascii="Times New Roman" w:hAnsi="Times New Roman" w:cs="Times New Roman"/>
          <w:b/>
          <w:bCs/>
          <w:spacing w:val="-2"/>
        </w:rPr>
        <w:lastRenderedPageBreak/>
        <w:t>МДК 02.02.</w:t>
      </w:r>
      <w:r w:rsidRPr="007047DA">
        <w:rPr>
          <w:rFonts w:ascii="Times New Roman" w:hAnsi="Times New Roman" w:cs="Times New Roman"/>
          <w:b/>
          <w:bCs/>
        </w:rPr>
        <w:t xml:space="preserve"> Оценка рентабельности системы складирования и оптимизация внутрипроизводственных потоковых процессов</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FD6D87">
      <w:pPr>
        <w:pStyle w:val="aa"/>
        <w:spacing w:after="0"/>
        <w:ind w:firstLine="54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Основные понятия и сущность складской логистики</w:t>
      </w:r>
      <w:r w:rsidRPr="007047DA">
        <w:rPr>
          <w:rFonts w:ascii="Times New Roman" w:hAnsi="Times New Roman"/>
          <w:b/>
        </w:rPr>
        <w:t xml:space="preserve"> </w:t>
      </w:r>
    </w:p>
    <w:p w:rsidR="00BB01E0" w:rsidRPr="007047DA" w:rsidRDefault="00BB01E0" w:rsidP="00FD6D87">
      <w:pPr>
        <w:pStyle w:val="aa"/>
        <w:spacing w:after="0"/>
        <w:ind w:firstLine="54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rPr>
        <w:t>Основы логистики складирования: цели, задачи, функции</w:t>
      </w:r>
    </w:p>
    <w:p w:rsidR="00BB01E0" w:rsidRPr="007047DA" w:rsidRDefault="00BB01E0" w:rsidP="00FD6D87">
      <w:pPr>
        <w:ind w:firstLine="54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bCs/>
        </w:rPr>
        <w:t>ознакомиться с системой складирования и ее задачами, с видами и классификацией складов в логистической системе.</w:t>
      </w:r>
    </w:p>
    <w:p w:rsidR="00BB01E0" w:rsidRPr="007047DA" w:rsidRDefault="00BB01E0" w:rsidP="00FD6D87">
      <w:pPr>
        <w:pStyle w:val="aa"/>
        <w:spacing w:after="0"/>
        <w:ind w:firstLine="540"/>
        <w:jc w:val="both"/>
        <w:rPr>
          <w:rFonts w:ascii="Times New Roman" w:hAnsi="Times New Roman"/>
          <w:b/>
        </w:rPr>
      </w:pPr>
    </w:p>
    <w:p w:rsidR="00BB01E0" w:rsidRPr="007047DA" w:rsidRDefault="00BB01E0" w:rsidP="00FD6D87">
      <w:pPr>
        <w:pStyle w:val="aa"/>
        <w:spacing w:after="0"/>
        <w:ind w:firstLine="54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научные основы логистики складирования.</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выявлять проблемы логистики складирования на практике.</w:t>
      </w:r>
    </w:p>
    <w:p w:rsidR="00BB01E0" w:rsidRPr="007047DA" w:rsidRDefault="00BB01E0" w:rsidP="00CA0362">
      <w:pPr>
        <w:shd w:val="clear" w:color="auto" w:fill="FFFFFF"/>
        <w:tabs>
          <w:tab w:val="left" w:pos="5347"/>
        </w:tabs>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w:t>
      </w:r>
      <w:r w:rsidRPr="008C754A">
        <w:rPr>
          <w:rFonts w:ascii="Times New Roman" w:hAnsi="Times New Roman" w:cs="Times New Roman"/>
          <w:lang w:eastAsia="en-US"/>
        </w:rPr>
        <w:lastRenderedPageBreak/>
        <w:t>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Логистика складирования, ее место в  логистическом процессе.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Основные задачи и цели логистики складирования.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Функции логистики складирования.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Материальный поток. Виды материальных потоков.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Цель и элементы складской логистики. Совокупность операций, составляющих складскую логистику.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Логистическая система.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Логистический процесс на складе. </w:t>
      </w:r>
    </w:p>
    <w:p w:rsidR="00BB01E0" w:rsidRPr="007047DA" w:rsidRDefault="00BB01E0" w:rsidP="00D02E96">
      <w:pPr>
        <w:numPr>
          <w:ilvl w:val="0"/>
          <w:numId w:val="25"/>
        </w:numPr>
        <w:tabs>
          <w:tab w:val="left" w:pos="1080"/>
        </w:tabs>
        <w:ind w:left="0" w:firstLine="720"/>
        <w:jc w:val="both"/>
        <w:rPr>
          <w:rFonts w:ascii="Times New Roman" w:hAnsi="Times New Roman" w:cs="Times New Roman"/>
        </w:rPr>
      </w:pPr>
      <w:r w:rsidRPr="007047DA">
        <w:rPr>
          <w:rFonts w:ascii="Times New Roman" w:hAnsi="Times New Roman" w:cs="Times New Roman"/>
        </w:rPr>
        <w:t xml:space="preserve">Логистическая операция. </w:t>
      </w:r>
    </w:p>
    <w:p w:rsidR="00BB01E0" w:rsidRPr="007047DA" w:rsidRDefault="00BB01E0" w:rsidP="00D02E96">
      <w:pPr>
        <w:numPr>
          <w:ilvl w:val="0"/>
          <w:numId w:val="25"/>
        </w:numPr>
        <w:tabs>
          <w:tab w:val="left" w:pos="1080"/>
        </w:tabs>
        <w:ind w:left="0" w:firstLine="720"/>
        <w:jc w:val="both"/>
        <w:rPr>
          <w:rFonts w:ascii="Times New Roman" w:hAnsi="Times New Roman" w:cs="Times New Roman"/>
          <w:b/>
        </w:rPr>
      </w:pPr>
      <w:r w:rsidRPr="007047DA">
        <w:rPr>
          <w:rFonts w:ascii="Times New Roman" w:hAnsi="Times New Roman" w:cs="Times New Roman"/>
        </w:rPr>
        <w:t>Области товародвижения. Основные функции данных областей.</w:t>
      </w:r>
    </w:p>
    <w:p w:rsidR="00BB01E0" w:rsidRPr="007047DA" w:rsidRDefault="00BB01E0" w:rsidP="00CA0362">
      <w:pPr>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FD6D87">
      <w:pPr>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FD6D87">
      <w:pPr>
        <w:ind w:firstLine="720"/>
        <w:jc w:val="both"/>
        <w:rPr>
          <w:rFonts w:ascii="Times New Roman" w:hAnsi="Times New Roman" w:cs="Times New Roman"/>
        </w:rPr>
      </w:pPr>
      <w:r w:rsidRPr="007047DA">
        <w:rPr>
          <w:rFonts w:ascii="Times New Roman" w:hAnsi="Times New Roman" w:cs="Times New Roman"/>
        </w:rPr>
        <w:t xml:space="preserve">Составить таблицу и сделать выводы по  теме: «Сравнение логистического и традиционного подхода в менеджменте». </w:t>
      </w:r>
    </w:p>
    <w:p w:rsidR="00BB01E0" w:rsidRPr="007047DA" w:rsidRDefault="00BB01E0" w:rsidP="00FD6D87">
      <w:pPr>
        <w:tabs>
          <w:tab w:val="num" w:pos="0"/>
        </w:tabs>
        <w:ind w:firstLine="720"/>
        <w:jc w:val="center"/>
        <w:rPr>
          <w:rFonts w:ascii="Times New Roman" w:hAnsi="Times New Roman" w:cs="Times New Roman"/>
          <w:b/>
        </w:rPr>
      </w:pPr>
    </w:p>
    <w:p w:rsidR="00BB01E0" w:rsidRPr="007047DA" w:rsidRDefault="00BB01E0" w:rsidP="00FD6D87">
      <w:pPr>
        <w:tabs>
          <w:tab w:val="num" w:pos="0"/>
        </w:tabs>
        <w:ind w:firstLine="720"/>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 xml:space="preserve">Васильева, Е. А. Логистика : учебное пособие / Е. А. Васильева, Н. В. Акканина, А. А. Васильев. — Саратов : Ай Пи Эр Медиа, 2018. — 144 c. — ISBN 978-5-4486-0143-9. </w:t>
      </w:r>
      <w:r w:rsidRPr="00695DD0">
        <w:rPr>
          <w:rFonts w:ascii="Times New Roman" w:hAnsi="Times New Roman" w:cs="Times New Roman"/>
        </w:rPr>
        <w:lastRenderedPageBreak/>
        <w:t>—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aff5"/>
        <w:suppressLineNumbers/>
        <w:spacing w:after="0"/>
        <w:ind w:left="0" w:firstLine="851"/>
        <w:jc w:val="both"/>
        <w:rPr>
          <w:rFonts w:ascii="Times New Roman" w:hAnsi="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2</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Основные понятия и сущность складской логистики</w:t>
      </w:r>
      <w:r w:rsidRPr="007047DA">
        <w:rPr>
          <w:rFonts w:ascii="Times New Roman" w:hAnsi="Times New Roman"/>
          <w:b/>
        </w:rPr>
        <w:t xml:space="preserve"> </w:t>
      </w: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Сущность системы складирования</w:t>
      </w:r>
    </w:p>
    <w:p w:rsidR="00BB01E0" w:rsidRPr="007047DA" w:rsidRDefault="00BB01E0" w:rsidP="00FD6D87">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формировать умения по оптимальному размещению груза на складе</w:t>
      </w:r>
      <w:r w:rsidRPr="007047DA">
        <w:rPr>
          <w:rFonts w:ascii="Times New Roman" w:hAnsi="Times New Roman" w:cs="Times New Roman"/>
          <w:bCs/>
        </w:rPr>
        <w:t>.</w:t>
      </w:r>
    </w:p>
    <w:p w:rsidR="00BB01E0" w:rsidRPr="007047DA" w:rsidRDefault="00BB01E0" w:rsidP="00FD6D87">
      <w:pPr>
        <w:pStyle w:val="aa"/>
        <w:spacing w:after="0"/>
        <w:ind w:firstLine="720"/>
        <w:jc w:val="both"/>
        <w:rPr>
          <w:rFonts w:ascii="Times New Roman" w:hAnsi="Times New Roman"/>
          <w:b/>
        </w:rPr>
      </w:pP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вид складирования;</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оборудование по обслуживанию склада;</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системы комплектации.</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осуществлять выбор рационального варианта системы складирования.</w:t>
      </w:r>
    </w:p>
    <w:p w:rsidR="00BB01E0" w:rsidRPr="007047DA" w:rsidRDefault="00BB01E0" w:rsidP="00CA0362">
      <w:pPr>
        <w:shd w:val="clear" w:color="auto" w:fill="FFFFFF"/>
        <w:tabs>
          <w:tab w:val="left" w:pos="5347"/>
        </w:tabs>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271A17" w:rsidRDefault="00271A17"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26"/>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Понятие и сущность системы складирования. </w:t>
      </w:r>
    </w:p>
    <w:p w:rsidR="00BB01E0" w:rsidRPr="007047DA" w:rsidRDefault="00BB01E0" w:rsidP="00D02E96">
      <w:pPr>
        <w:numPr>
          <w:ilvl w:val="0"/>
          <w:numId w:val="26"/>
        </w:numPr>
        <w:tabs>
          <w:tab w:val="left" w:pos="966"/>
        </w:tabs>
        <w:ind w:left="0" w:firstLine="709"/>
        <w:jc w:val="both"/>
        <w:rPr>
          <w:rFonts w:ascii="Times New Roman" w:hAnsi="Times New Roman" w:cs="Times New Roman"/>
        </w:rPr>
      </w:pPr>
      <w:r w:rsidRPr="007047DA">
        <w:rPr>
          <w:rFonts w:ascii="Times New Roman" w:hAnsi="Times New Roman" w:cs="Times New Roman"/>
        </w:rPr>
        <w:t>Виды подсистем: технико</w:t>
      </w:r>
      <w:r w:rsidR="00271A17">
        <w:rPr>
          <w:rFonts w:ascii="Times New Roman" w:hAnsi="Times New Roman" w:cs="Times New Roman"/>
        </w:rPr>
        <w:t>-</w:t>
      </w:r>
      <w:r w:rsidRPr="007047DA">
        <w:rPr>
          <w:rFonts w:ascii="Times New Roman" w:hAnsi="Times New Roman" w:cs="Times New Roman"/>
        </w:rPr>
        <w:t xml:space="preserve">экономическая, функциональная и поддерживающая; их необходимость и особенности. </w:t>
      </w:r>
    </w:p>
    <w:p w:rsidR="00BB01E0" w:rsidRPr="007047DA" w:rsidRDefault="00BB01E0" w:rsidP="00D02E96">
      <w:pPr>
        <w:numPr>
          <w:ilvl w:val="0"/>
          <w:numId w:val="26"/>
        </w:numPr>
        <w:tabs>
          <w:tab w:val="left" w:pos="966"/>
        </w:tabs>
        <w:ind w:left="0" w:firstLine="709"/>
        <w:jc w:val="both"/>
        <w:rPr>
          <w:rFonts w:ascii="Times New Roman" w:hAnsi="Times New Roman" w:cs="Times New Roman"/>
        </w:rPr>
      </w:pPr>
      <w:r w:rsidRPr="007047DA">
        <w:rPr>
          <w:rFonts w:ascii="Times New Roman" w:hAnsi="Times New Roman" w:cs="Times New Roman"/>
        </w:rPr>
        <w:lastRenderedPageBreak/>
        <w:t xml:space="preserve">Теоретические аспекты логистического процесса на складе: понятие и сущность. </w:t>
      </w:r>
    </w:p>
    <w:p w:rsidR="00BB01E0" w:rsidRPr="007047DA" w:rsidRDefault="00BB01E0" w:rsidP="00D02E96">
      <w:pPr>
        <w:numPr>
          <w:ilvl w:val="0"/>
          <w:numId w:val="26"/>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Схема логистического процесса на складе и методы ее построения. </w:t>
      </w:r>
    </w:p>
    <w:p w:rsidR="00BB01E0" w:rsidRPr="007047DA" w:rsidRDefault="00BB01E0" w:rsidP="00D02E96">
      <w:pPr>
        <w:numPr>
          <w:ilvl w:val="0"/>
          <w:numId w:val="26"/>
        </w:numPr>
        <w:tabs>
          <w:tab w:val="left" w:pos="966"/>
        </w:tabs>
        <w:ind w:left="0" w:firstLine="709"/>
        <w:jc w:val="both"/>
        <w:rPr>
          <w:rFonts w:ascii="Times New Roman" w:hAnsi="Times New Roman" w:cs="Times New Roman"/>
          <w:b/>
        </w:rPr>
      </w:pPr>
      <w:r w:rsidRPr="007047DA">
        <w:rPr>
          <w:rFonts w:ascii="Times New Roman" w:hAnsi="Times New Roman" w:cs="Times New Roman"/>
        </w:rPr>
        <w:t>Группы логистического процесса.</w:t>
      </w:r>
    </w:p>
    <w:p w:rsidR="00BB01E0" w:rsidRPr="007047DA" w:rsidRDefault="00BB01E0" w:rsidP="00CA0362">
      <w:pPr>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FD6D87">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FD6D87">
      <w:pPr>
        <w:tabs>
          <w:tab w:val="num" w:pos="0"/>
        </w:tabs>
        <w:ind w:firstLine="720"/>
        <w:jc w:val="both"/>
        <w:rPr>
          <w:rFonts w:ascii="Times New Roman" w:hAnsi="Times New Roman" w:cs="Times New Roman"/>
        </w:rPr>
      </w:pPr>
      <w:r w:rsidRPr="007047DA">
        <w:rPr>
          <w:rFonts w:ascii="Times New Roman" w:hAnsi="Times New Roman" w:cs="Times New Roman"/>
        </w:rPr>
        <w:t>Выстроить этапы логистического процесса в определенной последовательности, представляющей собой упорядоченную во времени последовательность логистических операций</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Логистический процесс на складе включает:</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1.</w:t>
      </w:r>
      <w:r w:rsidRPr="007047DA">
        <w:rPr>
          <w:rFonts w:ascii="Times New Roman" w:hAnsi="Times New Roman" w:cs="Times New Roman"/>
        </w:rPr>
        <w:tab/>
        <w:t>внутрискладскую транспортировку и перевалку грузов;</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2.</w:t>
      </w:r>
      <w:r w:rsidRPr="007047DA">
        <w:rPr>
          <w:rFonts w:ascii="Times New Roman" w:hAnsi="Times New Roman" w:cs="Times New Roman"/>
        </w:rPr>
        <w:tab/>
        <w:t>информационное обслуживание склада;</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3.</w:t>
      </w:r>
      <w:r w:rsidRPr="007047DA">
        <w:rPr>
          <w:rFonts w:ascii="Times New Roman" w:hAnsi="Times New Roman" w:cs="Times New Roman"/>
        </w:rPr>
        <w:tab/>
        <w:t>комплектацию (комиссионирование) заказов клиентов и отгрузку;</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4.</w:t>
      </w:r>
      <w:r w:rsidRPr="007047DA">
        <w:rPr>
          <w:rFonts w:ascii="Times New Roman" w:hAnsi="Times New Roman" w:cs="Times New Roman"/>
        </w:rPr>
        <w:tab/>
        <w:t>контроль за выполнением заказов;</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5.</w:t>
      </w:r>
      <w:r w:rsidRPr="007047DA">
        <w:rPr>
          <w:rFonts w:ascii="Times New Roman" w:hAnsi="Times New Roman" w:cs="Times New Roman"/>
        </w:rPr>
        <w:tab/>
        <w:t>контроль за поставками;</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6.</w:t>
      </w:r>
      <w:r w:rsidRPr="007047DA">
        <w:rPr>
          <w:rFonts w:ascii="Times New Roman" w:hAnsi="Times New Roman" w:cs="Times New Roman"/>
        </w:rPr>
        <w:tab/>
        <w:t>обеспечение обслуживания клиентов (оказание услуг);</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7.</w:t>
      </w:r>
      <w:r w:rsidRPr="007047DA">
        <w:rPr>
          <w:rFonts w:ascii="Times New Roman" w:hAnsi="Times New Roman" w:cs="Times New Roman"/>
        </w:rPr>
        <w:tab/>
        <w:t>разгрузку и приемку грузов;</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8.</w:t>
      </w:r>
      <w:r w:rsidRPr="007047DA">
        <w:rPr>
          <w:rFonts w:ascii="Times New Roman" w:hAnsi="Times New Roman" w:cs="Times New Roman"/>
        </w:rPr>
        <w:tab/>
        <w:t>сбор и доставку порожних товароносителей;</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9.</w:t>
      </w:r>
      <w:r w:rsidRPr="007047DA">
        <w:rPr>
          <w:rFonts w:ascii="Times New Roman" w:hAnsi="Times New Roman" w:cs="Times New Roman"/>
        </w:rPr>
        <w:tab/>
        <w:t>складирование и хранение грузов;</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10.</w:t>
      </w:r>
      <w:r w:rsidRPr="007047DA">
        <w:rPr>
          <w:rFonts w:ascii="Times New Roman" w:hAnsi="Times New Roman" w:cs="Times New Roman"/>
        </w:rPr>
        <w:tab/>
        <w:t>снабжение запасами;</w:t>
      </w:r>
    </w:p>
    <w:p w:rsidR="00BB01E0" w:rsidRPr="007047DA" w:rsidRDefault="00BB01E0" w:rsidP="00FD6D87">
      <w:pPr>
        <w:tabs>
          <w:tab w:val="num" w:pos="0"/>
          <w:tab w:val="left" w:pos="1080"/>
        </w:tabs>
        <w:ind w:firstLine="720"/>
        <w:jc w:val="both"/>
        <w:rPr>
          <w:rFonts w:ascii="Times New Roman" w:hAnsi="Times New Roman" w:cs="Times New Roman"/>
        </w:rPr>
      </w:pPr>
      <w:r w:rsidRPr="007047DA">
        <w:rPr>
          <w:rFonts w:ascii="Times New Roman" w:hAnsi="Times New Roman" w:cs="Times New Roman"/>
        </w:rPr>
        <w:t>11.</w:t>
      </w:r>
      <w:r w:rsidRPr="007047DA">
        <w:rPr>
          <w:rFonts w:ascii="Times New Roman" w:hAnsi="Times New Roman" w:cs="Times New Roman"/>
        </w:rPr>
        <w:tab/>
        <w:t>транспортировку и экспедицию заказов.</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FD6D87">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lastRenderedPageBreak/>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3</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Основные понятия и сущность складской логистики</w:t>
      </w:r>
      <w:r w:rsidRPr="007047DA">
        <w:rPr>
          <w:rFonts w:ascii="Times New Roman" w:hAnsi="Times New Roman"/>
          <w:b/>
        </w:rPr>
        <w:t xml:space="preserve"> </w:t>
      </w: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Развитие и размещение складов предприятия</w:t>
      </w:r>
    </w:p>
    <w:p w:rsidR="00BB01E0" w:rsidRPr="007047DA" w:rsidRDefault="00BB01E0" w:rsidP="00FD6D87">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определения оптимального количества складов в системе распределения</w:t>
      </w:r>
      <w:r w:rsidRPr="007047DA">
        <w:rPr>
          <w:rFonts w:ascii="Times New Roman" w:hAnsi="Times New Roman" w:cs="Times New Roman"/>
          <w:bCs/>
        </w:rPr>
        <w:t>.</w:t>
      </w:r>
    </w:p>
    <w:p w:rsidR="00BB01E0" w:rsidRPr="007047DA" w:rsidRDefault="00BB01E0" w:rsidP="00FD6D87">
      <w:pPr>
        <w:pStyle w:val="aa"/>
        <w:spacing w:after="0"/>
        <w:ind w:firstLine="720"/>
        <w:jc w:val="both"/>
        <w:rPr>
          <w:rFonts w:ascii="Times New Roman" w:hAnsi="Times New Roman"/>
          <w:b/>
        </w:rPr>
      </w:pPr>
    </w:p>
    <w:p w:rsidR="00BB01E0" w:rsidRPr="007047DA" w:rsidRDefault="00BB01E0" w:rsidP="00FD6D87">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сущность аутсорсинга складской деятельности.</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принимать решения об использовании собственного или наемного склада.</w:t>
      </w:r>
    </w:p>
    <w:p w:rsidR="00BB01E0" w:rsidRPr="007047DA" w:rsidRDefault="00BB01E0" w:rsidP="00CA0362">
      <w:pPr>
        <w:shd w:val="clear" w:color="auto" w:fill="FFFFFF"/>
        <w:tabs>
          <w:tab w:val="left" w:pos="5347"/>
        </w:tabs>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27"/>
        </w:numPr>
        <w:tabs>
          <w:tab w:val="left" w:pos="952"/>
        </w:tabs>
        <w:ind w:left="0" w:firstLine="709"/>
        <w:jc w:val="both"/>
        <w:rPr>
          <w:rFonts w:ascii="Times New Roman" w:hAnsi="Times New Roman" w:cs="Times New Roman"/>
        </w:rPr>
      </w:pPr>
      <w:r w:rsidRPr="007047DA">
        <w:rPr>
          <w:rFonts w:ascii="Times New Roman" w:hAnsi="Times New Roman" w:cs="Times New Roman"/>
        </w:rPr>
        <w:t>Задачи, связанные со складами, решаемые при проектировании логистической системы</w:t>
      </w:r>
    </w:p>
    <w:p w:rsidR="00BB01E0" w:rsidRPr="007047DA" w:rsidRDefault="00BB01E0" w:rsidP="00D02E96">
      <w:pPr>
        <w:numPr>
          <w:ilvl w:val="0"/>
          <w:numId w:val="27"/>
        </w:numPr>
        <w:tabs>
          <w:tab w:val="left" w:pos="952"/>
        </w:tabs>
        <w:ind w:left="0" w:firstLine="709"/>
        <w:jc w:val="both"/>
        <w:rPr>
          <w:rFonts w:ascii="Times New Roman" w:hAnsi="Times New Roman" w:cs="Times New Roman"/>
        </w:rPr>
      </w:pPr>
      <w:r w:rsidRPr="007047DA">
        <w:rPr>
          <w:rFonts w:ascii="Times New Roman" w:hAnsi="Times New Roman" w:cs="Times New Roman"/>
        </w:rPr>
        <w:t>Что выгоднее: арендовать склад, пользоваться услугами логистических посредников или иметь собственный? – инструменты принятия решений</w:t>
      </w:r>
    </w:p>
    <w:p w:rsidR="00BB01E0" w:rsidRPr="007047DA" w:rsidRDefault="00BB01E0" w:rsidP="00D02E96">
      <w:pPr>
        <w:numPr>
          <w:ilvl w:val="0"/>
          <w:numId w:val="27"/>
        </w:numPr>
        <w:tabs>
          <w:tab w:val="left" w:pos="952"/>
        </w:tabs>
        <w:ind w:left="0" w:firstLine="709"/>
        <w:jc w:val="both"/>
        <w:rPr>
          <w:rFonts w:ascii="Times New Roman" w:hAnsi="Times New Roman" w:cs="Times New Roman"/>
        </w:rPr>
      </w:pPr>
      <w:r w:rsidRPr="007047DA">
        <w:rPr>
          <w:rFonts w:ascii="Times New Roman" w:hAnsi="Times New Roman" w:cs="Times New Roman"/>
        </w:rPr>
        <w:t>Принципы выбора формы собственности склада.</w:t>
      </w:r>
    </w:p>
    <w:p w:rsidR="00BB01E0" w:rsidRPr="007047DA" w:rsidRDefault="00BB01E0" w:rsidP="00D02E96">
      <w:pPr>
        <w:numPr>
          <w:ilvl w:val="0"/>
          <w:numId w:val="27"/>
        </w:numPr>
        <w:tabs>
          <w:tab w:val="left" w:pos="952"/>
        </w:tabs>
        <w:ind w:left="0" w:firstLine="709"/>
        <w:jc w:val="both"/>
        <w:rPr>
          <w:rFonts w:ascii="Times New Roman" w:hAnsi="Times New Roman" w:cs="Times New Roman"/>
        </w:rPr>
      </w:pPr>
      <w:r w:rsidRPr="007047DA">
        <w:rPr>
          <w:rFonts w:ascii="Times New Roman" w:hAnsi="Times New Roman" w:cs="Times New Roman"/>
        </w:rPr>
        <w:t>Определение оптимального количества складов в зоне обслуживания</w:t>
      </w:r>
    </w:p>
    <w:p w:rsidR="00BB01E0" w:rsidRPr="007047DA" w:rsidRDefault="00BB01E0" w:rsidP="00D02E96">
      <w:pPr>
        <w:numPr>
          <w:ilvl w:val="0"/>
          <w:numId w:val="27"/>
        </w:numPr>
        <w:tabs>
          <w:tab w:val="left" w:pos="952"/>
        </w:tabs>
        <w:ind w:left="0" w:firstLine="709"/>
        <w:jc w:val="both"/>
        <w:rPr>
          <w:rFonts w:ascii="Times New Roman" w:hAnsi="Times New Roman" w:cs="Times New Roman"/>
        </w:rPr>
      </w:pPr>
      <w:r w:rsidRPr="007047DA">
        <w:rPr>
          <w:rFonts w:ascii="Times New Roman" w:hAnsi="Times New Roman" w:cs="Times New Roman"/>
        </w:rPr>
        <w:t>Определение места расположения склада на обслуживаемой территории</w:t>
      </w:r>
    </w:p>
    <w:p w:rsidR="00BB01E0" w:rsidRPr="007047DA" w:rsidRDefault="00BB01E0" w:rsidP="00D02E96">
      <w:pPr>
        <w:numPr>
          <w:ilvl w:val="0"/>
          <w:numId w:val="27"/>
        </w:numPr>
        <w:tabs>
          <w:tab w:val="left" w:pos="952"/>
        </w:tabs>
        <w:ind w:left="0" w:firstLine="709"/>
        <w:jc w:val="both"/>
        <w:rPr>
          <w:rFonts w:ascii="Times New Roman" w:hAnsi="Times New Roman" w:cs="Times New Roman"/>
          <w:b/>
        </w:rPr>
      </w:pPr>
      <w:r w:rsidRPr="007047DA">
        <w:rPr>
          <w:rFonts w:ascii="Times New Roman" w:hAnsi="Times New Roman" w:cs="Times New Roman"/>
        </w:rPr>
        <w:t>Выбор оптимального варианта складской подсистемы</w:t>
      </w:r>
    </w:p>
    <w:p w:rsidR="00BB01E0" w:rsidRPr="007047DA" w:rsidRDefault="00BB01E0" w:rsidP="00CA0362">
      <w:pPr>
        <w:ind w:firstLine="709"/>
        <w:jc w:val="both"/>
        <w:rPr>
          <w:rFonts w:ascii="Times New Roman" w:hAnsi="Times New Roman" w:cs="Times New Roman"/>
          <w:b/>
        </w:rPr>
      </w:pPr>
    </w:p>
    <w:p w:rsidR="00BB01E0" w:rsidRPr="007047DA" w:rsidRDefault="00BB01E0" w:rsidP="00FD6D87">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FD6D87">
      <w:pPr>
        <w:ind w:firstLine="720"/>
        <w:jc w:val="both"/>
        <w:rPr>
          <w:rFonts w:ascii="Times New Roman" w:hAnsi="Times New Roman" w:cs="Times New Roman"/>
        </w:rPr>
      </w:pPr>
      <w:r w:rsidRPr="007047DA">
        <w:rPr>
          <w:rFonts w:ascii="Times New Roman" w:hAnsi="Times New Roman" w:cs="Times New Roman"/>
          <w:b/>
        </w:rPr>
        <w:t>Задание.</w:t>
      </w:r>
      <w:r w:rsidRPr="007047DA">
        <w:rPr>
          <w:rFonts w:ascii="Times New Roman" w:hAnsi="Times New Roman" w:cs="Times New Roman"/>
        </w:rPr>
        <w:t xml:space="preserve"> </w:t>
      </w:r>
    </w:p>
    <w:p w:rsidR="00BB01E0" w:rsidRPr="007047DA" w:rsidRDefault="00BB01E0" w:rsidP="00FD6D87">
      <w:pPr>
        <w:ind w:firstLine="720"/>
        <w:jc w:val="both"/>
        <w:rPr>
          <w:rFonts w:ascii="Times New Roman" w:hAnsi="Times New Roman" w:cs="Times New Roman"/>
        </w:rPr>
      </w:pPr>
      <w:r w:rsidRPr="007047DA">
        <w:rPr>
          <w:rFonts w:ascii="Times New Roman" w:hAnsi="Times New Roman" w:cs="Times New Roman"/>
        </w:rPr>
        <w:t>Используя следующий рейтинг факторов определите, ка</w:t>
      </w:r>
      <w:r w:rsidRPr="007047DA">
        <w:rPr>
          <w:rFonts w:ascii="Times New Roman" w:hAnsi="Times New Roman" w:cs="Times New Roman"/>
        </w:rPr>
        <w:softHyphen/>
        <w:t>кой вариант расположения фирмы должен быть выбран на основе макси</w:t>
      </w:r>
      <w:r w:rsidRPr="007047DA">
        <w:rPr>
          <w:rFonts w:ascii="Times New Roman" w:hAnsi="Times New Roman" w:cs="Times New Roman"/>
        </w:rPr>
        <w:softHyphen/>
        <w:t>мального числа баллов - А, В или С.</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lastRenderedPageBreak/>
        <w:t>Данные рейтинга факторов</w:t>
      </w:r>
    </w:p>
    <w:p w:rsidR="00BB01E0" w:rsidRPr="007047DA" w:rsidRDefault="00BB01E0" w:rsidP="00CA0362">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6"/>
        <w:gridCol w:w="1859"/>
        <w:gridCol w:w="1837"/>
        <w:gridCol w:w="1837"/>
        <w:gridCol w:w="1852"/>
      </w:tblGrid>
      <w:tr w:rsidR="00BB01E0" w:rsidRPr="007047DA" w:rsidTr="00CA0362">
        <w:tc>
          <w:tcPr>
            <w:tcW w:w="2186" w:type="dxa"/>
            <w:vMerge w:val="restart"/>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фактор</w:t>
            </w:r>
          </w:p>
        </w:tc>
        <w:tc>
          <w:tcPr>
            <w:tcW w:w="7442" w:type="dxa"/>
            <w:gridSpan w:val="4"/>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расположение</w:t>
            </w:r>
          </w:p>
        </w:tc>
      </w:tr>
      <w:tr w:rsidR="00BB01E0" w:rsidRPr="007047DA" w:rsidTr="00CA0362">
        <w:tc>
          <w:tcPr>
            <w:tcW w:w="2186" w:type="dxa"/>
            <w:vMerge/>
          </w:tcPr>
          <w:p w:rsidR="00BB01E0" w:rsidRPr="007047DA" w:rsidRDefault="00BB01E0" w:rsidP="00CA0362">
            <w:pPr>
              <w:jc w:val="both"/>
              <w:rPr>
                <w:rFonts w:ascii="Times New Roman" w:hAnsi="Times New Roman" w:cs="Times New Roman"/>
              </w:rPr>
            </w:pPr>
          </w:p>
        </w:tc>
        <w:tc>
          <w:tcPr>
            <w:tcW w:w="1871"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rPr>
              <w:t>баллы</w:t>
            </w:r>
          </w:p>
        </w:tc>
        <w:tc>
          <w:tcPr>
            <w:tcW w:w="1853"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A</w:t>
            </w:r>
          </w:p>
        </w:tc>
        <w:tc>
          <w:tcPr>
            <w:tcW w:w="1853"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B</w:t>
            </w:r>
          </w:p>
        </w:tc>
        <w:tc>
          <w:tcPr>
            <w:tcW w:w="1865"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C</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Удобство расположения</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0,15</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80</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70</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60</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Парковка </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0,20</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72</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76</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9290</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Выставочная площадь </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0,18</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88</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90</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80</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Поток покупателей </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0,27</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94</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86</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82</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Эксплуатационные расходы </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0,1</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98</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90</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75</w:t>
            </w:r>
          </w:p>
        </w:tc>
      </w:tr>
      <w:tr w:rsidR="00BB01E0" w:rsidRPr="007047DA" w:rsidTr="00CA0362">
        <w:tc>
          <w:tcPr>
            <w:tcW w:w="2186"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Окружение </w:t>
            </w:r>
          </w:p>
        </w:tc>
        <w:tc>
          <w:tcPr>
            <w:tcW w:w="1871"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0,1</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96</w:t>
            </w:r>
          </w:p>
        </w:tc>
        <w:tc>
          <w:tcPr>
            <w:tcW w:w="1853"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85</w:t>
            </w:r>
          </w:p>
        </w:tc>
        <w:tc>
          <w:tcPr>
            <w:tcW w:w="186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90</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BB01E0" w:rsidRPr="007047DA" w:rsidRDefault="00BB01E0" w:rsidP="00CA0362">
      <w:pPr>
        <w:tabs>
          <w:tab w:val="left" w:pos="1080"/>
        </w:tabs>
        <w:ind w:firstLine="709"/>
        <w:jc w:val="both"/>
        <w:rPr>
          <w:rFonts w:ascii="Times New Roman" w:hAnsi="Times New Roman" w:cs="Times New Roman"/>
        </w:rPr>
      </w:pPr>
      <w:r w:rsidRPr="007047DA">
        <w:rPr>
          <w:rFonts w:ascii="Times New Roman" w:hAnsi="Times New Roman" w:cs="Times New Roman"/>
        </w:rPr>
        <w:t xml:space="preserve">1. Логистика: учеб. пособие. / Егоров Ю.Н., Александров О.А., Москва: МПА-ПРЕСС, 2013. – 191 с. — Режим доступа: </w:t>
      </w:r>
      <w:hyperlink r:id="rId34" w:history="1">
        <w:r w:rsidRPr="007047DA">
          <w:rPr>
            <w:rStyle w:val="aff1"/>
            <w:rFonts w:ascii="Times New Roman" w:hAnsi="Times New Roman"/>
          </w:rPr>
          <w:t>http://www.zavtrasessiya.com/index.pl?act=PRODUCT&amp;id=3779</w:t>
        </w:r>
      </w:hyperlink>
      <w:r w:rsidRPr="007047DA">
        <w:rPr>
          <w:rFonts w:ascii="Times New Roman" w:hAnsi="Times New Roman" w:cs="Times New Roman"/>
        </w:rPr>
        <w:t>.</w:t>
      </w:r>
    </w:p>
    <w:p w:rsidR="00BB01E0" w:rsidRPr="007047DA" w:rsidRDefault="00BB01E0" w:rsidP="00CA0362">
      <w:pPr>
        <w:tabs>
          <w:tab w:val="left" w:pos="1080"/>
        </w:tabs>
        <w:ind w:firstLine="709"/>
        <w:jc w:val="both"/>
        <w:rPr>
          <w:rFonts w:ascii="Times New Roman" w:hAnsi="Times New Roman" w:cs="Times New Roman"/>
        </w:rPr>
      </w:pPr>
      <w:r w:rsidRPr="007047DA">
        <w:rPr>
          <w:rFonts w:ascii="Times New Roman" w:hAnsi="Times New Roman" w:cs="Times New Roman"/>
        </w:rPr>
        <w:t xml:space="preserve">2. Логистика и управление цепями поставок. Теория и практика. Основы логистики: учебник / под ред. Б. А. Аникина и Т. А. Родкиной. — Москва : Проспект, 2013. — 344 с. — Режим доступа: </w:t>
      </w:r>
      <w:hyperlink r:id="rId35" w:history="1">
        <w:r w:rsidRPr="007047DA">
          <w:rPr>
            <w:rStyle w:val="aff1"/>
            <w:rFonts w:ascii="Times New Roman" w:hAnsi="Times New Roman"/>
          </w:rPr>
          <w:t>https://www.booksite.ru/fulltext/osn_log/text.pdf</w:t>
        </w:r>
      </w:hyperlink>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Cs/>
          <w:shd w:val="clear" w:color="auto" w:fill="FFFFFF"/>
        </w:rPr>
        <w:t xml:space="preserve">3. </w:t>
      </w:r>
      <w:r w:rsidRPr="007047DA">
        <w:rPr>
          <w:rFonts w:ascii="Times New Roman" w:hAnsi="Times New Roman" w:cs="Times New Roman"/>
        </w:rPr>
        <w:t xml:space="preserve">Афанасенко И., Борисова В. Экономическая логистика: Учебник для вузов. Стандарт третьего поколения. — СПб.: Питер, 2013. — 432 с. — Режим доступа:  </w:t>
      </w:r>
      <w:hyperlink r:id="rId36" w:history="1">
        <w:r w:rsidRPr="007047DA">
          <w:rPr>
            <w:rStyle w:val="aff1"/>
            <w:rFonts w:ascii="Times New Roman" w:hAnsi="Times New Roman"/>
          </w:rPr>
          <w:t>http://www.zavtrasessiya.com/index.pl?act=PRODUCT&amp;id=3780</w:t>
        </w:r>
      </w:hyperlink>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4</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Теоретические основы складского хозяйства</w:t>
      </w: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Сущность складского хозяйства</w:t>
      </w:r>
    </w:p>
    <w:p w:rsidR="00BB01E0" w:rsidRPr="007047DA" w:rsidRDefault="00BB01E0" w:rsidP="00A34D74">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усвоить теоретические основы складского хозяйства</w:t>
      </w:r>
      <w:r w:rsidRPr="007047DA">
        <w:rPr>
          <w:rFonts w:ascii="Times New Roman" w:hAnsi="Times New Roman" w:cs="Times New Roman"/>
          <w:bCs/>
        </w:rPr>
        <w:t>.</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lastRenderedPageBreak/>
        <w:t>знать:</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сущность и состав складского хозяйства.</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классифицировать систему складов по различным признакам.</w:t>
      </w:r>
    </w:p>
    <w:p w:rsidR="00BB01E0" w:rsidRPr="007047DA" w:rsidRDefault="00BB01E0" w:rsidP="00CA0362">
      <w:pPr>
        <w:shd w:val="clear" w:color="auto" w:fill="FFFFFF"/>
        <w:tabs>
          <w:tab w:val="left" w:pos="5347"/>
        </w:tabs>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мирнут</w:t>
      </w: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lastRenderedPageBreak/>
        <w:t>Вопросы для проверки готовности обучающихся к практическому занятию:</w:t>
      </w:r>
    </w:p>
    <w:p w:rsidR="00BB01E0" w:rsidRPr="007047DA" w:rsidRDefault="00BB01E0" w:rsidP="00D02E96">
      <w:pPr>
        <w:numPr>
          <w:ilvl w:val="0"/>
          <w:numId w:val="28"/>
        </w:numPr>
        <w:tabs>
          <w:tab w:val="left" w:pos="994"/>
        </w:tabs>
        <w:ind w:left="0" w:firstLine="709"/>
        <w:jc w:val="both"/>
        <w:rPr>
          <w:rFonts w:ascii="Times New Roman" w:hAnsi="Times New Roman" w:cs="Times New Roman"/>
        </w:rPr>
      </w:pPr>
      <w:r w:rsidRPr="007047DA">
        <w:rPr>
          <w:rFonts w:ascii="Times New Roman" w:hAnsi="Times New Roman" w:cs="Times New Roman"/>
        </w:rPr>
        <w:t xml:space="preserve">Виды складов и их классификация  по различным признакам (по отношению к базисным функциональным областям логистики, по виду продукции, по зоне обслуживания, по форме собственности, по функциональному назначению, по отношению к участникам логистической системы, по уровню специализации, по степени механизации операций и другие). </w:t>
      </w:r>
    </w:p>
    <w:p w:rsidR="00BB01E0" w:rsidRPr="007047DA" w:rsidRDefault="00BB01E0" w:rsidP="00D02E96">
      <w:pPr>
        <w:numPr>
          <w:ilvl w:val="0"/>
          <w:numId w:val="28"/>
        </w:numPr>
        <w:tabs>
          <w:tab w:val="left" w:pos="994"/>
        </w:tabs>
        <w:ind w:left="0" w:firstLine="709"/>
        <w:jc w:val="both"/>
        <w:rPr>
          <w:rFonts w:ascii="Times New Roman" w:hAnsi="Times New Roman" w:cs="Times New Roman"/>
        </w:rPr>
      </w:pPr>
      <w:r w:rsidRPr="007047DA">
        <w:rPr>
          <w:rFonts w:ascii="Times New Roman" w:hAnsi="Times New Roman" w:cs="Times New Roman"/>
        </w:rPr>
        <w:t xml:space="preserve">Основные функции складов: концентрация и хранение запасов, консолидация грузов, разукрупнение грузов, управление ассортиментным составом, комплектация партии груза, предоставление услуг.  </w:t>
      </w:r>
    </w:p>
    <w:p w:rsidR="00BB01E0" w:rsidRPr="007047DA" w:rsidRDefault="00BB01E0" w:rsidP="00D02E96">
      <w:pPr>
        <w:numPr>
          <w:ilvl w:val="0"/>
          <w:numId w:val="28"/>
        </w:numPr>
        <w:tabs>
          <w:tab w:val="left" w:pos="994"/>
        </w:tabs>
        <w:ind w:left="0" w:firstLine="709"/>
        <w:jc w:val="both"/>
        <w:rPr>
          <w:rFonts w:ascii="Times New Roman" w:hAnsi="Times New Roman" w:cs="Times New Roman"/>
        </w:rPr>
      </w:pPr>
      <w:r w:rsidRPr="007047DA">
        <w:rPr>
          <w:rFonts w:ascii="Times New Roman" w:hAnsi="Times New Roman" w:cs="Times New Roman"/>
        </w:rPr>
        <w:t xml:space="preserve">Принципы складского хозяйства. </w:t>
      </w:r>
    </w:p>
    <w:p w:rsidR="00BB01E0" w:rsidRPr="007047DA" w:rsidRDefault="00BB01E0" w:rsidP="00D02E96">
      <w:pPr>
        <w:numPr>
          <w:ilvl w:val="0"/>
          <w:numId w:val="28"/>
        </w:numPr>
        <w:tabs>
          <w:tab w:val="left" w:pos="994"/>
        </w:tabs>
        <w:ind w:left="0" w:firstLine="709"/>
        <w:jc w:val="both"/>
        <w:rPr>
          <w:rFonts w:ascii="Times New Roman" w:hAnsi="Times New Roman" w:cs="Times New Roman"/>
        </w:rPr>
      </w:pPr>
      <w:r w:rsidRPr="007047DA">
        <w:rPr>
          <w:rFonts w:ascii="Times New Roman" w:hAnsi="Times New Roman" w:cs="Times New Roman"/>
        </w:rPr>
        <w:t xml:space="preserve">Назначение складов. </w:t>
      </w:r>
    </w:p>
    <w:p w:rsidR="00BB01E0" w:rsidRPr="007047DA" w:rsidRDefault="00BB01E0" w:rsidP="00D02E96">
      <w:pPr>
        <w:numPr>
          <w:ilvl w:val="0"/>
          <w:numId w:val="28"/>
        </w:numPr>
        <w:tabs>
          <w:tab w:val="left" w:pos="994"/>
        </w:tabs>
        <w:ind w:left="0" w:firstLine="709"/>
        <w:jc w:val="both"/>
        <w:rPr>
          <w:rFonts w:ascii="Times New Roman" w:hAnsi="Times New Roman" w:cs="Times New Roman"/>
        </w:rPr>
      </w:pPr>
      <w:r w:rsidRPr="007047DA">
        <w:rPr>
          <w:rFonts w:ascii="Times New Roman" w:hAnsi="Times New Roman" w:cs="Times New Roman"/>
        </w:rPr>
        <w:t>Характеристики современного склада.</w:t>
      </w:r>
    </w:p>
    <w:p w:rsidR="00BB01E0" w:rsidRPr="007047DA" w:rsidRDefault="00BB01E0" w:rsidP="00A34D74">
      <w:pPr>
        <w:tabs>
          <w:tab w:val="left" w:pos="994"/>
        </w:tabs>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A34D74">
      <w:pPr>
        <w:tabs>
          <w:tab w:val="num" w:pos="0"/>
        </w:tabs>
        <w:ind w:firstLine="720"/>
        <w:jc w:val="both"/>
        <w:rPr>
          <w:rFonts w:ascii="Times New Roman" w:hAnsi="Times New Roman" w:cs="Times New Roman"/>
          <w:b/>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Выполнить классификацию складов по различным признакам в виде таблицы.</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lastRenderedPageBreak/>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c6c8"/>
        <w:shd w:val="clear" w:color="auto" w:fill="FFFFFF"/>
        <w:spacing w:before="0" w:beforeAutospacing="0" w:after="0" w:afterAutospacing="0"/>
        <w:ind w:firstLine="568"/>
        <w:jc w:val="both"/>
        <w:rPr>
          <w:color w:val="000000"/>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5-6</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Теоретические основы складского хозяйства</w:t>
      </w: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 xml:space="preserve"> Тема практической работы:  </w:t>
      </w:r>
      <w:r w:rsidRPr="007047DA">
        <w:rPr>
          <w:rFonts w:ascii="Times New Roman" w:hAnsi="Times New Roman"/>
          <w:iCs/>
        </w:rPr>
        <w:t>Оценка потребности предприятия в составе и размерах помещений и технологических зон. Технологическая планировка складов</w:t>
      </w:r>
    </w:p>
    <w:p w:rsidR="00BB01E0" w:rsidRPr="007047DA" w:rsidRDefault="00BB01E0" w:rsidP="00A34D74">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научиться проводить оценку потребности предприятия в составе и размерах помещений и технологических зон</w:t>
      </w:r>
      <w:r w:rsidRPr="007047DA">
        <w:rPr>
          <w:rFonts w:ascii="Times New Roman" w:hAnsi="Times New Roman" w:cs="Times New Roman"/>
          <w:bCs/>
        </w:rPr>
        <w:t>.</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A34D74">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состав помещений складского комплекса.</w:t>
      </w:r>
    </w:p>
    <w:p w:rsidR="00BB01E0" w:rsidRPr="007047DA" w:rsidRDefault="00BB01E0" w:rsidP="00CA036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осуществлять технологическую планировку складов;</w:t>
      </w:r>
    </w:p>
    <w:p w:rsidR="00BB01E0" w:rsidRPr="007047DA" w:rsidRDefault="00BB01E0" w:rsidP="00CA036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проводить расчеты размеров общей и вспомогательных площадей склада.</w:t>
      </w:r>
    </w:p>
    <w:p w:rsidR="00BB01E0" w:rsidRPr="007047DA" w:rsidRDefault="00BB01E0" w:rsidP="00CA0362">
      <w:pPr>
        <w:shd w:val="clear" w:color="auto" w:fill="FFFFFF"/>
        <w:tabs>
          <w:tab w:val="left" w:pos="5347"/>
        </w:tabs>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180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Виды и планировка складских помещений</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Варианты размещения складских помещений</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Технические и технологические требования к устройству складов</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Зонирование склада</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Расчет величины суммарного материального потока на складе</w:t>
      </w:r>
    </w:p>
    <w:p w:rsidR="00BB01E0" w:rsidRPr="007047DA" w:rsidRDefault="00BB01E0" w:rsidP="00D02E96">
      <w:pPr>
        <w:numPr>
          <w:ilvl w:val="0"/>
          <w:numId w:val="29"/>
        </w:numPr>
        <w:tabs>
          <w:tab w:val="left" w:pos="966"/>
        </w:tabs>
        <w:ind w:left="0" w:firstLine="709"/>
        <w:jc w:val="both"/>
        <w:rPr>
          <w:rFonts w:ascii="Times New Roman" w:hAnsi="Times New Roman" w:cs="Times New Roman"/>
        </w:rPr>
      </w:pPr>
      <w:r w:rsidRPr="007047DA">
        <w:rPr>
          <w:rFonts w:ascii="Times New Roman" w:hAnsi="Times New Roman" w:cs="Times New Roman"/>
        </w:rPr>
        <w:t>Потребность в складских помещениях. Расчет общей площади склада</w:t>
      </w:r>
    </w:p>
    <w:p w:rsidR="00BB01E0" w:rsidRPr="007047DA" w:rsidRDefault="00BB01E0" w:rsidP="00CA0362">
      <w:pPr>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Задание</w:t>
      </w: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A34D74">
      <w:pPr>
        <w:tabs>
          <w:tab w:val="num" w:pos="0"/>
        </w:tabs>
        <w:ind w:firstLine="720"/>
        <w:jc w:val="both"/>
        <w:rPr>
          <w:rFonts w:ascii="Times New Roman" w:hAnsi="Times New Roman" w:cs="Times New Roman"/>
          <w:b/>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Определить полезную площадь пиломатериалов и коэффициент использования площади склада.</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lastRenderedPageBreak/>
        <w:t>Условия:</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В течение года на склад поступают пиломатериалы (тыс. м3):</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сосна - 25</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лиственница - 30</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ель - 15</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осина - 12</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Итого - 82</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Срок хранения пиломатериалов на складе - 30 дней; пиломатериалы хранятся в штабелях (длина 6 м, ширина 14 м, высота 3,5 м), плотность укладки ( β ) – 0,8; объемная масса, помещенная в штабель ( j ) – 1,0; длина склада ( L ) – 150 м, ширина склада ( В ) – 40 м.</w:t>
      </w:r>
    </w:p>
    <w:p w:rsidR="00BB01E0" w:rsidRPr="007047DA" w:rsidRDefault="00BB01E0" w:rsidP="00A34D74">
      <w:pPr>
        <w:tabs>
          <w:tab w:val="num" w:pos="0"/>
        </w:tabs>
        <w:ind w:firstLine="720"/>
        <w:jc w:val="both"/>
        <w:rPr>
          <w:rFonts w:ascii="Times New Roman" w:hAnsi="Times New Roman" w:cs="Times New Roman"/>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Площадь склада торгового предприятия, непосредственно занятая под хранение товаров, составляет 300 м2, общая площадь склада — 1000 м</w:t>
      </w:r>
      <w:r w:rsidRPr="007047DA">
        <w:rPr>
          <w:rFonts w:ascii="Times New Roman" w:hAnsi="Times New Roman" w:cs="Times New Roman"/>
          <w:vertAlign w:val="superscript"/>
        </w:rPr>
        <w:t>2</w:t>
      </w:r>
      <w:r w:rsidRPr="007047DA">
        <w:rPr>
          <w:rFonts w:ascii="Times New Roman" w:hAnsi="Times New Roman" w:cs="Times New Roman"/>
        </w:rPr>
        <w:t>.</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Рассчитать коэффициент использования складской площади</w:t>
      </w:r>
    </w:p>
    <w:p w:rsidR="00BB01E0" w:rsidRPr="007047DA" w:rsidRDefault="00BB01E0" w:rsidP="00A34D74">
      <w:pPr>
        <w:tabs>
          <w:tab w:val="num" w:pos="0"/>
        </w:tabs>
        <w:ind w:firstLine="720"/>
        <w:jc w:val="both"/>
        <w:rPr>
          <w:rFonts w:ascii="Times New Roman" w:hAnsi="Times New Roman" w:cs="Times New Roman"/>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Определить полезную и общую площадь склада резинотехнических изделий, а также полезный и полный его объем, коэффициент использования объема, если известно, что продукция хранится на складе в стеллажах с размерами:</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xml:space="preserve">- длина стеллажа ( l ) - 8 м - ширина стеллажа ( b ) - 2 м - высота стеллажа ( h ) - 5 м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Количество установленных стеллажей на складе ( n ст. ) - 32 шт.</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Габаритные размеры склада:</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длина склада ( L ) - 100 м</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ширина склада ( B ) - 16 м</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 высота склада ( Н ) - 7,5 м</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Объем служебного помещения ( V ) - 200 м3</w:t>
      </w:r>
    </w:p>
    <w:p w:rsidR="00BB01E0" w:rsidRPr="007047DA" w:rsidRDefault="00BB01E0" w:rsidP="00CA0362">
      <w:pPr>
        <w:tabs>
          <w:tab w:val="num" w:pos="0"/>
        </w:tabs>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Задача 4.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Определить полезную площадь пиломатериалов и коэффициент использования площади склада.</w:t>
      </w:r>
    </w:p>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Таблица − Исходные данные по вариантам</w:t>
      </w:r>
    </w:p>
    <w:p w:rsidR="00BB01E0" w:rsidRPr="007047DA" w:rsidRDefault="00BB01E0" w:rsidP="00CA0362">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2"/>
        <w:gridCol w:w="854"/>
        <w:gridCol w:w="853"/>
        <w:gridCol w:w="853"/>
        <w:gridCol w:w="853"/>
        <w:gridCol w:w="853"/>
        <w:gridCol w:w="853"/>
        <w:gridCol w:w="853"/>
        <w:gridCol w:w="853"/>
        <w:gridCol w:w="854"/>
      </w:tblGrid>
      <w:tr w:rsidR="00BB01E0" w:rsidRPr="007047DA" w:rsidTr="00CA0362">
        <w:tc>
          <w:tcPr>
            <w:tcW w:w="957" w:type="dxa"/>
            <w:vMerge w:val="restart"/>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показатели</w:t>
            </w:r>
          </w:p>
        </w:tc>
        <w:tc>
          <w:tcPr>
            <w:tcW w:w="8614" w:type="dxa"/>
            <w:gridSpan w:val="9"/>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варианты</w:t>
            </w:r>
          </w:p>
        </w:tc>
      </w:tr>
      <w:tr w:rsidR="00BB01E0" w:rsidRPr="007047DA" w:rsidTr="00A34D74">
        <w:tc>
          <w:tcPr>
            <w:tcW w:w="957" w:type="dxa"/>
            <w:vMerge/>
          </w:tcPr>
          <w:p w:rsidR="00BB01E0" w:rsidRPr="007047DA" w:rsidRDefault="00BB01E0" w:rsidP="00CA0362">
            <w:pPr>
              <w:jc w:val="both"/>
              <w:rPr>
                <w:rFonts w:ascii="Times New Roman" w:hAnsi="Times New Roman" w:cs="Times New Roman"/>
              </w:rPr>
            </w:pP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8</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9</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Пиломатериалы</w:t>
            </w:r>
          </w:p>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(тыс. м</w:t>
            </w:r>
            <w:r w:rsidRPr="007047DA">
              <w:rPr>
                <w:rFonts w:ascii="Times New Roman" w:hAnsi="Times New Roman" w:cs="Times New Roman"/>
                <w:vertAlign w:val="superscript"/>
              </w:rPr>
              <w:t>3</w:t>
            </w:r>
            <w:r w:rsidRPr="007047DA">
              <w:rPr>
                <w:rFonts w:ascii="Times New Roman" w:hAnsi="Times New Roman" w:cs="Times New Roman"/>
              </w:rPr>
              <w:t>)</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125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86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105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108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74</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82</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Срок хранения пиломатериалов</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24</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17</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13</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27</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30</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Длина штабеля м</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9</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Ширина штабеля м</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12</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14</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13</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12</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8</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16</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Высота штабеля м</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2,6</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5,2</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Плотность укладки β </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0,75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0,81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0,69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0,85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0,69</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0,71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0,96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0,91</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0,79</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 xml:space="preserve">Объемная масса, помещенная в </w:t>
            </w:r>
            <w:r w:rsidRPr="007047DA">
              <w:rPr>
                <w:rFonts w:ascii="Times New Roman" w:hAnsi="Times New Roman" w:cs="Times New Roman"/>
              </w:rPr>
              <w:lastRenderedPageBreak/>
              <w:t>штабель ( j )</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lastRenderedPageBreak/>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lastRenderedPageBreak/>
              <w:t>Длина склада м</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120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131</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78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105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110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96</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128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139</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98</w:t>
            </w:r>
          </w:p>
        </w:tc>
      </w:tr>
      <w:tr w:rsidR="00BB01E0" w:rsidRPr="007047DA" w:rsidTr="00A34D74">
        <w:tc>
          <w:tcPr>
            <w:tcW w:w="957" w:type="dxa"/>
          </w:tcPr>
          <w:p w:rsidR="00BB01E0" w:rsidRPr="007047DA" w:rsidRDefault="00BB01E0" w:rsidP="00CA0362">
            <w:pPr>
              <w:jc w:val="both"/>
              <w:rPr>
                <w:rFonts w:ascii="Times New Roman" w:hAnsi="Times New Roman" w:cs="Times New Roman"/>
              </w:rPr>
            </w:pPr>
            <w:r w:rsidRPr="007047DA">
              <w:rPr>
                <w:rFonts w:ascii="Times New Roman" w:hAnsi="Times New Roman" w:cs="Times New Roman"/>
              </w:rPr>
              <w:t>Ширина склада м</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40</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28</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45</w:t>
            </w:r>
          </w:p>
        </w:tc>
        <w:tc>
          <w:tcPr>
            <w:tcW w:w="957"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39</w:t>
            </w:r>
          </w:p>
        </w:tc>
        <w:tc>
          <w:tcPr>
            <w:tcW w:w="958" w:type="dxa"/>
            <w:vAlign w:val="center"/>
          </w:tcPr>
          <w:p w:rsidR="00BB01E0" w:rsidRPr="007047DA" w:rsidRDefault="00BB01E0" w:rsidP="00A34D74">
            <w:pPr>
              <w:jc w:val="center"/>
              <w:rPr>
                <w:rFonts w:ascii="Times New Roman" w:hAnsi="Times New Roman" w:cs="Times New Roman"/>
              </w:rPr>
            </w:pPr>
            <w:r w:rsidRPr="007047DA">
              <w:rPr>
                <w:rFonts w:ascii="Times New Roman" w:hAnsi="Times New Roman" w:cs="Times New Roman"/>
              </w:rPr>
              <w:t>41</w:t>
            </w:r>
          </w:p>
        </w:tc>
      </w:tr>
    </w:tbl>
    <w:p w:rsidR="00BB01E0" w:rsidRPr="007047DA" w:rsidRDefault="00BB01E0" w:rsidP="00CA0362">
      <w:pPr>
        <w:rPr>
          <w:rFonts w:ascii="Times New Roman" w:hAnsi="Times New Roman" w:cs="Times New Roman"/>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c6c8"/>
        <w:shd w:val="clear" w:color="auto" w:fill="FFFFFF"/>
        <w:spacing w:before="0" w:beforeAutospacing="0" w:after="0" w:afterAutospacing="0"/>
        <w:ind w:firstLine="568"/>
        <w:jc w:val="both"/>
        <w:rPr>
          <w:color w:val="000000"/>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7</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Теоретические основы складского хозяйства</w:t>
      </w: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Основы организации деятельности склада</w:t>
      </w:r>
    </w:p>
    <w:p w:rsidR="00BB01E0" w:rsidRPr="007047DA" w:rsidRDefault="00BB01E0" w:rsidP="00A34D74">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формирование представления об организации складского процесса на принципах логистики</w:t>
      </w:r>
      <w:r w:rsidRPr="007047DA">
        <w:rPr>
          <w:rFonts w:ascii="Times New Roman" w:hAnsi="Times New Roman" w:cs="Times New Roman"/>
          <w:bCs/>
        </w:rPr>
        <w:t>.</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сущность организации логистического процесса на складе.</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iCs/>
        </w:rPr>
        <w:t xml:space="preserve">- </w:t>
      </w:r>
      <w:r w:rsidRPr="007047DA">
        <w:rPr>
          <w:rFonts w:ascii="Times New Roman" w:hAnsi="Times New Roman" w:cs="Times New Roman"/>
          <w:iCs/>
        </w:rPr>
        <w:t>использовать принципы управления логистическими процессами на складе при решении практических ситуаций.</w:t>
      </w:r>
    </w:p>
    <w:p w:rsidR="00BB01E0" w:rsidRPr="007047DA" w:rsidRDefault="00BB01E0" w:rsidP="00CA0362">
      <w:pPr>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Процесс работы склада.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Показатели работы склада.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Варианты размещения складских помещений.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Организация работы склада и его элементов.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Понятие грузопереработки, ее цели и принципы. Схема последовательности выполнения операций грузопереработки.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Организация разгрузки и транспортировки товаров к месту приемки.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Организация приемки. </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Организация размещения, укладки и хранения.</w:t>
      </w:r>
    </w:p>
    <w:p w:rsidR="00BB01E0" w:rsidRPr="007047DA" w:rsidRDefault="00BB01E0" w:rsidP="00D02E96">
      <w:pPr>
        <w:numPr>
          <w:ilvl w:val="0"/>
          <w:numId w:val="30"/>
        </w:numPr>
        <w:tabs>
          <w:tab w:val="left" w:pos="966"/>
        </w:tabs>
        <w:ind w:left="0" w:firstLine="709"/>
        <w:jc w:val="both"/>
        <w:rPr>
          <w:rFonts w:ascii="Times New Roman" w:hAnsi="Times New Roman" w:cs="Times New Roman"/>
        </w:rPr>
      </w:pPr>
      <w:r w:rsidRPr="007047DA">
        <w:rPr>
          <w:rFonts w:ascii="Times New Roman" w:hAnsi="Times New Roman" w:cs="Times New Roman"/>
        </w:rPr>
        <w:t>Отборка товара по заказу покупателя (комиссионирование).</w:t>
      </w:r>
    </w:p>
    <w:p w:rsidR="00BB01E0" w:rsidRPr="007047DA" w:rsidRDefault="00BB01E0" w:rsidP="00CA0362">
      <w:pPr>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Построить схему последовательности выполнения операций грузопереработки.</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lastRenderedPageBreak/>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c6c8"/>
        <w:shd w:val="clear" w:color="auto" w:fill="FFFFFF"/>
        <w:spacing w:before="0" w:beforeAutospacing="0" w:after="0" w:afterAutospacing="0"/>
        <w:ind w:firstLine="568"/>
        <w:jc w:val="both"/>
        <w:rPr>
          <w:color w:val="000000"/>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8</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Теоретические основы складского хозяйства</w:t>
      </w: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 xml:space="preserve"> Тема практической работы:  </w:t>
      </w:r>
      <w:r w:rsidRPr="007047DA">
        <w:rPr>
          <w:rFonts w:ascii="Times New Roman" w:hAnsi="Times New Roman"/>
          <w:iCs/>
        </w:rPr>
        <w:t>Законодательные и нормативно-правовые основы складской деятельности</w:t>
      </w:r>
    </w:p>
    <w:p w:rsidR="00BB01E0" w:rsidRPr="007047DA" w:rsidRDefault="00BB01E0" w:rsidP="00A34D74">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усвоить основные нормативные правовые и нормативно-технические требования к объектам складской деятельности</w:t>
      </w:r>
      <w:r w:rsidRPr="007047DA">
        <w:rPr>
          <w:rFonts w:ascii="Times New Roman" w:hAnsi="Times New Roman" w:cs="Times New Roman"/>
          <w:bCs/>
        </w:rPr>
        <w:t>.</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lastRenderedPageBreak/>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основные требования, предъявляемые законодательством к складской деятельности</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нормативные документы, определяющие деятельность складского хозяйства;</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санитарные и противопожарные требования.</w:t>
      </w:r>
    </w:p>
    <w:p w:rsidR="00BB01E0" w:rsidRPr="007047DA" w:rsidRDefault="00BB01E0" w:rsidP="00CA0362">
      <w:pPr>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1"/>
        </w:numPr>
        <w:tabs>
          <w:tab w:val="left" w:pos="966"/>
        </w:tabs>
        <w:ind w:left="0" w:firstLine="709"/>
        <w:jc w:val="both"/>
        <w:rPr>
          <w:rFonts w:ascii="Times New Roman" w:hAnsi="Times New Roman" w:cs="Times New Roman"/>
        </w:rPr>
      </w:pPr>
      <w:r w:rsidRPr="007047DA">
        <w:rPr>
          <w:rFonts w:ascii="Times New Roman" w:hAnsi="Times New Roman" w:cs="Times New Roman"/>
        </w:rPr>
        <w:t>Основные требования, предъявляемые законодательством к складской деятельности.</w:t>
      </w:r>
    </w:p>
    <w:p w:rsidR="00BB01E0" w:rsidRPr="007047DA" w:rsidRDefault="00BB01E0" w:rsidP="00D02E96">
      <w:pPr>
        <w:numPr>
          <w:ilvl w:val="0"/>
          <w:numId w:val="31"/>
        </w:numPr>
        <w:tabs>
          <w:tab w:val="left" w:pos="966"/>
        </w:tabs>
        <w:ind w:left="0" w:firstLine="709"/>
        <w:jc w:val="both"/>
        <w:rPr>
          <w:rFonts w:ascii="Times New Roman" w:hAnsi="Times New Roman" w:cs="Times New Roman"/>
        </w:rPr>
      </w:pPr>
      <w:r w:rsidRPr="007047DA">
        <w:rPr>
          <w:rFonts w:ascii="Times New Roman" w:hAnsi="Times New Roman" w:cs="Times New Roman"/>
        </w:rPr>
        <w:t>Нормативные документы, определяющие деятельность складского хозяйства.</w:t>
      </w:r>
    </w:p>
    <w:p w:rsidR="00BB01E0" w:rsidRPr="007047DA" w:rsidRDefault="00BB01E0" w:rsidP="00D02E96">
      <w:pPr>
        <w:numPr>
          <w:ilvl w:val="0"/>
          <w:numId w:val="31"/>
        </w:numPr>
        <w:tabs>
          <w:tab w:val="left" w:pos="966"/>
        </w:tabs>
        <w:ind w:left="0" w:firstLine="709"/>
        <w:jc w:val="both"/>
        <w:rPr>
          <w:rFonts w:ascii="Times New Roman" w:hAnsi="Times New Roman" w:cs="Times New Roman"/>
        </w:rPr>
      </w:pPr>
      <w:r w:rsidRPr="007047DA">
        <w:rPr>
          <w:rFonts w:ascii="Times New Roman" w:hAnsi="Times New Roman" w:cs="Times New Roman"/>
        </w:rPr>
        <w:t>Отраслевой стандарт, общие положения и требования, предъявляемые к организации производственной деятельности склада.</w:t>
      </w:r>
    </w:p>
    <w:p w:rsidR="00BB01E0" w:rsidRPr="007047DA" w:rsidRDefault="00BB01E0" w:rsidP="00D02E96">
      <w:pPr>
        <w:numPr>
          <w:ilvl w:val="0"/>
          <w:numId w:val="31"/>
        </w:numPr>
        <w:tabs>
          <w:tab w:val="left" w:pos="966"/>
        </w:tabs>
        <w:ind w:left="0" w:firstLine="709"/>
        <w:jc w:val="both"/>
        <w:rPr>
          <w:rFonts w:ascii="Times New Roman" w:hAnsi="Times New Roman" w:cs="Times New Roman"/>
          <w:b/>
        </w:rPr>
      </w:pPr>
      <w:r w:rsidRPr="007047DA">
        <w:rPr>
          <w:rFonts w:ascii="Times New Roman" w:hAnsi="Times New Roman" w:cs="Times New Roman"/>
        </w:rPr>
        <w:t>Санитарные и противопожарные требования.</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нормативных правовых документах, которые определяют условия деятельности складов.</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BB01E0" w:rsidRPr="007047DA" w:rsidRDefault="00BB01E0" w:rsidP="00D02E96">
      <w:pPr>
        <w:numPr>
          <w:ilvl w:val="0"/>
          <w:numId w:val="32"/>
        </w:numPr>
        <w:tabs>
          <w:tab w:val="left" w:pos="1080"/>
        </w:tabs>
        <w:ind w:left="0" w:firstLine="720"/>
        <w:jc w:val="both"/>
        <w:rPr>
          <w:rStyle w:val="submenu-table"/>
          <w:rFonts w:ascii="Times New Roman" w:hAnsi="Times New Roman"/>
          <w:bCs/>
        </w:rPr>
      </w:pPr>
      <w:r w:rsidRPr="007047DA">
        <w:rPr>
          <w:rStyle w:val="submenu-table"/>
          <w:rFonts w:ascii="Times New Roman" w:hAnsi="Times New Roman"/>
          <w:bCs/>
        </w:rPr>
        <w:t xml:space="preserve">Инструкции о порядке приемки продукции производственно - технического назначения и товаров народного потребления  по количеству (п-6). </w:t>
      </w:r>
    </w:p>
    <w:p w:rsidR="00BB01E0" w:rsidRPr="007047DA" w:rsidRDefault="00BB01E0" w:rsidP="00D02E96">
      <w:pPr>
        <w:numPr>
          <w:ilvl w:val="0"/>
          <w:numId w:val="32"/>
        </w:numPr>
        <w:tabs>
          <w:tab w:val="left" w:pos="1080"/>
        </w:tabs>
        <w:ind w:left="0" w:firstLine="720"/>
        <w:jc w:val="both"/>
        <w:rPr>
          <w:rStyle w:val="submenu-table"/>
          <w:rFonts w:ascii="Times New Roman" w:hAnsi="Times New Roman"/>
          <w:bCs/>
        </w:rPr>
      </w:pPr>
      <w:r w:rsidRPr="007047DA">
        <w:rPr>
          <w:rStyle w:val="submenu-table"/>
          <w:rFonts w:ascii="Times New Roman" w:hAnsi="Times New Roman"/>
          <w:bCs/>
        </w:rPr>
        <w:t>Инструкции о порядке приемки продукции производственно - технического назначения и товаров народного потребления  по качеству (п-7).</w:t>
      </w:r>
    </w:p>
    <w:p w:rsidR="00271A17" w:rsidRDefault="00271A17" w:rsidP="00271A17">
      <w:pPr>
        <w:numPr>
          <w:ilvl w:val="0"/>
          <w:numId w:val="32"/>
        </w:numPr>
        <w:tabs>
          <w:tab w:val="left" w:pos="993"/>
        </w:tabs>
        <w:ind w:left="0" w:firstLine="709"/>
        <w:jc w:val="both"/>
        <w:rPr>
          <w:rFonts w:ascii="Times New Roman" w:hAnsi="Times New Roman" w:cs="Times New Roman"/>
        </w:rPr>
      </w:pPr>
      <w:r w:rsidRPr="004C145D">
        <w:rPr>
          <w:rFonts w:ascii="Times New Roman" w:hAnsi="Times New Roman" w:cs="Times New Roman"/>
        </w:rPr>
        <w:t xml:space="preserve">Логистика и управление цепями поставок / под ред. В.В. Щербакова. М. : Издательство Юрайт, 2017 </w:t>
      </w:r>
    </w:p>
    <w:p w:rsidR="00271A17" w:rsidRDefault="00271A17" w:rsidP="00271A17">
      <w:pPr>
        <w:numPr>
          <w:ilvl w:val="0"/>
          <w:numId w:val="32"/>
        </w:numPr>
        <w:tabs>
          <w:tab w:val="left" w:pos="993"/>
        </w:tabs>
        <w:ind w:left="0" w:firstLine="709"/>
        <w:jc w:val="both"/>
        <w:rPr>
          <w:rFonts w:ascii="Times New Roman" w:hAnsi="Times New Roman" w:cs="Times New Roman"/>
        </w:rPr>
      </w:pPr>
      <w:r w:rsidRPr="004C145D">
        <w:rPr>
          <w:rFonts w:ascii="Times New Roman" w:hAnsi="Times New Roman" w:cs="Times New Roman"/>
        </w:rPr>
        <w:t xml:space="preserve">Афонин А.М., Царегородцев Ю.Н., Петрова А.М.  Промышленная логистика. - М. : ФОРУМ, 2017  </w:t>
      </w:r>
    </w:p>
    <w:p w:rsidR="00271A17" w:rsidRPr="004C145D" w:rsidRDefault="00271A17" w:rsidP="00271A17">
      <w:pPr>
        <w:numPr>
          <w:ilvl w:val="0"/>
          <w:numId w:val="32"/>
        </w:numPr>
        <w:tabs>
          <w:tab w:val="left" w:pos="993"/>
        </w:tabs>
        <w:ind w:left="0" w:firstLine="709"/>
        <w:jc w:val="both"/>
        <w:rPr>
          <w:rFonts w:ascii="Times New Roman" w:hAnsi="Times New Roman" w:cs="Times New Roman"/>
        </w:rPr>
      </w:pPr>
      <w:r w:rsidRPr="004C145D">
        <w:rPr>
          <w:rFonts w:ascii="Times New Roman" w:hAnsi="Times New Roman" w:cs="Times New Roman"/>
        </w:rPr>
        <w:t>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numPr>
          <w:ilvl w:val="0"/>
          <w:numId w:val="32"/>
        </w:numPr>
        <w:tabs>
          <w:tab w:val="left" w:pos="993"/>
        </w:tabs>
        <w:ind w:left="0" w:firstLine="709"/>
        <w:jc w:val="both"/>
        <w:rPr>
          <w:rFonts w:ascii="Times New Roman" w:hAnsi="Times New Roman" w:cs="Times New Roman"/>
        </w:rPr>
      </w:pPr>
      <w:r w:rsidRPr="004C145D">
        <w:rPr>
          <w:rFonts w:ascii="Times New Roman" w:hAnsi="Times New Roman" w:cs="Times New Roman"/>
        </w:rPr>
        <w:t>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numPr>
          <w:ilvl w:val="0"/>
          <w:numId w:val="32"/>
        </w:numPr>
        <w:tabs>
          <w:tab w:val="left" w:pos="993"/>
        </w:tabs>
        <w:ind w:left="0" w:firstLine="709"/>
        <w:jc w:val="both"/>
        <w:rPr>
          <w:rFonts w:ascii="Times New Roman" w:hAnsi="Times New Roman" w:cs="Times New Roman"/>
        </w:rPr>
      </w:pPr>
      <w:r w:rsidRPr="004C145D">
        <w:rPr>
          <w:rFonts w:ascii="Times New Roman" w:hAnsi="Times New Roman" w:cs="Times New Roman"/>
        </w:rPr>
        <w:t>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numPr>
          <w:ilvl w:val="0"/>
          <w:numId w:val="32"/>
        </w:numPr>
        <w:tabs>
          <w:tab w:val="left" w:pos="993"/>
          <w:tab w:val="left" w:pos="1080"/>
        </w:tabs>
        <w:ind w:left="0" w:firstLine="709"/>
        <w:jc w:val="both"/>
        <w:rPr>
          <w:rFonts w:ascii="Times New Roman" w:hAnsi="Times New Roman" w:cs="Times New Roman"/>
        </w:rPr>
      </w:pP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numPr>
          <w:ilvl w:val="0"/>
          <w:numId w:val="32"/>
        </w:numPr>
        <w:tabs>
          <w:tab w:val="left" w:pos="993"/>
        </w:tabs>
        <w:ind w:left="0" w:firstLine="709"/>
        <w:jc w:val="both"/>
        <w:rPr>
          <w:rFonts w:ascii="Times New Roman" w:hAnsi="Times New Roman" w:cs="Times New Roman"/>
        </w:rPr>
      </w:pPr>
      <w:r w:rsidRPr="00695DD0">
        <w:rPr>
          <w:rFonts w:ascii="Times New Roman" w:hAnsi="Times New Roman" w:cs="Times New Roman"/>
        </w:rPr>
        <w:t>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numPr>
          <w:ilvl w:val="0"/>
          <w:numId w:val="32"/>
        </w:numPr>
        <w:tabs>
          <w:tab w:val="left" w:pos="993"/>
        </w:tabs>
        <w:ind w:left="0" w:firstLine="709"/>
        <w:jc w:val="both"/>
        <w:rPr>
          <w:rFonts w:ascii="Times New Roman" w:hAnsi="Times New Roman" w:cs="Times New Roman"/>
        </w:rPr>
      </w:pPr>
      <w:r w:rsidRPr="00695DD0">
        <w:rPr>
          <w:rFonts w:ascii="Times New Roman" w:hAnsi="Times New Roman" w:cs="Times New Roman"/>
        </w:rPr>
        <w:t xml:space="preserve">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w:t>
      </w:r>
      <w:r w:rsidRPr="00695DD0">
        <w:rPr>
          <w:rFonts w:ascii="Times New Roman" w:hAnsi="Times New Roman" w:cs="Times New Roman"/>
        </w:rPr>
        <w:lastRenderedPageBreak/>
        <w:t>ISBN 978-5-534-01263-7. — Текст : электронный // Образовательная платформа Юрайт [сайт]. — URL: https://urait.ru/bcode/470001</w:t>
      </w:r>
    </w:p>
    <w:p w:rsidR="00271A17" w:rsidRDefault="00271A17" w:rsidP="00271A17">
      <w:pPr>
        <w:numPr>
          <w:ilvl w:val="0"/>
          <w:numId w:val="32"/>
        </w:numPr>
        <w:tabs>
          <w:tab w:val="left" w:pos="993"/>
          <w:tab w:val="left" w:pos="1080"/>
        </w:tabs>
        <w:ind w:left="0" w:firstLine="709"/>
        <w:jc w:val="both"/>
        <w:rPr>
          <w:rFonts w:ascii="Times New Roman" w:hAnsi="Times New Roman"/>
        </w:rPr>
      </w:pPr>
      <w:r w:rsidRPr="00695DD0">
        <w:rPr>
          <w:rFonts w:ascii="Times New Roman" w:hAnsi="Times New Roman" w:cs="Times New Roman"/>
        </w:rPr>
        <w:t>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c6c8"/>
        <w:shd w:val="clear" w:color="auto" w:fill="FFFFFF"/>
        <w:spacing w:before="0" w:beforeAutospacing="0" w:after="0" w:afterAutospacing="0"/>
        <w:ind w:firstLine="568"/>
        <w:jc w:val="both"/>
        <w:rPr>
          <w:color w:val="000000"/>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9</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Технико-экономические аспекты организации складской системы</w:t>
      </w:r>
    </w:p>
    <w:p w:rsidR="00BB01E0" w:rsidRPr="007047DA" w:rsidRDefault="00BB01E0" w:rsidP="00A34D74">
      <w:pPr>
        <w:pStyle w:val="aa"/>
        <w:spacing w:after="0"/>
        <w:ind w:firstLine="720"/>
        <w:jc w:val="both"/>
        <w:rPr>
          <w:rFonts w:ascii="Times New Roman" w:hAnsi="Times New Roman"/>
          <w:iCs/>
        </w:rPr>
      </w:pPr>
      <w:r w:rsidRPr="007047DA">
        <w:rPr>
          <w:rFonts w:ascii="Times New Roman" w:hAnsi="Times New Roman"/>
          <w:b/>
        </w:rPr>
        <w:t xml:space="preserve"> Тема практической работы:  </w:t>
      </w:r>
      <w:r w:rsidRPr="007047DA">
        <w:rPr>
          <w:rFonts w:ascii="Times New Roman" w:hAnsi="Times New Roman"/>
          <w:iCs/>
        </w:rPr>
        <w:t xml:space="preserve">  Упаковка и маркировка товара на складе </w:t>
      </w:r>
    </w:p>
    <w:p w:rsidR="00BB01E0" w:rsidRPr="007047DA" w:rsidRDefault="00BB01E0" w:rsidP="00A34D74">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требования к содержанию и виду маркировки</w:t>
      </w:r>
      <w:r w:rsidRPr="007047DA">
        <w:rPr>
          <w:rFonts w:ascii="Times New Roman" w:hAnsi="Times New Roman"/>
          <w:bCs/>
        </w:rPr>
        <w:t>.</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правила маркировки;</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виды и способы нанесения маркировки.</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анализировать информацию о товаре на основе ее маркировки.</w:t>
      </w:r>
    </w:p>
    <w:p w:rsidR="00BB01E0" w:rsidRPr="007047DA" w:rsidRDefault="00BB01E0" w:rsidP="00CA0362">
      <w:pPr>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3"/>
        </w:numPr>
        <w:tabs>
          <w:tab w:val="left" w:pos="1050"/>
        </w:tabs>
        <w:ind w:left="0" w:firstLine="709"/>
        <w:jc w:val="both"/>
        <w:rPr>
          <w:rFonts w:ascii="Times New Roman" w:hAnsi="Times New Roman" w:cs="Times New Roman"/>
        </w:rPr>
      </w:pPr>
      <w:r w:rsidRPr="007047DA">
        <w:rPr>
          <w:rFonts w:ascii="Times New Roman" w:hAnsi="Times New Roman" w:cs="Times New Roman"/>
        </w:rPr>
        <w:t xml:space="preserve">Первичная упаковка товара, понятие о грузовой единице, средства упаковки, средства ограничения доступа к товару. </w:t>
      </w:r>
    </w:p>
    <w:p w:rsidR="00BB01E0" w:rsidRPr="007047DA" w:rsidRDefault="00BB01E0" w:rsidP="00D02E96">
      <w:pPr>
        <w:numPr>
          <w:ilvl w:val="0"/>
          <w:numId w:val="33"/>
        </w:numPr>
        <w:tabs>
          <w:tab w:val="left" w:pos="1050"/>
        </w:tabs>
        <w:ind w:left="0" w:firstLine="709"/>
        <w:jc w:val="both"/>
        <w:rPr>
          <w:rFonts w:ascii="Times New Roman" w:hAnsi="Times New Roman" w:cs="Times New Roman"/>
        </w:rPr>
      </w:pPr>
      <w:r w:rsidRPr="007047DA">
        <w:rPr>
          <w:rFonts w:ascii="Times New Roman" w:hAnsi="Times New Roman" w:cs="Times New Roman"/>
        </w:rPr>
        <w:t>Маркировка и манипуляционные знаки.</w:t>
      </w:r>
    </w:p>
    <w:p w:rsidR="00BB01E0" w:rsidRPr="007047DA" w:rsidRDefault="00BB01E0" w:rsidP="00CA0362">
      <w:pPr>
        <w:tabs>
          <w:tab w:val="left" w:pos="1134"/>
        </w:tabs>
        <w:ind w:firstLine="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A34D74">
      <w:pPr>
        <w:ind w:firstLine="720"/>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A34D74">
      <w:pPr>
        <w:ind w:firstLine="720"/>
        <w:rPr>
          <w:rFonts w:ascii="Times New Roman" w:hAnsi="Times New Roman" w:cs="Times New Roman"/>
        </w:rPr>
      </w:pPr>
      <w:r w:rsidRPr="007047DA">
        <w:rPr>
          <w:rFonts w:ascii="Times New Roman" w:hAnsi="Times New Roman" w:cs="Times New Roman"/>
        </w:rPr>
        <w:t>Составить таблицу «Типы упаковки, ее плюсы и минусы»</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xml:space="preserve">. Палагин, Ю. И. Логистика - планирование и управление материальными потоками : учебное пособие / Ю. И. Палагин. — 2-е изд. — Санкт-Петербург : </w:t>
      </w:r>
      <w:r w:rsidRPr="004C145D">
        <w:rPr>
          <w:rFonts w:ascii="Times New Roman" w:hAnsi="Times New Roman" w:cs="Times New Roman"/>
        </w:rPr>
        <w:lastRenderedPageBreak/>
        <w:t>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tabs>
          <w:tab w:val="left" w:pos="2295"/>
        </w:tabs>
        <w:ind w:firstLine="709"/>
        <w:jc w:val="center"/>
        <w:rPr>
          <w:rFonts w:ascii="Times New Roman" w:hAnsi="Times New Roman" w:cs="Times New Roman"/>
          <w:b/>
        </w:rPr>
      </w:pPr>
    </w:p>
    <w:p w:rsidR="00271A17" w:rsidRDefault="00271A17" w:rsidP="00CA0362">
      <w:pPr>
        <w:tabs>
          <w:tab w:val="left" w:pos="2295"/>
        </w:tabs>
        <w:ind w:firstLine="709"/>
        <w:jc w:val="center"/>
        <w:rPr>
          <w:rFonts w:ascii="Times New Roman" w:hAnsi="Times New Roman" w:cs="Times New Roman"/>
          <w:b/>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lastRenderedPageBreak/>
        <w:t>Практическая работа № 10</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Технико-экономические аспекты организации складской системы</w:t>
      </w:r>
    </w:p>
    <w:p w:rsidR="00BB01E0" w:rsidRPr="007047DA" w:rsidRDefault="00BB01E0" w:rsidP="00A34D74">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Система штрих-кодирования</w:t>
      </w:r>
    </w:p>
    <w:p w:rsidR="00BB01E0" w:rsidRPr="007047DA" w:rsidRDefault="00BB01E0" w:rsidP="00A34D74">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основные форматы штрих-кода и их использование в коммерческой практике.</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виды штрихкода;</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технику для использования штрих-кодирования.</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проводить расшифровку штрихкода.</w:t>
      </w:r>
    </w:p>
    <w:p w:rsidR="00BB01E0" w:rsidRPr="007047DA" w:rsidRDefault="00BB01E0" w:rsidP="00CA0362">
      <w:pPr>
        <w:ind w:firstLine="720"/>
        <w:jc w:val="both"/>
        <w:rPr>
          <w:rFonts w:ascii="Times New Roman" w:hAnsi="Times New Roman" w:cs="Times New Roman"/>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4"/>
        </w:numPr>
        <w:tabs>
          <w:tab w:val="left" w:pos="1134"/>
        </w:tabs>
        <w:ind w:left="0" w:firstLine="709"/>
        <w:jc w:val="both"/>
        <w:rPr>
          <w:rFonts w:ascii="Times New Roman" w:hAnsi="Times New Roman" w:cs="Times New Roman"/>
        </w:rPr>
      </w:pPr>
      <w:r w:rsidRPr="007047DA">
        <w:rPr>
          <w:rFonts w:ascii="Times New Roman" w:hAnsi="Times New Roman" w:cs="Times New Roman"/>
        </w:rPr>
        <w:t xml:space="preserve">Назначение штрих-кода. </w:t>
      </w:r>
    </w:p>
    <w:p w:rsidR="00BB01E0" w:rsidRPr="007047DA" w:rsidRDefault="00BB01E0" w:rsidP="00D02E96">
      <w:pPr>
        <w:numPr>
          <w:ilvl w:val="0"/>
          <w:numId w:val="34"/>
        </w:numPr>
        <w:tabs>
          <w:tab w:val="left" w:pos="1134"/>
        </w:tabs>
        <w:ind w:left="0" w:firstLine="709"/>
        <w:jc w:val="both"/>
        <w:rPr>
          <w:rFonts w:ascii="Times New Roman" w:hAnsi="Times New Roman" w:cs="Times New Roman"/>
        </w:rPr>
      </w:pPr>
      <w:r w:rsidRPr="007047DA">
        <w:rPr>
          <w:rFonts w:ascii="Times New Roman" w:hAnsi="Times New Roman" w:cs="Times New Roman"/>
        </w:rPr>
        <w:t xml:space="preserve">Основные форматы штрих-кода и их использование в коммерческой практике. </w:t>
      </w:r>
    </w:p>
    <w:p w:rsidR="00BB01E0" w:rsidRPr="007047DA" w:rsidRDefault="00BB01E0" w:rsidP="00D02E96">
      <w:pPr>
        <w:numPr>
          <w:ilvl w:val="0"/>
          <w:numId w:val="34"/>
        </w:numPr>
        <w:tabs>
          <w:tab w:val="left" w:pos="1134"/>
        </w:tabs>
        <w:ind w:left="0" w:firstLine="709"/>
        <w:jc w:val="both"/>
        <w:rPr>
          <w:rFonts w:ascii="Times New Roman" w:hAnsi="Times New Roman" w:cs="Times New Roman"/>
        </w:rPr>
      </w:pPr>
      <w:r w:rsidRPr="007047DA">
        <w:rPr>
          <w:rFonts w:ascii="Times New Roman" w:hAnsi="Times New Roman" w:cs="Times New Roman"/>
        </w:rPr>
        <w:t xml:space="preserve">Техника для использования штрих-кодирования. </w:t>
      </w:r>
    </w:p>
    <w:p w:rsidR="00BB01E0" w:rsidRPr="007047DA" w:rsidRDefault="00BB01E0" w:rsidP="00D02E96">
      <w:pPr>
        <w:numPr>
          <w:ilvl w:val="0"/>
          <w:numId w:val="34"/>
        </w:numPr>
        <w:tabs>
          <w:tab w:val="left" w:pos="1134"/>
        </w:tabs>
        <w:ind w:left="0" w:firstLine="709"/>
        <w:jc w:val="both"/>
        <w:rPr>
          <w:rFonts w:ascii="Times New Roman" w:hAnsi="Times New Roman" w:cs="Times New Roman"/>
          <w:b/>
        </w:rPr>
      </w:pPr>
      <w:r w:rsidRPr="007047DA">
        <w:rPr>
          <w:rFonts w:ascii="Times New Roman" w:hAnsi="Times New Roman" w:cs="Times New Roman"/>
        </w:rPr>
        <w:t>RFID – технология. Технические особенности и перспективы применения.</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A34D74">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A34D74">
      <w:pPr>
        <w:tabs>
          <w:tab w:val="num" w:pos="0"/>
        </w:tabs>
        <w:ind w:firstLine="720"/>
        <w:jc w:val="both"/>
        <w:rPr>
          <w:rFonts w:ascii="Times New Roman" w:hAnsi="Times New Roman" w:cs="Times New Roman"/>
        </w:rPr>
      </w:pPr>
      <w:r w:rsidRPr="007047DA">
        <w:rPr>
          <w:rFonts w:ascii="Times New Roman" w:hAnsi="Times New Roman" w:cs="Times New Roman"/>
        </w:rPr>
        <w:t>Определить контрольную цифру и страну-изготовителя (задание выдается преподавателем индивидуально).</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A34D74">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lastRenderedPageBreak/>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11-12</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A34D74">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Технико-экономические аспекты организации складской системы</w:t>
      </w:r>
    </w:p>
    <w:p w:rsidR="00BB01E0" w:rsidRPr="007047DA" w:rsidRDefault="00BB01E0" w:rsidP="00A34D74">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Конструкционные элементы и оборудование склада.</w:t>
      </w:r>
    </w:p>
    <w:p w:rsidR="00BB01E0" w:rsidRPr="007047DA" w:rsidRDefault="00BB01E0" w:rsidP="00A34D74">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конструкционные элементы для работы с разными видами товаров и для использования на разных складах и проводить расчеты в их потребности.</w:t>
      </w:r>
    </w:p>
    <w:p w:rsidR="00BB01E0" w:rsidRPr="007047DA" w:rsidRDefault="00BB01E0" w:rsidP="00A34D74">
      <w:pPr>
        <w:pStyle w:val="aa"/>
        <w:spacing w:after="0"/>
        <w:ind w:firstLine="720"/>
        <w:jc w:val="both"/>
        <w:rPr>
          <w:rFonts w:ascii="Times New Roman" w:hAnsi="Times New Roman"/>
          <w:b/>
        </w:rPr>
      </w:pPr>
    </w:p>
    <w:p w:rsidR="00BB01E0" w:rsidRPr="007047DA" w:rsidRDefault="00BB01E0" w:rsidP="00A34D74">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виды складского оборудования.</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проводить расчет потребности в технике;</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определять оценку целесообразности использования складской техники.</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tabs>
          <w:tab w:val="left" w:pos="8295"/>
        </w:tabs>
        <w:ind w:firstLine="720"/>
        <w:rPr>
          <w:rFonts w:ascii="Times New Roman" w:hAnsi="Times New Roman" w:cs="Times New Roman"/>
          <w:bCs/>
        </w:rPr>
      </w:pPr>
      <w:r w:rsidRPr="007047DA">
        <w:rPr>
          <w:rFonts w:ascii="Times New Roman" w:hAnsi="Times New Roman" w:cs="Times New Roman"/>
          <w:bCs/>
        </w:rPr>
        <w:tab/>
      </w: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180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5"/>
        </w:numPr>
        <w:tabs>
          <w:tab w:val="left" w:pos="1008"/>
        </w:tabs>
        <w:ind w:left="0" w:firstLine="709"/>
        <w:jc w:val="both"/>
        <w:rPr>
          <w:rFonts w:ascii="Times New Roman" w:hAnsi="Times New Roman" w:cs="Times New Roman"/>
        </w:rPr>
      </w:pPr>
      <w:r w:rsidRPr="007047DA">
        <w:rPr>
          <w:rFonts w:ascii="Times New Roman" w:hAnsi="Times New Roman" w:cs="Times New Roman"/>
        </w:rPr>
        <w:t xml:space="preserve">Напольное покрытие. Стеллажи. Рампа и доковое оборудование. Логика использования. Средства малой механизации и их использование (роклы, тележки, сетчатые контейнеры). </w:t>
      </w:r>
    </w:p>
    <w:p w:rsidR="00BB01E0" w:rsidRPr="007047DA" w:rsidRDefault="00BB01E0" w:rsidP="00D02E96">
      <w:pPr>
        <w:numPr>
          <w:ilvl w:val="0"/>
          <w:numId w:val="35"/>
        </w:numPr>
        <w:tabs>
          <w:tab w:val="left" w:pos="1008"/>
        </w:tabs>
        <w:ind w:left="0" w:firstLine="709"/>
        <w:jc w:val="both"/>
        <w:rPr>
          <w:rFonts w:ascii="Times New Roman" w:hAnsi="Times New Roman" w:cs="Times New Roman"/>
        </w:rPr>
      </w:pPr>
      <w:r w:rsidRPr="007047DA">
        <w:rPr>
          <w:rFonts w:ascii="Times New Roman" w:hAnsi="Times New Roman" w:cs="Times New Roman"/>
        </w:rPr>
        <w:t xml:space="preserve">Погрузочно- разгрузочное оборудование (вилочный автопогрузчик, штабелер, ричтрак). Особое оборудование. Конвейеры. Узкопроходное оборудование. Крупнотоннажное оборудование. Термооборудование. </w:t>
      </w:r>
    </w:p>
    <w:p w:rsidR="00BB01E0" w:rsidRPr="007047DA" w:rsidRDefault="00BB01E0" w:rsidP="00D02E96">
      <w:pPr>
        <w:numPr>
          <w:ilvl w:val="0"/>
          <w:numId w:val="35"/>
        </w:numPr>
        <w:tabs>
          <w:tab w:val="left" w:pos="1008"/>
        </w:tabs>
        <w:ind w:left="0" w:firstLine="709"/>
        <w:jc w:val="both"/>
        <w:rPr>
          <w:rFonts w:ascii="Times New Roman" w:hAnsi="Times New Roman" w:cs="Times New Roman"/>
        </w:rPr>
      </w:pPr>
      <w:r w:rsidRPr="007047DA">
        <w:rPr>
          <w:rFonts w:ascii="Times New Roman" w:hAnsi="Times New Roman" w:cs="Times New Roman"/>
        </w:rPr>
        <w:t>Выбор подъемно – транспортного оборудования.Тара.</w:t>
      </w:r>
    </w:p>
    <w:p w:rsidR="00BB01E0" w:rsidRPr="007047DA" w:rsidRDefault="00BB01E0" w:rsidP="00D02E96">
      <w:pPr>
        <w:numPr>
          <w:ilvl w:val="0"/>
          <w:numId w:val="35"/>
        </w:numPr>
        <w:tabs>
          <w:tab w:val="left" w:pos="1008"/>
        </w:tabs>
        <w:ind w:left="0" w:firstLine="709"/>
        <w:jc w:val="both"/>
        <w:rPr>
          <w:rFonts w:ascii="Times New Roman" w:hAnsi="Times New Roman" w:cs="Times New Roman"/>
        </w:rPr>
      </w:pPr>
      <w:r w:rsidRPr="007047DA">
        <w:rPr>
          <w:rFonts w:ascii="Times New Roman" w:hAnsi="Times New Roman" w:cs="Times New Roman"/>
        </w:rPr>
        <w:t xml:space="preserve">Структура затрат на оснащение складских помещений. </w:t>
      </w:r>
    </w:p>
    <w:p w:rsidR="00BB01E0" w:rsidRPr="007047DA" w:rsidRDefault="00BB01E0" w:rsidP="00D02E96">
      <w:pPr>
        <w:numPr>
          <w:ilvl w:val="0"/>
          <w:numId w:val="35"/>
        </w:numPr>
        <w:tabs>
          <w:tab w:val="left" w:pos="1008"/>
        </w:tabs>
        <w:ind w:left="0" w:firstLine="709"/>
        <w:jc w:val="both"/>
        <w:rPr>
          <w:rFonts w:ascii="Times New Roman" w:hAnsi="Times New Roman" w:cs="Times New Roman"/>
          <w:b/>
        </w:rPr>
      </w:pPr>
      <w:r w:rsidRPr="007047DA">
        <w:rPr>
          <w:rFonts w:ascii="Times New Roman" w:hAnsi="Times New Roman" w:cs="Times New Roman"/>
        </w:rPr>
        <w:t>Оборудование склада как инструмент повышения эффективности складской деятельности.</w:t>
      </w:r>
    </w:p>
    <w:p w:rsidR="00BB01E0" w:rsidRPr="007047DA" w:rsidRDefault="00BB01E0" w:rsidP="00A34D74">
      <w:pPr>
        <w:ind w:firstLine="709"/>
        <w:jc w:val="both"/>
        <w:rPr>
          <w:rFonts w:ascii="Times New Roman" w:hAnsi="Times New Roman" w:cs="Times New Roman"/>
          <w:bCs/>
        </w:rPr>
      </w:pPr>
      <w:r w:rsidRPr="007047DA">
        <w:rPr>
          <w:rFonts w:ascii="Times New Roman" w:hAnsi="Times New Roman" w:cs="Times New Roman"/>
          <w:b/>
        </w:rPr>
        <w:lastRenderedPageBreak/>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CA0362">
      <w:pPr>
        <w:shd w:val="clear" w:color="auto" w:fill="FFFFFF"/>
        <w:ind w:firstLine="709"/>
        <w:jc w:val="both"/>
        <w:rPr>
          <w:rFonts w:ascii="Times New Roman" w:hAnsi="Times New Roman" w:cs="Times New Roman"/>
          <w:b/>
          <w:bCs/>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Виды транспортных средств на складе.</w:t>
      </w:r>
    </w:p>
    <w:p w:rsidR="00BB01E0" w:rsidRPr="007047DA" w:rsidRDefault="00BB01E0" w:rsidP="007D3D48">
      <w:pPr>
        <w:tabs>
          <w:tab w:val="num" w:pos="0"/>
        </w:tabs>
        <w:ind w:firstLine="720"/>
        <w:jc w:val="both"/>
        <w:rPr>
          <w:rFonts w:ascii="Times New Roman" w:hAnsi="Times New Roman" w:cs="Times New Roman"/>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7D3D48">
      <w:pPr>
        <w:tabs>
          <w:tab w:val="num" w:pos="0"/>
        </w:tabs>
        <w:ind w:firstLine="720"/>
        <w:jc w:val="both"/>
        <w:rPr>
          <w:rFonts w:ascii="Times New Roman" w:hAnsi="Times New Roman" w:cs="Times New Roman"/>
          <w:b/>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Задача 1.</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На склад готовой продукции из сборочного цеха должно быть доставлено 150 т изделий. Расстояние между складом и цехом − 450 м. Транспортировка осуществляется электрокарами грузоподъемностью 2 т. Цех работает в две смены, продолжительность смены – 7,5 ч. Коэффициент использования транспортных средств по грузоподъемности − 0,8, по времени − 0,75. Средняя техническая скорость электрокара − 6 км/ч. Время на погрузку − 7 мин., на выгрузку − 12 мин. Определить необходимое количество электрокаров для доставки готовой продукции на склад.</w:t>
      </w:r>
    </w:p>
    <w:p w:rsidR="00BB01E0" w:rsidRPr="007047DA" w:rsidRDefault="00BB01E0" w:rsidP="007D3D48">
      <w:pPr>
        <w:tabs>
          <w:tab w:val="num" w:pos="0"/>
        </w:tabs>
        <w:ind w:firstLine="720"/>
        <w:jc w:val="both"/>
        <w:rPr>
          <w:rFonts w:ascii="Times New Roman" w:hAnsi="Times New Roman" w:cs="Times New Roman"/>
          <w:b/>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Определить, какое количество электрокаров необходимо закрепить за заготовительным цехом, чтобы своевременно обеспечить два механических цеха заготовками. Маршрут движения маятниковый, загрузка односторонняя. Заготовки возятся в специальной таре. Транспортный цех работает в две смены, продолжительность смены 8 часов. Число рабочих дней в году – 252. Расстояние в один конец в механический цех 1-245 м, в механический цех 2 - 420 м. Грузопоток в год в механический цех 1-9000 т, в механический цех 2 – 15400 т. Грузоподъемность электрокара 2 т, средняя скорость 4 ка/ч. Коэффициент неравномерности грузооборота – 1,0, Время на погрузку – 5 мин и разгрузку заготовок- 4  мин. Коэффициент использования грузоподъемности электрокара – 0,95. Коэффициент использования электрокара по времени – 0,9</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Для внутрицеховой транспортировки деталей между предметными и сборочными участками предполагается использовать транспортеры непрерывного действия. Внутрицеховой оборот составляет 45 т в смену. Масса детали – 5,5 кг, расстояние между смежными деталями на транспортере − 0,3 м. Скорость движения транспортера − 3,5 м/мин. Продолжительность смены 8 часов, количество смен 1. Определить необходимое количество транспортеров.</w:t>
      </w:r>
    </w:p>
    <w:p w:rsidR="00BB01E0" w:rsidRPr="007047DA" w:rsidRDefault="00BB01E0" w:rsidP="007D3D48">
      <w:pPr>
        <w:tabs>
          <w:tab w:val="num" w:pos="0"/>
        </w:tabs>
        <w:ind w:firstLine="720"/>
        <w:jc w:val="both"/>
        <w:rPr>
          <w:rFonts w:ascii="Times New Roman" w:hAnsi="Times New Roman" w:cs="Times New Roman"/>
          <w:b/>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4.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Интенсивное использование техники на базах и складах снабжения и сбыта в течение работы механизмов в течение смены 8 ч. Грузоподъ¬емность используемого автопогрузчика 3 т. Определить коэффициент интенсивной загрузки, если коэффициент использования грузоподъемности в первом случае будет равен 0,6, а во втором равен 0,8 и третьем случае - 1,0, время одного цикла - 320 с, а во втором – 240 с и третьем случаях - 120 с. Расчетное число циклов работы механизмов в трех случаях = 38. Время полезной работы машин составляло 8 ч для первого и второго слу¬чаев и 7,5 ч - для третьего.</w:t>
      </w:r>
    </w:p>
    <w:p w:rsidR="00BB01E0" w:rsidRPr="007047DA" w:rsidRDefault="00BB01E0" w:rsidP="007D3D48">
      <w:pPr>
        <w:tabs>
          <w:tab w:val="num" w:pos="0"/>
        </w:tabs>
        <w:ind w:firstLine="720"/>
        <w:jc w:val="both"/>
        <w:rPr>
          <w:rFonts w:ascii="Times New Roman" w:hAnsi="Times New Roman" w:cs="Times New Roman"/>
          <w:b/>
        </w:rPr>
      </w:pPr>
    </w:p>
    <w:p w:rsidR="00BB01E0" w:rsidRPr="007047DA" w:rsidRDefault="00BB01E0" w:rsidP="007D3D48">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5.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Списочный состав погрузочно-разгрузочных механизмов на терми¬нале составляет 45 единиц, ежедневно в эксплуатации находится 30 единиц. Время работы механизма 7,5 ч. Необходимо определить ко¬эффициент экстенсивной загрузки механизмов при следующих услови¬ях:</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lastRenderedPageBreak/>
        <w:t>1) при существующих показателях;</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2) при увеличении числа выпуска погрузочно-разгрузочных меха¬низмов в эксплуатацию на 22 %;</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3) в случае увеличения времени работы механизма в 2 смены;</w:t>
      </w:r>
    </w:p>
    <w:p w:rsidR="00BB01E0" w:rsidRPr="007047DA" w:rsidRDefault="00BB01E0" w:rsidP="007D3D48">
      <w:pPr>
        <w:tabs>
          <w:tab w:val="num" w:pos="0"/>
        </w:tabs>
        <w:ind w:firstLine="720"/>
        <w:jc w:val="both"/>
        <w:rPr>
          <w:rFonts w:ascii="Times New Roman" w:hAnsi="Times New Roman" w:cs="Times New Roman"/>
        </w:rPr>
      </w:pPr>
      <w:r w:rsidRPr="007047DA">
        <w:rPr>
          <w:rFonts w:ascii="Times New Roman" w:hAnsi="Times New Roman" w:cs="Times New Roman"/>
        </w:rPr>
        <w:t>4) при увеличении числа выпуска погрузочно-разгрузочных меха¬низмов в эксплуатацию на 22 % и увеличении времени работы механизма в 2 смены.</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7D3D48">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7047DA">
        <w:rPr>
          <w:rStyle w:val="c2"/>
          <w:color w:val="000000"/>
        </w:rPr>
        <w:lastRenderedPageBreak/>
        <w:t>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13</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7D3D48">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7D3D48">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Складские зоны.</w:t>
      </w:r>
    </w:p>
    <w:p w:rsidR="00BB01E0" w:rsidRPr="007047DA" w:rsidRDefault="00BB01E0" w:rsidP="007D3D48">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усвоить методику определения оптимальных зон склада.</w:t>
      </w:r>
    </w:p>
    <w:p w:rsidR="00BB01E0" w:rsidRPr="007047DA" w:rsidRDefault="00BB01E0" w:rsidP="007D3D48">
      <w:pPr>
        <w:pStyle w:val="aa"/>
        <w:spacing w:after="0"/>
        <w:ind w:firstLine="720"/>
        <w:jc w:val="both"/>
        <w:rPr>
          <w:rFonts w:ascii="Times New Roman" w:hAnsi="Times New Roman"/>
          <w:b/>
        </w:rPr>
      </w:pPr>
    </w:p>
    <w:p w:rsidR="00BB01E0" w:rsidRPr="007047DA" w:rsidRDefault="00BB01E0" w:rsidP="007D3D48">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варианты размещения складских помещений;</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xml:space="preserve">- определять основные зоны склада </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6"/>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Зонирование складских помещений (зона разгрузки, зона приемки товара, зона хранения и отбора товара, зона контроля и комплектации готовых заказов, зона транспортной экспедиции, зона отгрузки, служебные помещения персонала). </w:t>
      </w:r>
    </w:p>
    <w:p w:rsidR="00BB01E0" w:rsidRPr="007047DA" w:rsidRDefault="00BB01E0" w:rsidP="00D02E96">
      <w:pPr>
        <w:numPr>
          <w:ilvl w:val="0"/>
          <w:numId w:val="36"/>
        </w:numPr>
        <w:tabs>
          <w:tab w:val="left" w:pos="966"/>
        </w:tabs>
        <w:ind w:left="0" w:firstLine="709"/>
        <w:jc w:val="both"/>
        <w:rPr>
          <w:rFonts w:ascii="Times New Roman" w:hAnsi="Times New Roman" w:cs="Times New Roman"/>
        </w:rPr>
      </w:pPr>
      <w:r w:rsidRPr="007047DA">
        <w:rPr>
          <w:rFonts w:ascii="Times New Roman" w:hAnsi="Times New Roman" w:cs="Times New Roman"/>
        </w:rPr>
        <w:t>Принципы зонирования склада и размещения товара.</w:t>
      </w:r>
    </w:p>
    <w:p w:rsidR="00BB01E0" w:rsidRPr="007047DA" w:rsidRDefault="00BB01E0" w:rsidP="00D02E96">
      <w:pPr>
        <w:numPr>
          <w:ilvl w:val="0"/>
          <w:numId w:val="36"/>
        </w:numPr>
        <w:tabs>
          <w:tab w:val="left" w:pos="966"/>
        </w:tabs>
        <w:ind w:left="0" w:firstLine="709"/>
        <w:jc w:val="both"/>
        <w:rPr>
          <w:rFonts w:ascii="Times New Roman" w:hAnsi="Times New Roman" w:cs="Times New Roman"/>
        </w:rPr>
      </w:pPr>
      <w:r w:rsidRPr="007047DA">
        <w:rPr>
          <w:rFonts w:ascii="Times New Roman" w:hAnsi="Times New Roman" w:cs="Times New Roman"/>
        </w:rPr>
        <w:t>Особенности отдельных зон.</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b/>
        </w:rPr>
        <w:t xml:space="preserve">Задание 1. </w:t>
      </w:r>
      <w:r w:rsidRPr="007047DA">
        <w:rPr>
          <w:rFonts w:ascii="Times New Roman" w:hAnsi="Times New Roman" w:cs="Times New Roman"/>
        </w:rPr>
        <w:t>Выполнить расчет технологических зон склада.</w:t>
      </w:r>
    </w:p>
    <w:p w:rsidR="00BB01E0" w:rsidRPr="007047DA" w:rsidRDefault="00BB01E0" w:rsidP="00DC7329">
      <w:pPr>
        <w:jc w:val="both"/>
        <w:rPr>
          <w:rFonts w:ascii="Times New Roman" w:hAnsi="Times New Roman" w:cs="Times New Roman"/>
        </w:rPr>
      </w:pPr>
    </w:p>
    <w:p w:rsidR="00BB01E0" w:rsidRPr="007047DA" w:rsidRDefault="00BB01E0" w:rsidP="00DC7329">
      <w:pPr>
        <w:jc w:val="both"/>
        <w:rPr>
          <w:rFonts w:ascii="Times New Roman" w:hAnsi="Times New Roman" w:cs="Times New Roman"/>
        </w:rPr>
      </w:pPr>
      <w:r w:rsidRPr="007047DA">
        <w:rPr>
          <w:rFonts w:ascii="Times New Roman" w:hAnsi="Times New Roman" w:cs="Times New Roman"/>
        </w:rPr>
        <w:t>Таблица − Исходные данные представлены в таблице</w:t>
      </w:r>
    </w:p>
    <w:p w:rsidR="00BB01E0" w:rsidRPr="007047DA" w:rsidRDefault="00BB01E0" w:rsidP="00CE490F">
      <w:pPr>
        <w:ind w:firstLine="720"/>
        <w:jc w:val="both"/>
        <w:rPr>
          <w:rFonts w:ascii="Times New Roman" w:hAnsi="Times New Roman" w:cs="Times New Roman"/>
        </w:rPr>
      </w:pPr>
    </w:p>
    <w:tbl>
      <w:tblPr>
        <w:tblW w:w="9214" w:type="dxa"/>
        <w:tblInd w:w="40" w:type="dxa"/>
        <w:tblLayout w:type="fixed"/>
        <w:tblCellMar>
          <w:left w:w="40" w:type="dxa"/>
          <w:right w:w="40" w:type="dxa"/>
        </w:tblCellMar>
        <w:tblLook w:val="0000" w:firstRow="0" w:lastRow="0" w:firstColumn="0" w:lastColumn="0" w:noHBand="0" w:noVBand="0"/>
      </w:tblPr>
      <w:tblGrid>
        <w:gridCol w:w="4820"/>
        <w:gridCol w:w="1417"/>
        <w:gridCol w:w="992"/>
        <w:gridCol w:w="993"/>
        <w:gridCol w:w="992"/>
      </w:tblGrid>
      <w:tr w:rsidR="00BB01E0" w:rsidRPr="007047DA" w:rsidTr="00271A17">
        <w:trPr>
          <w:trHeight w:val="566"/>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Показатель</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Единица измерения</w:t>
            </w:r>
          </w:p>
        </w:tc>
        <w:tc>
          <w:tcPr>
            <w:tcW w:w="2977" w:type="dxa"/>
            <w:gridSpan w:val="3"/>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Значение показателя</w:t>
            </w:r>
          </w:p>
          <w:p w:rsidR="00BB01E0" w:rsidRPr="007047DA" w:rsidRDefault="00BB01E0" w:rsidP="00CE490F">
            <w:pPr>
              <w:jc w:val="center"/>
              <w:rPr>
                <w:rFonts w:ascii="Times New Roman" w:hAnsi="Times New Roman" w:cs="Times New Roman"/>
              </w:rPr>
            </w:pPr>
          </w:p>
        </w:tc>
      </w:tr>
      <w:tr w:rsidR="00BB01E0" w:rsidRPr="007047DA" w:rsidTr="00271A17">
        <w:trPr>
          <w:trHeight w:val="278"/>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Прогноз годового товарооборота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у.д.е. /год</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5000000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3000000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7500000</w:t>
            </w:r>
          </w:p>
        </w:tc>
      </w:tr>
      <w:tr w:rsidR="00BB01E0" w:rsidRPr="007047DA" w:rsidTr="00271A17">
        <w:trPr>
          <w:trHeight w:val="326"/>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Прогноз товарных запасов</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дней оборота</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30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15</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42</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Коэффициент неравномерности загрузки склада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1,2</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Коэффициент использования грузового объ</w:t>
            </w:r>
            <w:r w:rsidRPr="007047DA">
              <w:rPr>
                <w:rFonts w:ascii="Times New Roman" w:hAnsi="Times New Roman" w:cs="Times New Roman"/>
              </w:rPr>
              <w:softHyphen/>
              <w:t>ема склада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0,65</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0,54</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0,75</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Примерная стоимость 1 м</w:t>
            </w:r>
            <w:r w:rsidRPr="007047DA">
              <w:rPr>
                <w:rFonts w:ascii="Times New Roman" w:hAnsi="Times New Roman" w:cs="Times New Roman"/>
                <w:vertAlign w:val="superscript"/>
              </w:rPr>
              <w:t>3</w:t>
            </w:r>
            <w:r w:rsidRPr="007047DA">
              <w:rPr>
                <w:rFonts w:ascii="Times New Roman" w:hAnsi="Times New Roman" w:cs="Times New Roman"/>
              </w:rPr>
              <w:t xml:space="preserve"> хранимого на складе товара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у.д.е./м</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250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150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300</w:t>
            </w:r>
          </w:p>
        </w:tc>
      </w:tr>
      <w:tr w:rsidR="00BB01E0" w:rsidRPr="007047DA" w:rsidTr="00271A17">
        <w:trPr>
          <w:trHeight w:val="542"/>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Примерная стоимость 1 т хранимого на складе товара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у.д.е./м</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500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400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650</w:t>
            </w:r>
          </w:p>
        </w:tc>
      </w:tr>
      <w:tr w:rsidR="00BB01E0" w:rsidRPr="007047DA" w:rsidTr="00271A17">
        <w:trPr>
          <w:trHeight w:val="811"/>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lastRenderedPageBreak/>
              <w:t>Высота укладки грузов на хранение (на складе предусмотрен стеллажный способ хранения)</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м</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5,5</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3,5</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7,0</w:t>
            </w:r>
          </w:p>
        </w:tc>
      </w:tr>
      <w:tr w:rsidR="00BB01E0" w:rsidRPr="007047DA" w:rsidTr="00271A17">
        <w:trPr>
          <w:trHeight w:val="542"/>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Доля товаров, проходящих через участок приемки склада</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60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40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70</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Доля товаров, подлежащих комплектованию на складе</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50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30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60</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Доля товаров, проходящих через отправоч</w:t>
            </w:r>
            <w:r w:rsidRPr="007047DA">
              <w:rPr>
                <w:rFonts w:ascii="Times New Roman" w:hAnsi="Times New Roman" w:cs="Times New Roman"/>
              </w:rPr>
              <w:softHyphen/>
              <w:t>ную экспедицию</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70</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50</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80</w:t>
            </w:r>
          </w:p>
        </w:tc>
      </w:tr>
      <w:tr w:rsidR="00BB01E0" w:rsidRPr="007047DA" w:rsidTr="00271A17">
        <w:trPr>
          <w:trHeight w:val="816"/>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Укрупненный показатель расчетных нагру</w:t>
            </w:r>
            <w:r w:rsidRPr="007047DA">
              <w:rPr>
                <w:rFonts w:ascii="Times New Roman" w:hAnsi="Times New Roman" w:cs="Times New Roman"/>
              </w:rPr>
              <w:softHyphen/>
              <w:t>зок на 1 м</w:t>
            </w:r>
            <w:r w:rsidRPr="007047DA">
              <w:rPr>
                <w:rFonts w:ascii="Times New Roman" w:hAnsi="Times New Roman" w:cs="Times New Roman"/>
                <w:vertAlign w:val="superscript"/>
              </w:rPr>
              <w:t>2</w:t>
            </w:r>
            <w:r w:rsidRPr="007047DA">
              <w:rPr>
                <w:rFonts w:ascii="Times New Roman" w:hAnsi="Times New Roman" w:cs="Times New Roman"/>
              </w:rPr>
              <w:t xml:space="preserve"> на участках приемки и комплек</w:t>
            </w:r>
            <w:r w:rsidRPr="007047DA">
              <w:rPr>
                <w:rFonts w:ascii="Times New Roman" w:hAnsi="Times New Roman" w:cs="Times New Roman"/>
              </w:rPr>
              <w:softHyphen/>
              <w:t>тования</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т/м</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0,5</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0,4</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0,7</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Укрупненный показатель расчетных нагру</w:t>
            </w:r>
            <w:r w:rsidRPr="007047DA">
              <w:rPr>
                <w:rFonts w:ascii="Times New Roman" w:hAnsi="Times New Roman" w:cs="Times New Roman"/>
              </w:rPr>
              <w:softHyphen/>
              <w:t xml:space="preserve">зок на 1 </w:t>
            </w:r>
            <w:r w:rsidRPr="007047DA">
              <w:rPr>
                <w:rFonts w:ascii="Times New Roman" w:hAnsi="Times New Roman" w:cs="Times New Roman"/>
                <w:vertAlign w:val="superscript"/>
              </w:rPr>
              <w:t xml:space="preserve">м2 </w:t>
            </w:r>
            <w:r w:rsidRPr="007047DA">
              <w:rPr>
                <w:rFonts w:ascii="Times New Roman" w:hAnsi="Times New Roman" w:cs="Times New Roman"/>
              </w:rPr>
              <w:t>экспедиций</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т/м2</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0.5</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0,3</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0,6</w:t>
            </w:r>
          </w:p>
        </w:tc>
      </w:tr>
      <w:tr w:rsidR="00BB01E0" w:rsidRPr="007047DA" w:rsidTr="00271A17">
        <w:trPr>
          <w:trHeight w:val="547"/>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Время нахождения товара на участке прием</w:t>
            </w:r>
            <w:r w:rsidRPr="007047DA">
              <w:rPr>
                <w:rFonts w:ascii="Times New Roman" w:hAnsi="Times New Roman" w:cs="Times New Roman"/>
              </w:rPr>
              <w:softHyphen/>
              <w:t>ки</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дней</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0.5</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0,4</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0,6</w:t>
            </w:r>
          </w:p>
        </w:tc>
      </w:tr>
      <w:tr w:rsidR="00BB01E0" w:rsidRPr="007047DA" w:rsidTr="00271A17">
        <w:trPr>
          <w:trHeight w:val="542"/>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Время нахождения товара на участке ком</w:t>
            </w:r>
            <w:r w:rsidRPr="007047DA">
              <w:rPr>
                <w:rFonts w:ascii="Times New Roman" w:hAnsi="Times New Roman" w:cs="Times New Roman"/>
              </w:rPr>
              <w:softHyphen/>
              <w:t>плектования</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дней</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2</w:t>
            </w:r>
          </w:p>
        </w:tc>
      </w:tr>
      <w:tr w:rsidR="00BB01E0" w:rsidRPr="007047DA" w:rsidTr="00271A17">
        <w:trPr>
          <w:trHeight w:val="542"/>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Время нахождения товара в приемочной экспедиции</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дней</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r>
      <w:tr w:rsidR="00BB01E0" w:rsidRPr="007047DA" w:rsidTr="00271A17">
        <w:trPr>
          <w:trHeight w:val="552"/>
        </w:trPr>
        <w:tc>
          <w:tcPr>
            <w:tcW w:w="4820" w:type="dxa"/>
            <w:tcBorders>
              <w:top w:val="single" w:sz="6" w:space="0" w:color="auto"/>
              <w:left w:val="single" w:sz="6" w:space="0" w:color="auto"/>
              <w:bottom w:val="single" w:sz="6" w:space="0" w:color="auto"/>
              <w:right w:val="single" w:sz="6" w:space="0" w:color="auto"/>
            </w:tcBorders>
          </w:tcPr>
          <w:p w:rsidR="00BB01E0" w:rsidRPr="007047DA" w:rsidRDefault="00BB01E0" w:rsidP="00CA0362">
            <w:pPr>
              <w:rPr>
                <w:rFonts w:ascii="Times New Roman" w:hAnsi="Times New Roman" w:cs="Times New Roman"/>
              </w:rPr>
            </w:pPr>
            <w:r w:rsidRPr="007047DA">
              <w:rPr>
                <w:rFonts w:ascii="Times New Roman" w:hAnsi="Times New Roman" w:cs="Times New Roman"/>
              </w:rPr>
              <w:t>Время нахождения товара в отправочной экспедиции</w:t>
            </w:r>
          </w:p>
        </w:tc>
        <w:tc>
          <w:tcPr>
            <w:tcW w:w="1417"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дней</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1</w:t>
            </w:r>
          </w:p>
        </w:tc>
        <w:tc>
          <w:tcPr>
            <w:tcW w:w="992" w:type="dxa"/>
            <w:tcBorders>
              <w:top w:val="single" w:sz="6" w:space="0" w:color="auto"/>
              <w:left w:val="single" w:sz="6" w:space="0" w:color="auto"/>
              <w:bottom w:val="single" w:sz="6" w:space="0" w:color="auto"/>
              <w:right w:val="single" w:sz="6" w:space="0" w:color="auto"/>
            </w:tcBorders>
          </w:tcPr>
          <w:p w:rsidR="00BB01E0" w:rsidRPr="007047DA" w:rsidRDefault="00BB01E0" w:rsidP="00CE490F">
            <w:pPr>
              <w:jc w:val="center"/>
              <w:rPr>
                <w:rFonts w:ascii="Times New Roman" w:hAnsi="Times New Roman" w:cs="Times New Roman"/>
              </w:rPr>
            </w:pPr>
            <w:r w:rsidRPr="007047DA">
              <w:rPr>
                <w:rFonts w:ascii="Times New Roman" w:hAnsi="Times New Roman" w:cs="Times New Roman"/>
              </w:rPr>
              <w:t>2</w:t>
            </w:r>
          </w:p>
        </w:tc>
      </w:tr>
    </w:tbl>
    <w:p w:rsidR="00BB01E0" w:rsidRPr="007047DA" w:rsidRDefault="00BB01E0" w:rsidP="00CA0362">
      <w:pPr>
        <w:rPr>
          <w:rFonts w:ascii="Times New Roman" w:hAnsi="Times New Roman" w:cs="Times New Roman"/>
        </w:rPr>
      </w:pPr>
    </w:p>
    <w:p w:rsidR="00BB01E0" w:rsidRPr="007047DA" w:rsidRDefault="00BB01E0" w:rsidP="00CE490F">
      <w:pPr>
        <w:ind w:firstLine="720"/>
        <w:rPr>
          <w:rFonts w:ascii="Times New Roman" w:hAnsi="Times New Roman" w:cs="Times New Roman"/>
        </w:rPr>
      </w:pPr>
      <w:r w:rsidRPr="007047DA">
        <w:rPr>
          <w:rFonts w:ascii="Times New Roman" w:hAnsi="Times New Roman" w:cs="Times New Roman"/>
        </w:rPr>
        <w:t>Площадь межстеллажных проездов равна грузовой площади.</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CE490F">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xml:space="preserve">.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w:t>
      </w:r>
      <w:r w:rsidRPr="00695DD0">
        <w:rPr>
          <w:rFonts w:ascii="Times New Roman" w:hAnsi="Times New Roman" w:cs="Times New Roman"/>
        </w:rPr>
        <w:lastRenderedPageBreak/>
        <w:t>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14</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E490F">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CE490F">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Процесс приемки товара на склад. </w:t>
      </w:r>
    </w:p>
    <w:p w:rsidR="00BB01E0" w:rsidRPr="007047DA" w:rsidRDefault="00BB01E0" w:rsidP="00CE490F">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научиться решать производственные ситуации возникающие при приемке товаров по количеству и качеству.</w:t>
      </w:r>
    </w:p>
    <w:p w:rsidR="00BB01E0" w:rsidRPr="007047DA" w:rsidRDefault="00BB01E0" w:rsidP="00CE490F">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структуру и характер операций по приемке товаров на склад.</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определять показатели, характеризующие процесс приемки товаров на склад.</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w:t>
      </w:r>
      <w:r w:rsidR="00D74E63" w:rsidRPr="007047DA">
        <w:rPr>
          <w:rFonts w:ascii="Times New Roman" w:hAnsi="Times New Roman" w:cs="Times New Roman"/>
        </w:rPr>
        <w:t>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Нормативно-правовое регулирование приемки товаров на склад. </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Подготовка склада к приемке. </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Организация приемки товаров на склад. </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Основные виды и технологии приемки товара. Проверка сопроводительной документации.</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Определение сохранности внешнего вида транспортного средства, тары и упаковки. Разгрузка транспортных средств. </w:t>
      </w:r>
    </w:p>
    <w:p w:rsidR="00BB01E0" w:rsidRPr="007047DA" w:rsidRDefault="00BB01E0" w:rsidP="00D02E96">
      <w:pPr>
        <w:numPr>
          <w:ilvl w:val="0"/>
          <w:numId w:val="37"/>
        </w:numPr>
        <w:tabs>
          <w:tab w:val="left" w:pos="966"/>
        </w:tabs>
        <w:ind w:left="0" w:firstLine="709"/>
        <w:jc w:val="both"/>
        <w:rPr>
          <w:rFonts w:ascii="Times New Roman" w:hAnsi="Times New Roman" w:cs="Times New Roman"/>
        </w:rPr>
      </w:pPr>
      <w:r w:rsidRPr="007047DA">
        <w:rPr>
          <w:rFonts w:ascii="Times New Roman" w:hAnsi="Times New Roman" w:cs="Times New Roman"/>
        </w:rPr>
        <w:t>Предварительная приемка. Окончательная приемка.</w:t>
      </w:r>
    </w:p>
    <w:p w:rsidR="00BB01E0" w:rsidRPr="007047DA" w:rsidRDefault="00BB01E0" w:rsidP="00D02E96">
      <w:pPr>
        <w:numPr>
          <w:ilvl w:val="0"/>
          <w:numId w:val="37"/>
        </w:numPr>
        <w:tabs>
          <w:tab w:val="left" w:pos="966"/>
        </w:tabs>
        <w:ind w:left="0" w:firstLine="709"/>
        <w:jc w:val="both"/>
        <w:rPr>
          <w:rFonts w:ascii="Times New Roman" w:hAnsi="Times New Roman" w:cs="Times New Roman"/>
          <w:b/>
        </w:rPr>
      </w:pPr>
      <w:r w:rsidRPr="007047DA">
        <w:rPr>
          <w:rFonts w:ascii="Times New Roman" w:hAnsi="Times New Roman" w:cs="Times New Roman"/>
        </w:rPr>
        <w:t>Инструкции о порядке приемки продукции производственно - технического назначения и товаров народного потребления  по количеству (п-6) и качеству (п-7).</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E490F">
      <w:pPr>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Решение производственных ситуаций возникающих при приемке товаров по количеству и качеству (задания выдаются преподавателем индивидуально).</w:t>
      </w:r>
    </w:p>
    <w:p w:rsidR="00BB01E0" w:rsidRPr="007047DA" w:rsidRDefault="00BB01E0" w:rsidP="00CA0362">
      <w:pPr>
        <w:tabs>
          <w:tab w:val="num" w:pos="0"/>
        </w:tabs>
        <w:jc w:val="both"/>
        <w:rPr>
          <w:rFonts w:ascii="Times New Roman" w:hAnsi="Times New Roman" w:cs="Times New Roman"/>
          <w:b/>
        </w:rPr>
      </w:pPr>
    </w:p>
    <w:p w:rsidR="00BB01E0" w:rsidRPr="007047DA" w:rsidRDefault="00BB01E0" w:rsidP="00CE490F">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BB01E0" w:rsidRPr="007047DA" w:rsidRDefault="00BB01E0" w:rsidP="00CA0362">
      <w:pPr>
        <w:tabs>
          <w:tab w:val="left" w:pos="1080"/>
        </w:tabs>
        <w:ind w:firstLine="709"/>
        <w:jc w:val="both"/>
        <w:rPr>
          <w:rStyle w:val="submenu-table"/>
          <w:rFonts w:ascii="Times New Roman" w:hAnsi="Times New Roman"/>
          <w:bCs/>
        </w:rPr>
      </w:pPr>
      <w:r w:rsidRPr="007047DA">
        <w:rPr>
          <w:rStyle w:val="submenu-table"/>
          <w:rFonts w:ascii="Times New Roman" w:hAnsi="Times New Roman"/>
          <w:bCs/>
        </w:rPr>
        <w:t xml:space="preserve">1. Инструкции о порядке приемки продукции производственно - технического назначения и товаров народного потребления  по количеству (п-6). </w:t>
      </w:r>
    </w:p>
    <w:p w:rsidR="00BB01E0" w:rsidRPr="007047DA" w:rsidRDefault="00BB01E0" w:rsidP="00CA0362">
      <w:pPr>
        <w:tabs>
          <w:tab w:val="left" w:pos="1080"/>
        </w:tabs>
        <w:ind w:firstLine="709"/>
        <w:jc w:val="both"/>
        <w:rPr>
          <w:rStyle w:val="submenu-table"/>
          <w:rFonts w:ascii="Times New Roman" w:hAnsi="Times New Roman"/>
          <w:bCs/>
        </w:rPr>
      </w:pPr>
      <w:r w:rsidRPr="007047DA">
        <w:rPr>
          <w:rStyle w:val="submenu-table"/>
          <w:rFonts w:ascii="Times New Roman" w:hAnsi="Times New Roman"/>
          <w:bCs/>
        </w:rPr>
        <w:t>2. Инструкции о порядке приемки продукции производственно - технического назначения и товаров народного потребления  по качеству (п-7).</w:t>
      </w:r>
    </w:p>
    <w:p w:rsidR="00271A17" w:rsidRDefault="00271A17" w:rsidP="00271A17">
      <w:pPr>
        <w:ind w:firstLine="709"/>
        <w:jc w:val="both"/>
        <w:rPr>
          <w:rFonts w:ascii="Times New Roman" w:hAnsi="Times New Roman" w:cs="Times New Roman"/>
        </w:rPr>
      </w:pPr>
      <w:r>
        <w:rPr>
          <w:rFonts w:ascii="Times New Roman" w:hAnsi="Times New Roman" w:cs="Times New Roman"/>
        </w:rPr>
        <w:t>3</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4</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5</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Pr>
          <w:rFonts w:ascii="Times New Roman" w:hAnsi="Times New Roman" w:cs="Times New Roman"/>
        </w:rPr>
        <w:t>6</w:t>
      </w:r>
      <w:r w:rsidRPr="004C145D">
        <w:rPr>
          <w:rFonts w:ascii="Times New Roman" w:hAnsi="Times New Roman" w:cs="Times New Roman"/>
        </w:rPr>
        <w:t>.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Pr>
          <w:rFonts w:ascii="Times New Roman" w:hAnsi="Times New Roman" w:cs="Times New Roman"/>
        </w:rPr>
        <w:t>7</w:t>
      </w:r>
      <w:r w:rsidRPr="004C145D">
        <w:rPr>
          <w:rFonts w:ascii="Times New Roman" w:hAnsi="Times New Roman" w:cs="Times New Roman"/>
        </w:rPr>
        <w:t>.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Pr>
          <w:rFonts w:ascii="Times New Roman" w:hAnsi="Times New Roman" w:cs="Times New Roman"/>
        </w:rPr>
        <w:t>8</w:t>
      </w:r>
      <w:r w:rsidRPr="004C145D">
        <w:rPr>
          <w:rFonts w:ascii="Times New Roman" w:hAnsi="Times New Roman" w:cs="Times New Roman"/>
        </w:rPr>
        <w:t xml:space="preserve">.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10</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left" w:pos="1080"/>
        </w:tabs>
        <w:ind w:firstLine="709"/>
        <w:jc w:val="both"/>
        <w:rPr>
          <w:rFonts w:ascii="Times New Roman" w:hAnsi="Times New Roman"/>
        </w:rPr>
      </w:pPr>
      <w:r>
        <w:rPr>
          <w:rFonts w:ascii="Times New Roman" w:hAnsi="Times New Roman" w:cs="Times New Roman"/>
        </w:rPr>
        <w:t>11.</w:t>
      </w:r>
      <w:r w:rsidRPr="00695DD0">
        <w:rPr>
          <w:rFonts w:ascii="Times New Roman" w:hAnsi="Times New Roman" w:cs="Times New Roman"/>
        </w:rPr>
        <w:t xml:space="preserve">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CA0362">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7047DA">
        <w:rPr>
          <w:rStyle w:val="c2"/>
          <w:color w:val="000000"/>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15</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E490F">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CE490F">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Хранение товара на складе. Комплектация и выдача заказа. </w:t>
      </w:r>
    </w:p>
    <w:p w:rsidR="00BB01E0" w:rsidRPr="007047DA" w:rsidRDefault="00BB01E0" w:rsidP="00CE490F">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усвоение методики рационального хранения товара на складе.</w:t>
      </w:r>
    </w:p>
    <w:p w:rsidR="00BB01E0" w:rsidRPr="007047DA" w:rsidRDefault="00BB01E0" w:rsidP="00CE490F">
      <w:pPr>
        <w:pStyle w:val="aa"/>
        <w:spacing w:after="0"/>
        <w:ind w:firstLine="720"/>
        <w:jc w:val="both"/>
        <w:rPr>
          <w:rFonts w:ascii="Times New Roman" w:hAnsi="Times New Roman"/>
          <w:b/>
        </w:rPr>
      </w:pPr>
    </w:p>
    <w:p w:rsidR="00BB01E0" w:rsidRPr="007047DA" w:rsidRDefault="00BB01E0" w:rsidP="00CE490F">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правила размещения товаров на складе;</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методы размещения и хранения товаров.</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анализировать товарно-материальные ценности с использованием метода АВС-XYZ.</w:t>
      </w:r>
    </w:p>
    <w:p w:rsidR="00BB01E0" w:rsidRPr="007047DA" w:rsidRDefault="00BB01E0" w:rsidP="00CA0362">
      <w:pPr>
        <w:ind w:firstLine="720"/>
        <w:jc w:val="both"/>
        <w:rPr>
          <w:rFonts w:ascii="Times New Roman" w:hAnsi="Times New Roman" w:cs="Times New Roman"/>
          <w:b/>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tabs>
          <w:tab w:val="left" w:pos="8295"/>
        </w:tabs>
        <w:ind w:firstLine="720"/>
        <w:rPr>
          <w:rFonts w:ascii="Times New Roman" w:hAnsi="Times New Roman" w:cs="Times New Roman"/>
          <w:bCs/>
        </w:rPr>
      </w:pPr>
      <w:r w:rsidRPr="007047DA">
        <w:rPr>
          <w:rFonts w:ascii="Times New Roman" w:hAnsi="Times New Roman" w:cs="Times New Roman"/>
          <w:bCs/>
        </w:rPr>
        <w:tab/>
      </w: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Рациональное размещение товаров на складе. Основные виды и технологии. </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Структура затрат на складирование</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Адресная система хранения, принципы ее построения Порядок перехода к адресной системе хранения Проблемные моменты и ошибки хранения товара. </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Хранение опасных грузов. </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Комплектование заказа. Учет характеристик товаров при планировании отбора. Формирование маршрута комплектовщика. Объединение заказов в партии.</w:t>
      </w:r>
    </w:p>
    <w:p w:rsidR="00BB01E0" w:rsidRPr="007047DA" w:rsidRDefault="00BB01E0" w:rsidP="00D02E96">
      <w:pPr>
        <w:numPr>
          <w:ilvl w:val="0"/>
          <w:numId w:val="38"/>
        </w:numPr>
        <w:tabs>
          <w:tab w:val="left" w:pos="938"/>
        </w:tabs>
        <w:ind w:left="0" w:firstLine="709"/>
        <w:jc w:val="both"/>
        <w:rPr>
          <w:rFonts w:ascii="Times New Roman" w:hAnsi="Times New Roman" w:cs="Times New Roman"/>
        </w:rPr>
      </w:pPr>
      <w:r w:rsidRPr="007047DA">
        <w:rPr>
          <w:rFonts w:ascii="Times New Roman" w:hAnsi="Times New Roman" w:cs="Times New Roman"/>
        </w:rPr>
        <w:t>Выдача заказа.</w:t>
      </w:r>
    </w:p>
    <w:p w:rsidR="00BB01E0" w:rsidRPr="007047DA" w:rsidRDefault="00BB01E0" w:rsidP="00D02E96">
      <w:pPr>
        <w:numPr>
          <w:ilvl w:val="0"/>
          <w:numId w:val="38"/>
        </w:numPr>
        <w:tabs>
          <w:tab w:val="left" w:pos="938"/>
        </w:tabs>
        <w:ind w:left="0" w:firstLine="709"/>
        <w:jc w:val="both"/>
        <w:rPr>
          <w:rFonts w:ascii="Times New Roman" w:hAnsi="Times New Roman" w:cs="Times New Roman"/>
          <w:b/>
        </w:rPr>
      </w:pPr>
      <w:r w:rsidRPr="007047DA">
        <w:rPr>
          <w:rFonts w:ascii="Times New Roman" w:hAnsi="Times New Roman" w:cs="Times New Roman"/>
        </w:rPr>
        <w:t>Рациональное размещение грузов на места хранения на основе методики анализа ABC - XYZ»</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CE490F">
      <w:pPr>
        <w:ind w:firstLine="720"/>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CE490F">
      <w:pPr>
        <w:ind w:firstLine="720"/>
        <w:rPr>
          <w:rFonts w:ascii="Times New Roman" w:hAnsi="Times New Roman" w:cs="Times New Roman"/>
        </w:rPr>
      </w:pPr>
      <w:r w:rsidRPr="007047DA">
        <w:rPr>
          <w:rFonts w:ascii="Times New Roman" w:hAnsi="Times New Roman" w:cs="Times New Roman"/>
        </w:rPr>
        <w:t>Дать характеристику метода АВС-XYZ.</w:t>
      </w:r>
    </w:p>
    <w:p w:rsidR="00BB01E0" w:rsidRPr="007047DA" w:rsidRDefault="00BB01E0" w:rsidP="00CE490F">
      <w:pPr>
        <w:ind w:firstLine="720"/>
        <w:rPr>
          <w:rFonts w:ascii="Times New Roman" w:hAnsi="Times New Roman" w:cs="Times New Roman"/>
        </w:rPr>
      </w:pPr>
    </w:p>
    <w:p w:rsidR="00BB01E0" w:rsidRPr="007047DA" w:rsidRDefault="00BB01E0" w:rsidP="00CE490F">
      <w:pPr>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Необходимо провести анализ ассортимента по методам АВС и XYZ, построить совмещенную матрицу</w:t>
      </w:r>
    </w:p>
    <w:p w:rsidR="00BB01E0" w:rsidRPr="007047DA" w:rsidRDefault="00BB01E0" w:rsidP="00CE490F">
      <w:pPr>
        <w:ind w:firstLine="720"/>
        <w:jc w:val="both"/>
        <w:rPr>
          <w:rFonts w:ascii="Times New Roman" w:hAnsi="Times New Roman" w:cs="Times New Roman"/>
          <w:b/>
          <w:bCs/>
          <w:color w:val="25333F"/>
        </w:rPr>
      </w:pPr>
    </w:p>
    <w:tbl>
      <w:tblPr>
        <w:tblW w:w="9364" w:type="dxa"/>
        <w:tblCellMar>
          <w:top w:w="15" w:type="dxa"/>
          <w:left w:w="15" w:type="dxa"/>
          <w:bottom w:w="15" w:type="dxa"/>
          <w:right w:w="15" w:type="dxa"/>
        </w:tblCellMar>
        <w:tblLook w:val="00A0" w:firstRow="1" w:lastRow="0" w:firstColumn="1" w:lastColumn="0" w:noHBand="0" w:noVBand="0"/>
      </w:tblPr>
      <w:tblGrid>
        <w:gridCol w:w="1142"/>
        <w:gridCol w:w="2055"/>
        <w:gridCol w:w="2056"/>
        <w:gridCol w:w="2055"/>
        <w:gridCol w:w="2056"/>
      </w:tblGrid>
      <w:tr w:rsidR="00BB01E0" w:rsidRPr="007047DA" w:rsidTr="00CA0362">
        <w:trPr>
          <w:trHeight w:val="694"/>
        </w:trPr>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rPr>
                <w:rFonts w:ascii="Times New Roman" w:hAnsi="Times New Roman" w:cs="Times New Roman"/>
                <w:color w:val="auto"/>
              </w:rPr>
            </w:pPr>
            <w:r w:rsidRPr="007047DA">
              <w:rPr>
                <w:rFonts w:ascii="Times New Roman" w:hAnsi="Times New Roman" w:cs="Times New Roman"/>
                <w:b/>
                <w:bCs/>
                <w:color w:val="auto"/>
              </w:rPr>
              <w:t> Товар</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b/>
                <w:bCs/>
                <w:color w:val="auto"/>
              </w:rPr>
            </w:pPr>
            <w:r w:rsidRPr="007047DA">
              <w:rPr>
                <w:rFonts w:ascii="Times New Roman" w:hAnsi="Times New Roman" w:cs="Times New Roman"/>
                <w:b/>
                <w:bCs/>
                <w:color w:val="auto"/>
              </w:rPr>
              <w:t>объем продаж, шт.</w:t>
            </w:r>
          </w:p>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b/>
                <w:bCs/>
                <w:color w:val="auto"/>
              </w:rPr>
              <w:t>1 квартал .</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b/>
                <w:bCs/>
                <w:color w:val="auto"/>
              </w:rPr>
            </w:pPr>
            <w:r w:rsidRPr="007047DA">
              <w:rPr>
                <w:rFonts w:ascii="Times New Roman" w:hAnsi="Times New Roman" w:cs="Times New Roman"/>
                <w:b/>
                <w:bCs/>
                <w:color w:val="auto"/>
              </w:rPr>
              <w:t>объем продаж, шт.</w:t>
            </w:r>
          </w:p>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b/>
                <w:bCs/>
                <w:color w:val="auto"/>
              </w:rPr>
              <w:t>2 квартал</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b/>
                <w:bCs/>
                <w:color w:val="auto"/>
              </w:rPr>
            </w:pPr>
            <w:r w:rsidRPr="007047DA">
              <w:rPr>
                <w:rFonts w:ascii="Times New Roman" w:hAnsi="Times New Roman" w:cs="Times New Roman"/>
                <w:b/>
                <w:bCs/>
                <w:color w:val="auto"/>
              </w:rPr>
              <w:t>объем продаж, шт.</w:t>
            </w:r>
          </w:p>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b/>
                <w:bCs/>
                <w:color w:val="auto"/>
              </w:rPr>
              <w:t>3 квартал</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b/>
                <w:bCs/>
                <w:color w:val="auto"/>
              </w:rPr>
            </w:pPr>
            <w:r w:rsidRPr="007047DA">
              <w:rPr>
                <w:rFonts w:ascii="Times New Roman" w:hAnsi="Times New Roman" w:cs="Times New Roman"/>
                <w:b/>
                <w:bCs/>
                <w:color w:val="auto"/>
              </w:rPr>
              <w:t>объем продаж, шт.</w:t>
            </w:r>
          </w:p>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b/>
                <w:bCs/>
                <w:color w:val="auto"/>
              </w:rPr>
              <w:t>4 квартал</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285</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298</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220</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360</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345</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235</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310</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325</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220</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140</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118</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126</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270</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225</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225</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255</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148</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175</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194</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135</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186</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132</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115</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178</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452</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405</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530</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520</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310</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220</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325</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440</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152</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168</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200</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130</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BB01E0" w:rsidRPr="007047DA" w:rsidRDefault="00BB01E0" w:rsidP="00CA0362">
            <w:pPr>
              <w:pStyle w:val="14"/>
              <w:numPr>
                <w:ilvl w:val="0"/>
                <w:numId w:val="39"/>
              </w:numPr>
              <w:contextualSpacing/>
            </w:pP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264</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264</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340</w:t>
            </w:r>
          </w:p>
        </w:tc>
        <w:tc>
          <w:tcPr>
            <w:tcW w:w="205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color w:val="auto"/>
              </w:rPr>
              <w:t>320</w:t>
            </w:r>
          </w:p>
        </w:tc>
      </w:tr>
      <w:tr w:rsidR="00BB01E0" w:rsidRPr="007047DA" w:rsidTr="00CA0362">
        <w:tc>
          <w:tcPr>
            <w:tcW w:w="1142"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rPr>
                <w:rFonts w:ascii="Times New Roman" w:hAnsi="Times New Roman" w:cs="Times New Roman"/>
                <w:color w:val="auto"/>
              </w:rPr>
            </w:pPr>
            <w:r w:rsidRPr="007047DA">
              <w:rPr>
                <w:rFonts w:ascii="Times New Roman" w:hAnsi="Times New Roman" w:cs="Times New Roman"/>
                <w:b/>
                <w:bCs/>
                <w:color w:val="auto"/>
              </w:rPr>
              <w:t> Итого</w:t>
            </w: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jc w:val="center"/>
              <w:rPr>
                <w:rFonts w:ascii="Times New Roman" w:hAnsi="Times New Roman" w:cs="Times New Roman"/>
                <w:color w:val="auto"/>
              </w:rPr>
            </w:pPr>
            <w:r w:rsidRPr="007047DA">
              <w:rPr>
                <w:rFonts w:ascii="Times New Roman" w:hAnsi="Times New Roman" w:cs="Times New Roman"/>
                <w:b/>
                <w:bCs/>
                <w:color w:val="auto"/>
              </w:rPr>
              <w:t> </w:t>
            </w: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jc w:val="center"/>
              <w:rPr>
                <w:rFonts w:ascii="Times New Roman" w:hAnsi="Times New Roman" w:cs="Times New Roman"/>
                <w:color w:val="auto"/>
              </w:rPr>
            </w:pPr>
          </w:p>
        </w:tc>
        <w:tc>
          <w:tcPr>
            <w:tcW w:w="2055"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jc w:val="center"/>
              <w:rPr>
                <w:rFonts w:ascii="Times New Roman" w:hAnsi="Times New Roman" w:cs="Times New Roman"/>
                <w:color w:val="auto"/>
              </w:rPr>
            </w:pPr>
          </w:p>
        </w:tc>
        <w:tc>
          <w:tcPr>
            <w:tcW w:w="2056" w:type="dxa"/>
            <w:tcBorders>
              <w:top w:val="outset" w:sz="6" w:space="0" w:color="auto"/>
              <w:left w:val="outset" w:sz="6" w:space="0" w:color="auto"/>
              <w:bottom w:val="outset" w:sz="6" w:space="0" w:color="auto"/>
              <w:right w:val="outset" w:sz="6" w:space="0" w:color="auto"/>
            </w:tcBorders>
            <w:shd w:val="clear" w:color="auto" w:fill="F0F2F2"/>
            <w:tcMar>
              <w:top w:w="0" w:type="dxa"/>
              <w:left w:w="0" w:type="dxa"/>
              <w:bottom w:w="0" w:type="dxa"/>
              <w:right w:w="0" w:type="dxa"/>
            </w:tcMar>
            <w:vAlign w:val="center"/>
          </w:tcPr>
          <w:p w:rsidR="00BB01E0" w:rsidRPr="007047DA" w:rsidRDefault="00BB01E0" w:rsidP="00CA0362">
            <w:pPr>
              <w:jc w:val="center"/>
              <w:rPr>
                <w:rFonts w:ascii="Times New Roman" w:hAnsi="Times New Roman" w:cs="Times New Roman"/>
                <w:color w:val="auto"/>
              </w:rPr>
            </w:pPr>
          </w:p>
        </w:tc>
      </w:tr>
    </w:tbl>
    <w:p w:rsidR="00BB01E0" w:rsidRPr="007047DA" w:rsidRDefault="00BB01E0" w:rsidP="00CA0362">
      <w:pPr>
        <w:tabs>
          <w:tab w:val="num" w:pos="0"/>
        </w:tabs>
        <w:jc w:val="both"/>
        <w:rPr>
          <w:rFonts w:ascii="Times New Roman" w:hAnsi="Times New Roman" w:cs="Times New Roman"/>
          <w:b/>
        </w:rPr>
      </w:pPr>
    </w:p>
    <w:p w:rsidR="00BB01E0" w:rsidRPr="007047DA" w:rsidRDefault="00BB01E0" w:rsidP="00CE490F">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271A17" w:rsidRDefault="00271A17" w:rsidP="00271A17">
      <w:pPr>
        <w:tabs>
          <w:tab w:val="num" w:pos="0"/>
        </w:tabs>
        <w:ind w:firstLine="720"/>
        <w:jc w:val="both"/>
        <w:rPr>
          <w:rFonts w:ascii="Times New Roman" w:hAnsi="Times New Roman" w:cs="Times New Roman"/>
          <w:b/>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r w:rsidRPr="007047DA">
        <w:rPr>
          <w:rFonts w:ascii="Times New Roman" w:hAnsi="Times New Roman" w:cs="Times New Roman"/>
          <w:b/>
        </w:rPr>
        <w:t xml:space="preserve"> </w:t>
      </w:r>
    </w:p>
    <w:p w:rsidR="00271A17" w:rsidRDefault="00271A17" w:rsidP="00271A17">
      <w:pPr>
        <w:tabs>
          <w:tab w:val="num" w:pos="0"/>
        </w:tabs>
        <w:ind w:firstLine="720"/>
        <w:jc w:val="both"/>
        <w:rPr>
          <w:rFonts w:ascii="Times New Roman" w:hAnsi="Times New Roman" w:cs="Times New Roman"/>
          <w:b/>
        </w:rPr>
      </w:pPr>
    </w:p>
    <w:p w:rsidR="00271A17" w:rsidRDefault="00271A17" w:rsidP="00271A17">
      <w:pPr>
        <w:tabs>
          <w:tab w:val="num" w:pos="0"/>
        </w:tabs>
        <w:ind w:firstLine="720"/>
        <w:jc w:val="both"/>
        <w:rPr>
          <w:rFonts w:ascii="Times New Roman" w:hAnsi="Times New Roman" w:cs="Times New Roman"/>
          <w:b/>
        </w:rPr>
      </w:pPr>
    </w:p>
    <w:p w:rsidR="00BB01E0" w:rsidRPr="007047DA" w:rsidRDefault="00BB01E0" w:rsidP="00271A17">
      <w:pPr>
        <w:tabs>
          <w:tab w:val="num" w:pos="0"/>
        </w:tabs>
        <w:ind w:firstLine="720"/>
        <w:jc w:val="both"/>
        <w:rPr>
          <w:rFonts w:ascii="Times New Roman" w:hAnsi="Times New Roman" w:cs="Times New Roman"/>
          <w:b/>
        </w:rPr>
      </w:pPr>
      <w:r w:rsidRPr="007047DA">
        <w:rPr>
          <w:rFonts w:ascii="Times New Roman" w:hAnsi="Times New Roman" w:cs="Times New Roman"/>
          <w:b/>
        </w:rPr>
        <w:lastRenderedPageBreak/>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16</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E490F">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CE490F">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Оптимизация расходов системы складирования. </w:t>
      </w:r>
    </w:p>
    <w:p w:rsidR="00BB01E0" w:rsidRPr="007047DA" w:rsidRDefault="00BB01E0" w:rsidP="00CE490F">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овладение методикой определения расходов системы складирования.</w:t>
      </w:r>
    </w:p>
    <w:p w:rsidR="00BB01E0" w:rsidRPr="007047DA" w:rsidRDefault="00BB01E0" w:rsidP="00CE490F">
      <w:pPr>
        <w:pStyle w:val="aa"/>
        <w:spacing w:after="0"/>
        <w:ind w:firstLine="720"/>
        <w:jc w:val="both"/>
        <w:rPr>
          <w:rFonts w:ascii="Times New Roman" w:hAnsi="Times New Roman"/>
          <w:b/>
        </w:rPr>
      </w:pPr>
    </w:p>
    <w:p w:rsidR="00BB01E0" w:rsidRPr="007047DA" w:rsidRDefault="00BB01E0" w:rsidP="00CE490F">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виды расходов системы складирования;</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факторы, влияющих на интенсивность материального потока.</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определять величину расходов системы складирования;</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анализировать факторы, влияющие на интенсивность материального потока на складе.</w:t>
      </w:r>
    </w:p>
    <w:p w:rsidR="00BB01E0" w:rsidRPr="007047DA" w:rsidRDefault="00BB01E0" w:rsidP="00CA0362">
      <w:pPr>
        <w:ind w:firstLine="720"/>
        <w:jc w:val="both"/>
        <w:rPr>
          <w:rFonts w:ascii="Times New Roman" w:hAnsi="Times New Roman" w:cs="Times New Roman"/>
          <w:b/>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0"/>
        </w:numPr>
        <w:tabs>
          <w:tab w:val="left" w:pos="994"/>
        </w:tabs>
        <w:ind w:left="0" w:firstLine="709"/>
        <w:jc w:val="both"/>
        <w:rPr>
          <w:rFonts w:ascii="Times New Roman" w:hAnsi="Times New Roman" w:cs="Times New Roman"/>
        </w:rPr>
      </w:pPr>
      <w:r w:rsidRPr="007047DA">
        <w:rPr>
          <w:rFonts w:ascii="Times New Roman" w:hAnsi="Times New Roman" w:cs="Times New Roman"/>
        </w:rPr>
        <w:t xml:space="preserve">Направления оптимизации расходов системы складирования. </w:t>
      </w:r>
    </w:p>
    <w:p w:rsidR="00BB01E0" w:rsidRPr="007047DA" w:rsidRDefault="00BB01E0" w:rsidP="00D02E96">
      <w:pPr>
        <w:numPr>
          <w:ilvl w:val="0"/>
          <w:numId w:val="40"/>
        </w:numPr>
        <w:tabs>
          <w:tab w:val="left" w:pos="994"/>
        </w:tabs>
        <w:ind w:left="0" w:firstLine="709"/>
        <w:jc w:val="both"/>
        <w:rPr>
          <w:rFonts w:ascii="Times New Roman" w:hAnsi="Times New Roman" w:cs="Times New Roman"/>
          <w:b/>
        </w:rPr>
      </w:pPr>
      <w:r w:rsidRPr="007047DA">
        <w:rPr>
          <w:rFonts w:ascii="Times New Roman" w:hAnsi="Times New Roman" w:cs="Times New Roman"/>
        </w:rPr>
        <w:t>Оптимизация складских технологий: логистическая экспертиза, анализ процессов, обоснование показателей снижения логистических издержек, перепроектирование технологий работы склада, совершенствование организационно-управленческих решений и информационной системы, внедрение изменений.</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shd w:val="clear" w:color="auto" w:fill="FFFFFF"/>
        <w:ind w:firstLine="709"/>
        <w:jc w:val="both"/>
        <w:rPr>
          <w:rFonts w:ascii="Times New Roman" w:hAnsi="Times New Roman" w:cs="Times New Roman"/>
          <w:b/>
          <w:bCs/>
        </w:rPr>
      </w:pPr>
    </w:p>
    <w:p w:rsidR="00BB01E0" w:rsidRPr="007047DA" w:rsidRDefault="00BB01E0" w:rsidP="00CE490F">
      <w:pPr>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Расчет вместимости склада. Коэффициентный анализ использования площади склада и оборота склада </w:t>
      </w:r>
    </w:p>
    <w:p w:rsidR="00BB01E0" w:rsidRPr="007047DA" w:rsidRDefault="00BB01E0" w:rsidP="00D02E96">
      <w:pPr>
        <w:numPr>
          <w:ilvl w:val="0"/>
          <w:numId w:val="41"/>
        </w:numPr>
        <w:tabs>
          <w:tab w:val="left" w:pos="994"/>
        </w:tabs>
        <w:ind w:left="0" w:firstLine="720"/>
        <w:jc w:val="both"/>
        <w:rPr>
          <w:rFonts w:ascii="Times New Roman" w:hAnsi="Times New Roman" w:cs="Times New Roman"/>
        </w:rPr>
      </w:pPr>
      <w:r w:rsidRPr="007047DA">
        <w:rPr>
          <w:rFonts w:ascii="Times New Roman" w:hAnsi="Times New Roman" w:cs="Times New Roman"/>
        </w:rPr>
        <w:t>Площадь склада торгового предприятия, непосредственно занятая под хранение товаров, составляет 300 м</w:t>
      </w:r>
      <w:r w:rsidRPr="007047DA">
        <w:rPr>
          <w:rFonts w:ascii="Times New Roman" w:hAnsi="Times New Roman" w:cs="Times New Roman"/>
          <w:vertAlign w:val="superscript"/>
        </w:rPr>
        <w:t>2</w:t>
      </w:r>
      <w:r w:rsidRPr="007047DA">
        <w:rPr>
          <w:rFonts w:ascii="Times New Roman" w:hAnsi="Times New Roman" w:cs="Times New Roman"/>
        </w:rPr>
        <w:t>, общая площадь склада — 1000 м</w:t>
      </w:r>
      <w:r w:rsidRPr="007047DA">
        <w:rPr>
          <w:rFonts w:ascii="Times New Roman" w:hAnsi="Times New Roman" w:cs="Times New Roman"/>
          <w:vertAlign w:val="superscript"/>
        </w:rPr>
        <w:t>2</w:t>
      </w:r>
      <w:r w:rsidRPr="007047DA">
        <w:rPr>
          <w:rFonts w:ascii="Times New Roman" w:hAnsi="Times New Roman" w:cs="Times New Roman"/>
        </w:rPr>
        <w:t>. Рассчитать коэффициент использования складской площади.</w:t>
      </w:r>
    </w:p>
    <w:p w:rsidR="00BB01E0" w:rsidRPr="007047DA" w:rsidRDefault="00BB01E0" w:rsidP="00D02E96">
      <w:pPr>
        <w:numPr>
          <w:ilvl w:val="0"/>
          <w:numId w:val="41"/>
        </w:numPr>
        <w:tabs>
          <w:tab w:val="left" w:pos="994"/>
        </w:tabs>
        <w:ind w:left="0" w:firstLine="720"/>
        <w:jc w:val="both"/>
        <w:rPr>
          <w:rFonts w:ascii="Times New Roman" w:hAnsi="Times New Roman" w:cs="Times New Roman"/>
        </w:rPr>
      </w:pPr>
      <w:r w:rsidRPr="007047DA">
        <w:rPr>
          <w:rFonts w:ascii="Times New Roman" w:hAnsi="Times New Roman" w:cs="Times New Roman"/>
        </w:rPr>
        <w:t>Годовой грузооборот склада составляет 1 000 000 т, полезная площадь склада — 1000 м</w:t>
      </w:r>
      <w:r w:rsidRPr="007047DA">
        <w:rPr>
          <w:rFonts w:ascii="Times New Roman" w:hAnsi="Times New Roman" w:cs="Times New Roman"/>
          <w:vertAlign w:val="superscript"/>
        </w:rPr>
        <w:t>2</w:t>
      </w:r>
      <w:r w:rsidRPr="007047DA">
        <w:rPr>
          <w:rFonts w:ascii="Times New Roman" w:hAnsi="Times New Roman" w:cs="Times New Roman"/>
        </w:rPr>
        <w:t>. Рассчитать коэффициент грузонапряженности.</w:t>
      </w:r>
    </w:p>
    <w:p w:rsidR="00BB01E0" w:rsidRPr="007047DA" w:rsidRDefault="00BB01E0" w:rsidP="00D02E96">
      <w:pPr>
        <w:numPr>
          <w:ilvl w:val="0"/>
          <w:numId w:val="41"/>
        </w:numPr>
        <w:tabs>
          <w:tab w:val="left" w:pos="994"/>
        </w:tabs>
        <w:ind w:left="0" w:firstLine="720"/>
        <w:jc w:val="both"/>
        <w:rPr>
          <w:rFonts w:ascii="Times New Roman" w:hAnsi="Times New Roman" w:cs="Times New Roman"/>
        </w:rPr>
      </w:pPr>
      <w:r w:rsidRPr="007047DA">
        <w:rPr>
          <w:rFonts w:ascii="Times New Roman" w:hAnsi="Times New Roman" w:cs="Times New Roman"/>
        </w:rPr>
        <w:t>Грузооборот наиболее напряженного месяца (декабря) составляет 10000 т, среднемесячный грузооборот склада — 5000 т. Рассчитать коэффициент неравномерности загрузки склада.</w:t>
      </w:r>
    </w:p>
    <w:p w:rsidR="00BB01E0" w:rsidRPr="007047DA" w:rsidRDefault="00BB01E0" w:rsidP="00D02E96">
      <w:pPr>
        <w:numPr>
          <w:ilvl w:val="0"/>
          <w:numId w:val="41"/>
        </w:numPr>
        <w:tabs>
          <w:tab w:val="left" w:pos="994"/>
        </w:tabs>
        <w:ind w:left="0" w:firstLine="720"/>
        <w:jc w:val="both"/>
        <w:rPr>
          <w:rFonts w:ascii="Times New Roman" w:hAnsi="Times New Roman" w:cs="Times New Roman"/>
        </w:rPr>
      </w:pPr>
      <w:r w:rsidRPr="007047DA">
        <w:rPr>
          <w:rFonts w:ascii="Times New Roman" w:hAnsi="Times New Roman" w:cs="Times New Roman"/>
        </w:rPr>
        <w:lastRenderedPageBreak/>
        <w:t>За месяц (30 календарных дней) со склада отгружено 10 000 т продукции, а можно было отгрузить за этот период 20 000 т. Рассчитать коэффициент оборачиваемости грузов.</w:t>
      </w:r>
    </w:p>
    <w:p w:rsidR="00BB01E0" w:rsidRPr="007047DA" w:rsidRDefault="00BB01E0" w:rsidP="00CA0362">
      <w:pPr>
        <w:rPr>
          <w:rFonts w:ascii="Times New Roman" w:hAnsi="Times New Roman" w:cs="Times New Roman"/>
        </w:rPr>
      </w:pPr>
    </w:p>
    <w:p w:rsidR="00BB01E0" w:rsidRPr="007047DA" w:rsidRDefault="00BB01E0" w:rsidP="00CE490F">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BB01E0" w:rsidRDefault="00271A17" w:rsidP="00271A17">
      <w:pPr>
        <w:tabs>
          <w:tab w:val="num" w:pos="0"/>
        </w:tabs>
        <w:ind w:firstLine="720"/>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271A17" w:rsidRPr="007047DA" w:rsidRDefault="00271A17" w:rsidP="00271A17">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7047DA">
        <w:rPr>
          <w:rStyle w:val="c2"/>
          <w:color w:val="000000"/>
        </w:rPr>
        <w:lastRenderedPageBreak/>
        <w:t>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 xml:space="preserve">Практическая работа № 17 </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E490F">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CE490F">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Эффективное использование складских площадей. </w:t>
      </w:r>
    </w:p>
    <w:p w:rsidR="00BB01E0" w:rsidRPr="007047DA" w:rsidRDefault="00BB01E0" w:rsidP="00CE490F">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усвоить подход к определению показателей эффективности работы склада.</w:t>
      </w:r>
    </w:p>
    <w:p w:rsidR="00BB01E0" w:rsidRPr="007047DA" w:rsidRDefault="00BB01E0" w:rsidP="00CE490F">
      <w:pPr>
        <w:pStyle w:val="aa"/>
        <w:spacing w:after="0"/>
        <w:ind w:firstLine="720"/>
        <w:jc w:val="both"/>
        <w:rPr>
          <w:rFonts w:ascii="Times New Roman" w:hAnsi="Times New Roman"/>
          <w:b/>
        </w:rPr>
      </w:pPr>
    </w:p>
    <w:p w:rsidR="00BB01E0" w:rsidRPr="007047DA" w:rsidRDefault="00BB01E0" w:rsidP="00CE490F">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показатели работы складского хозяйства;</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основные методики управления и планирования складского хозяйства.</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проводить оценку количественных показателей работы складского хозяйства.</w:t>
      </w:r>
    </w:p>
    <w:p w:rsidR="00BB01E0" w:rsidRPr="007047DA" w:rsidRDefault="00BB01E0" w:rsidP="00CA0362">
      <w:pPr>
        <w:ind w:firstLine="720"/>
        <w:jc w:val="both"/>
        <w:rPr>
          <w:rFonts w:ascii="Times New Roman" w:hAnsi="Times New Roman" w:cs="Times New Roman"/>
          <w:b/>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2"/>
        </w:numPr>
        <w:tabs>
          <w:tab w:val="left" w:pos="952"/>
        </w:tabs>
        <w:ind w:left="0" w:firstLine="709"/>
        <w:jc w:val="both"/>
        <w:rPr>
          <w:rFonts w:ascii="Times New Roman" w:hAnsi="Times New Roman" w:cs="Times New Roman"/>
        </w:rPr>
      </w:pPr>
      <w:r w:rsidRPr="007047DA">
        <w:rPr>
          <w:rFonts w:ascii="Times New Roman" w:hAnsi="Times New Roman" w:cs="Times New Roman"/>
        </w:rPr>
        <w:t xml:space="preserve">Теоретические аспекты эффективности использования складских площадей. Уменьшение числа операций с товаром. </w:t>
      </w:r>
    </w:p>
    <w:p w:rsidR="00BB01E0" w:rsidRPr="007047DA" w:rsidRDefault="00BB01E0" w:rsidP="00D02E96">
      <w:pPr>
        <w:numPr>
          <w:ilvl w:val="0"/>
          <w:numId w:val="42"/>
        </w:numPr>
        <w:tabs>
          <w:tab w:val="left" w:pos="952"/>
        </w:tabs>
        <w:ind w:left="0" w:firstLine="709"/>
        <w:jc w:val="both"/>
        <w:rPr>
          <w:rFonts w:ascii="Times New Roman" w:hAnsi="Times New Roman" w:cs="Times New Roman"/>
        </w:rPr>
      </w:pPr>
      <w:r w:rsidRPr="007047DA">
        <w:rPr>
          <w:rFonts w:ascii="Times New Roman" w:hAnsi="Times New Roman" w:cs="Times New Roman"/>
        </w:rPr>
        <w:t>Улучшение логистического обслуживания Выбор типа, количества и мощности складов</w:t>
      </w:r>
    </w:p>
    <w:p w:rsidR="00BB01E0" w:rsidRPr="007047DA" w:rsidRDefault="00BB01E0" w:rsidP="00D02E96">
      <w:pPr>
        <w:numPr>
          <w:ilvl w:val="0"/>
          <w:numId w:val="42"/>
        </w:numPr>
        <w:tabs>
          <w:tab w:val="left" w:pos="952"/>
        </w:tabs>
        <w:ind w:left="0" w:firstLine="709"/>
        <w:jc w:val="both"/>
        <w:rPr>
          <w:rFonts w:ascii="Times New Roman" w:hAnsi="Times New Roman" w:cs="Times New Roman"/>
        </w:rPr>
      </w:pPr>
      <w:r w:rsidRPr="007047DA">
        <w:rPr>
          <w:rFonts w:ascii="Times New Roman" w:hAnsi="Times New Roman" w:cs="Times New Roman"/>
        </w:rPr>
        <w:t xml:space="preserve">Собственный склад, его преимущества и недостатки; склад общего пользования, его преимущества и недостатки. </w:t>
      </w:r>
    </w:p>
    <w:p w:rsidR="00BB01E0" w:rsidRPr="007047DA" w:rsidRDefault="00BB01E0" w:rsidP="00D02E96">
      <w:pPr>
        <w:numPr>
          <w:ilvl w:val="0"/>
          <w:numId w:val="42"/>
        </w:numPr>
        <w:tabs>
          <w:tab w:val="left" w:pos="952"/>
        </w:tabs>
        <w:ind w:left="0" w:firstLine="709"/>
        <w:jc w:val="both"/>
        <w:rPr>
          <w:rFonts w:ascii="Times New Roman" w:hAnsi="Times New Roman" w:cs="Times New Roman"/>
          <w:b/>
        </w:rPr>
      </w:pPr>
      <w:r w:rsidRPr="007047DA">
        <w:rPr>
          <w:rFonts w:ascii="Times New Roman" w:hAnsi="Times New Roman" w:cs="Times New Roman"/>
        </w:rPr>
        <w:t>Расходы на эксплуатацию складского хозяйства.</w:t>
      </w: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ind w:firstLine="709"/>
        <w:jc w:val="both"/>
        <w:rPr>
          <w:rFonts w:ascii="Times New Roman" w:hAnsi="Times New Roman" w:cs="Times New Roman"/>
          <w:b/>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Определить, при какой величине перерабатывае</w:t>
      </w:r>
      <w:r w:rsidRPr="007047DA">
        <w:rPr>
          <w:rFonts w:ascii="Times New Roman" w:hAnsi="Times New Roman" w:cs="Times New Roman"/>
        </w:rPr>
        <w:softHyphen/>
        <w:t>мого груза транспортно-экспедиционному предприятию безразлично, иметь ли собственный склад или пользоваться услугами наемного склада. Диапазон изменения величины перерабатываемого груза для построения графика определить самостоятельно.(исходные данные выдаются преподавателем по вариантам)</w:t>
      </w:r>
    </w:p>
    <w:p w:rsidR="00BB01E0" w:rsidRPr="007047DA" w:rsidRDefault="00BB01E0" w:rsidP="00CA0362">
      <w:pPr>
        <w:jc w:val="both"/>
        <w:rPr>
          <w:rFonts w:ascii="Times New Roman" w:hAnsi="Times New Roman" w:cs="Times New Roman"/>
        </w:rPr>
      </w:pPr>
    </w:p>
    <w:p w:rsidR="00BB01E0" w:rsidRPr="007047DA" w:rsidRDefault="00BB01E0" w:rsidP="00CE490F">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 xml:space="preserve">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w:t>
      </w:r>
      <w:r w:rsidRPr="004C145D">
        <w:rPr>
          <w:rFonts w:ascii="Times New Roman" w:hAnsi="Times New Roman" w:cs="Times New Roman"/>
        </w:rPr>
        <w:lastRenderedPageBreak/>
        <w:t>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BB01E0" w:rsidRDefault="00271A17" w:rsidP="00271A17">
      <w:pPr>
        <w:tabs>
          <w:tab w:val="num" w:pos="0"/>
        </w:tabs>
        <w:ind w:firstLine="720"/>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271A17" w:rsidRPr="007047DA" w:rsidRDefault="00271A17" w:rsidP="00271A17">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18</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CE490F">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Внутрипроизводственные процессы и их оптимизация</w:t>
      </w:r>
    </w:p>
    <w:p w:rsidR="00BB01E0" w:rsidRPr="007047DA" w:rsidRDefault="00BB01E0" w:rsidP="00CE490F">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Основные критерии оценки рентабельности системы складирования. </w:t>
      </w:r>
    </w:p>
    <w:p w:rsidR="00BB01E0" w:rsidRPr="007047DA" w:rsidRDefault="00BB01E0" w:rsidP="00CE490F">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оценка рентабельности системы складирования.</w:t>
      </w:r>
    </w:p>
    <w:p w:rsidR="00BB01E0" w:rsidRPr="007047DA" w:rsidRDefault="00BB01E0" w:rsidP="00CE490F">
      <w:pPr>
        <w:pStyle w:val="aa"/>
        <w:spacing w:after="0"/>
        <w:ind w:firstLine="720"/>
        <w:jc w:val="both"/>
        <w:rPr>
          <w:rFonts w:ascii="Times New Roman" w:hAnsi="Times New Roman"/>
          <w:b/>
        </w:rPr>
      </w:pPr>
    </w:p>
    <w:p w:rsidR="00BB01E0" w:rsidRPr="007047DA" w:rsidRDefault="00BB01E0" w:rsidP="00CE490F">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критерии оценки рентабельности системы складирования.</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lastRenderedPageBreak/>
        <w:t>- определять основные критерии оценки рентабельности системы складирования.</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1. Показатели объема работы склада.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lastRenderedPageBreak/>
        <w:t xml:space="preserve">2. Показатели эффективности использования складских помещении объемов.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3. Показатели использования подъемно – транспортного оборудования.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4. Величина приведенных общих логистических издержек.</w:t>
      </w:r>
    </w:p>
    <w:p w:rsidR="00BB01E0" w:rsidRPr="007047DA" w:rsidRDefault="00BB01E0" w:rsidP="00CA0362">
      <w:pPr>
        <w:tabs>
          <w:tab w:val="left" w:pos="1134"/>
        </w:tabs>
        <w:ind w:left="709"/>
        <w:jc w:val="both"/>
        <w:rPr>
          <w:rFonts w:ascii="Times New Roman" w:hAnsi="Times New Roman" w:cs="Times New Roman"/>
          <w:b/>
        </w:rPr>
      </w:pPr>
    </w:p>
    <w:p w:rsidR="00BB01E0" w:rsidRPr="007047DA" w:rsidRDefault="00BB01E0" w:rsidP="00CE490F">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На основе приведенных данных рассчитать: грузовой оборот склада; годовые эксплуатационные расходы; себестоимость складской переработки 1 т груза; производительность труда работников склада; использование площади складских помещений; использование емкости или полезного объема склада; уровень механизации складских работ; удельные капиталовложения.</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Условия и исходные данные</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Оптовый продовольственный склад Можайского райпотребсоюза закончил отчетный год со следующими пока</w:t>
      </w:r>
      <w:r w:rsidRPr="007047DA">
        <w:rPr>
          <w:rFonts w:ascii="Times New Roman" w:hAnsi="Times New Roman" w:cs="Times New Roman"/>
        </w:rPr>
        <w:softHyphen/>
        <w:t>зателями.</w:t>
      </w:r>
    </w:p>
    <w:p w:rsidR="00BB01E0" w:rsidRPr="007047DA" w:rsidRDefault="00BB01E0" w:rsidP="00D02E96">
      <w:pPr>
        <w:pStyle w:val="14"/>
        <w:numPr>
          <w:ilvl w:val="0"/>
          <w:numId w:val="43"/>
        </w:numPr>
        <w:tabs>
          <w:tab w:val="left" w:pos="1008"/>
        </w:tabs>
        <w:ind w:left="0" w:firstLine="720"/>
        <w:contextualSpacing/>
        <w:jc w:val="both"/>
      </w:pPr>
      <w:r w:rsidRPr="007047DA">
        <w:t xml:space="preserve">Годовой оптово-складской товарооборот составил 80 560 тыс. руб. Средняя стоимость 1 т груза - 22,4 тыс. руб. </w:t>
      </w:r>
    </w:p>
    <w:p w:rsidR="00BB01E0" w:rsidRPr="007047DA" w:rsidRDefault="00BB01E0" w:rsidP="00D02E96">
      <w:pPr>
        <w:pStyle w:val="14"/>
        <w:numPr>
          <w:ilvl w:val="0"/>
          <w:numId w:val="43"/>
        </w:numPr>
        <w:tabs>
          <w:tab w:val="left" w:pos="1008"/>
        </w:tabs>
        <w:ind w:left="0" w:firstLine="720"/>
        <w:contextualSpacing/>
        <w:jc w:val="both"/>
      </w:pPr>
      <w:r w:rsidRPr="007047DA">
        <w:t xml:space="preserve">Годовые эксплуатационные расходы склада составили: </w:t>
      </w:r>
    </w:p>
    <w:p w:rsidR="00BB01E0" w:rsidRPr="007047DA" w:rsidRDefault="00BB01E0" w:rsidP="00D02E96">
      <w:pPr>
        <w:pStyle w:val="14"/>
        <w:numPr>
          <w:ilvl w:val="0"/>
          <w:numId w:val="43"/>
        </w:numPr>
        <w:tabs>
          <w:tab w:val="left" w:pos="1008"/>
        </w:tabs>
        <w:ind w:left="0" w:firstLine="720"/>
        <w:contextualSpacing/>
        <w:jc w:val="both"/>
      </w:pPr>
      <w:r w:rsidRPr="007047DA">
        <w:t>на заработную плату работников - 210,5 тыс. руб.</w:t>
      </w:r>
    </w:p>
    <w:p w:rsidR="00BB01E0" w:rsidRPr="007047DA" w:rsidRDefault="00BB01E0" w:rsidP="00D02E96">
      <w:pPr>
        <w:pStyle w:val="14"/>
        <w:numPr>
          <w:ilvl w:val="0"/>
          <w:numId w:val="43"/>
        </w:numPr>
        <w:tabs>
          <w:tab w:val="left" w:pos="1008"/>
        </w:tabs>
        <w:ind w:left="0" w:firstLine="720"/>
        <w:contextualSpacing/>
        <w:jc w:val="both"/>
      </w:pPr>
      <w:r w:rsidRPr="007047DA">
        <w:t>на электроэнергию - 22,4 тыс. руб.</w:t>
      </w:r>
    </w:p>
    <w:p w:rsidR="00BB01E0" w:rsidRPr="007047DA" w:rsidRDefault="00BB01E0" w:rsidP="00D02E96">
      <w:pPr>
        <w:pStyle w:val="14"/>
        <w:numPr>
          <w:ilvl w:val="0"/>
          <w:numId w:val="43"/>
        </w:numPr>
        <w:tabs>
          <w:tab w:val="left" w:pos="1008"/>
        </w:tabs>
        <w:ind w:left="0" w:firstLine="720"/>
        <w:contextualSpacing/>
        <w:jc w:val="both"/>
      </w:pPr>
      <w:r w:rsidRPr="007047DA">
        <w:t>на топливо (отопление) - 14,8 тыс. руб.</w:t>
      </w:r>
    </w:p>
    <w:p w:rsidR="00BB01E0" w:rsidRPr="007047DA" w:rsidRDefault="00BB01E0" w:rsidP="00D02E96">
      <w:pPr>
        <w:pStyle w:val="14"/>
        <w:numPr>
          <w:ilvl w:val="0"/>
          <w:numId w:val="43"/>
        </w:numPr>
        <w:tabs>
          <w:tab w:val="left" w:pos="1008"/>
        </w:tabs>
        <w:ind w:left="0" w:firstLine="720"/>
        <w:contextualSpacing/>
        <w:jc w:val="both"/>
      </w:pPr>
      <w:r w:rsidRPr="007047DA">
        <w:t>на вспомогательные материалы - 8,32 тыс. руб.</w:t>
      </w:r>
    </w:p>
    <w:p w:rsidR="00BB01E0" w:rsidRPr="007047DA" w:rsidRDefault="00BB01E0" w:rsidP="00D02E96">
      <w:pPr>
        <w:pStyle w:val="14"/>
        <w:numPr>
          <w:ilvl w:val="0"/>
          <w:numId w:val="43"/>
        </w:numPr>
        <w:tabs>
          <w:tab w:val="left" w:pos="1008"/>
        </w:tabs>
        <w:ind w:left="0" w:firstLine="720"/>
        <w:contextualSpacing/>
        <w:jc w:val="both"/>
      </w:pPr>
      <w:r w:rsidRPr="007047DA">
        <w:t>на амортизацию и ремонт машин и оборудования - 18,32 тыс. руб.</w:t>
      </w:r>
    </w:p>
    <w:p w:rsidR="00BB01E0" w:rsidRPr="007047DA" w:rsidRDefault="00BB01E0" w:rsidP="00D02E96">
      <w:pPr>
        <w:pStyle w:val="14"/>
        <w:numPr>
          <w:ilvl w:val="0"/>
          <w:numId w:val="43"/>
        </w:numPr>
        <w:tabs>
          <w:tab w:val="left" w:pos="1008"/>
        </w:tabs>
        <w:ind w:left="0" w:firstLine="720"/>
        <w:contextualSpacing/>
        <w:jc w:val="both"/>
      </w:pPr>
      <w:r w:rsidRPr="007047DA">
        <w:t>на амортизацию и ремонт складских помещений - 82,4 тыс. руб.</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Численность складских (оперативных) работников склада - 10 человек.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Общая площадь склада - 2200 кв. м.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Полезная складская площадь (площадь, занятая обо</w:t>
      </w:r>
      <w:r w:rsidRPr="007047DA">
        <w:rPr>
          <w:rFonts w:ascii="Times New Roman" w:hAnsi="Times New Roman" w:cs="Times New Roman"/>
        </w:rPr>
        <w:softHyphen/>
        <w:t xml:space="preserve">рудованием с хранимыми на нем товарами) - 760 кв. м.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Общий складской объем склада (рассчитывается умножением общей, площади склада на его высоту (5 м)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Грузовой объем склада (рассчитывается умножением полезной складской площади на высоту укладки грузов (3 м)</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Годовой объем механизированных работ составляет 250 т.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 xml:space="preserve">Общий годовой объем работ - 3350 т. </w:t>
      </w:r>
    </w:p>
    <w:p w:rsidR="00BB01E0" w:rsidRPr="007047DA" w:rsidRDefault="00BB01E0" w:rsidP="00CE490F">
      <w:pPr>
        <w:ind w:firstLine="720"/>
        <w:jc w:val="both"/>
        <w:rPr>
          <w:rFonts w:ascii="Times New Roman" w:hAnsi="Times New Roman" w:cs="Times New Roman"/>
        </w:rPr>
      </w:pPr>
      <w:r w:rsidRPr="007047DA">
        <w:rPr>
          <w:rFonts w:ascii="Times New Roman" w:hAnsi="Times New Roman" w:cs="Times New Roman"/>
        </w:rPr>
        <w:t>Результаты проделанной работы рекомендуется пред</w:t>
      </w:r>
      <w:r w:rsidRPr="007047DA">
        <w:rPr>
          <w:rFonts w:ascii="Times New Roman" w:hAnsi="Times New Roman" w:cs="Times New Roman"/>
        </w:rPr>
        <w:softHyphen/>
        <w:t>ставить в виде таблицы, форма которой приведена.</w:t>
      </w:r>
    </w:p>
    <w:p w:rsidR="00BB01E0" w:rsidRPr="007047DA" w:rsidRDefault="00BB01E0" w:rsidP="00CE490F">
      <w:pPr>
        <w:jc w:val="both"/>
        <w:rPr>
          <w:rFonts w:ascii="Times New Roman" w:hAnsi="Times New Roman" w:cs="Times New Roman"/>
        </w:rPr>
      </w:pPr>
    </w:p>
    <w:p w:rsidR="00BB01E0" w:rsidRPr="007047DA" w:rsidRDefault="00BB01E0" w:rsidP="00CE490F">
      <w:pPr>
        <w:jc w:val="both"/>
        <w:rPr>
          <w:rFonts w:ascii="Times New Roman" w:hAnsi="Times New Roman" w:cs="Times New Roman"/>
        </w:rPr>
      </w:pPr>
      <w:r w:rsidRPr="007047DA">
        <w:rPr>
          <w:rFonts w:ascii="Times New Roman" w:hAnsi="Times New Roman" w:cs="Times New Roman"/>
        </w:rPr>
        <w:t>Таблица − Расчет технико-экономических показателей работы склада</w:t>
      </w:r>
    </w:p>
    <w:p w:rsidR="00BB01E0" w:rsidRPr="007047DA" w:rsidRDefault="00BB01E0" w:rsidP="00CE490F">
      <w:pPr>
        <w:jc w:val="both"/>
        <w:rPr>
          <w:rFonts w:ascii="Times New Roman" w:hAnsi="Times New Roman" w:cs="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0"/>
        <w:gridCol w:w="2420"/>
        <w:gridCol w:w="2771"/>
      </w:tblGrid>
      <w:tr w:rsidR="00BB01E0" w:rsidRPr="007047DA" w:rsidTr="001977D6">
        <w:tc>
          <w:tcPr>
            <w:tcW w:w="4420" w:type="dxa"/>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Наименование рассчитываемого показателя</w:t>
            </w:r>
          </w:p>
        </w:tc>
        <w:tc>
          <w:tcPr>
            <w:tcW w:w="2420" w:type="dxa"/>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Формула расчета</w:t>
            </w:r>
          </w:p>
        </w:tc>
        <w:tc>
          <w:tcPr>
            <w:tcW w:w="2771" w:type="dxa"/>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Величина показателя</w:t>
            </w: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 xml:space="preserve">Грузооборот склада (Гг) </w:t>
            </w:r>
          </w:p>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 xml:space="preserve">а) годовой </w:t>
            </w:r>
          </w:p>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 xml:space="preserve">б)суточный </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Величина годовых эксплуатаци</w:t>
            </w:r>
            <w:r w:rsidRPr="007047DA">
              <w:rPr>
                <w:rFonts w:ascii="Times New Roman" w:hAnsi="Times New Roman" w:cs="Times New Roman"/>
              </w:rPr>
              <w:softHyphen/>
              <w:t>онных расходов, руб. (Рэ)</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Себестоимость складской пере</w:t>
            </w:r>
            <w:r w:rsidRPr="007047DA">
              <w:rPr>
                <w:rFonts w:ascii="Times New Roman" w:hAnsi="Times New Roman" w:cs="Times New Roman"/>
              </w:rPr>
              <w:softHyphen/>
              <w:t>работки 1 т груза, руб. (С1)</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Производительность труда ра</w:t>
            </w:r>
            <w:r w:rsidRPr="007047DA">
              <w:rPr>
                <w:rFonts w:ascii="Times New Roman" w:hAnsi="Times New Roman" w:cs="Times New Roman"/>
              </w:rPr>
              <w:softHyphen/>
              <w:t xml:space="preserve">ботников склада (годовая) (Пр. тр) а) в рублях </w:t>
            </w:r>
          </w:p>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б) в тоннах груза</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 xml:space="preserve">Коэффициент использования полезной </w:t>
            </w:r>
            <w:r w:rsidRPr="007047DA">
              <w:rPr>
                <w:rFonts w:ascii="Times New Roman" w:hAnsi="Times New Roman" w:cs="Times New Roman"/>
              </w:rPr>
              <w:lastRenderedPageBreak/>
              <w:t>площади склада (К</w:t>
            </w:r>
            <w:r w:rsidRPr="007047DA">
              <w:rPr>
                <w:rFonts w:ascii="Times New Roman" w:hAnsi="Times New Roman" w:cs="Times New Roman"/>
                <w:vertAlign w:val="subscript"/>
              </w:rPr>
              <w:t>1</w:t>
            </w:r>
            <w:r w:rsidRPr="007047DA">
              <w:rPr>
                <w:rFonts w:ascii="Times New Roman" w:hAnsi="Times New Roman" w:cs="Times New Roman"/>
              </w:rPr>
              <w:t>)</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lastRenderedPageBreak/>
              <w:t>Коэффициент использования емкости (полезного объема) склада (К</w:t>
            </w:r>
            <w:r w:rsidRPr="007047DA">
              <w:rPr>
                <w:rFonts w:ascii="Times New Roman" w:hAnsi="Times New Roman" w:cs="Times New Roman"/>
                <w:vertAlign w:val="subscript"/>
              </w:rPr>
              <w:t>2</w:t>
            </w:r>
            <w:r w:rsidRPr="007047DA">
              <w:rPr>
                <w:rFonts w:ascii="Times New Roman" w:hAnsi="Times New Roman" w:cs="Times New Roman"/>
              </w:rPr>
              <w:t>)</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r w:rsidR="00BB01E0" w:rsidRPr="007047DA" w:rsidTr="001977D6">
        <w:tc>
          <w:tcPr>
            <w:tcW w:w="4420" w:type="dxa"/>
            <w:vAlign w:val="center"/>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Уровень механизации складских работ (Умех)</w:t>
            </w:r>
          </w:p>
        </w:tc>
        <w:tc>
          <w:tcPr>
            <w:tcW w:w="2420" w:type="dxa"/>
          </w:tcPr>
          <w:p w:rsidR="00BB01E0" w:rsidRPr="007047DA" w:rsidRDefault="00BB01E0" w:rsidP="001977D6">
            <w:pPr>
              <w:jc w:val="both"/>
              <w:rPr>
                <w:rFonts w:ascii="Times New Roman" w:hAnsi="Times New Roman" w:cs="Times New Roman"/>
              </w:rPr>
            </w:pPr>
          </w:p>
        </w:tc>
        <w:tc>
          <w:tcPr>
            <w:tcW w:w="2771" w:type="dxa"/>
          </w:tcPr>
          <w:p w:rsidR="00BB01E0" w:rsidRPr="007047DA" w:rsidRDefault="00BB01E0" w:rsidP="001977D6">
            <w:pPr>
              <w:jc w:val="both"/>
              <w:rPr>
                <w:rFonts w:ascii="Times New Roman" w:hAnsi="Times New Roman" w:cs="Times New Roman"/>
              </w:rPr>
            </w:pPr>
          </w:p>
        </w:tc>
      </w:tr>
    </w:tbl>
    <w:p w:rsidR="00BB01E0" w:rsidRPr="007047DA" w:rsidRDefault="00BB01E0" w:rsidP="00CE490F">
      <w:pPr>
        <w:jc w:val="both"/>
        <w:rPr>
          <w:rFonts w:ascii="Times New Roman" w:hAnsi="Times New Roman" w:cs="Times New Roman"/>
        </w:rPr>
      </w:pP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BB01E0" w:rsidRDefault="00271A17" w:rsidP="00271A17">
      <w:pPr>
        <w:tabs>
          <w:tab w:val="num" w:pos="0"/>
        </w:tabs>
        <w:ind w:firstLine="720"/>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271A17" w:rsidRPr="007047DA" w:rsidRDefault="00271A17" w:rsidP="00271A17">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rPr>
        <w:t xml:space="preserve"> </w:t>
      </w:r>
      <w:r w:rsidRPr="007047DA">
        <w:rPr>
          <w:rFonts w:ascii="Times New Roman" w:hAnsi="Times New Roman" w:cs="Times New Roman"/>
          <w:b/>
        </w:rPr>
        <w:t>Практическая работа № 19</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0E3E1C">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Управление логистическими процессами в системе складирования</w:t>
      </w:r>
    </w:p>
    <w:p w:rsidR="00BB01E0" w:rsidRPr="007047DA" w:rsidRDefault="00BB01E0" w:rsidP="000E3E1C">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Основы управления складом. </w:t>
      </w:r>
    </w:p>
    <w:p w:rsidR="00BB01E0" w:rsidRPr="007047DA" w:rsidRDefault="00BB01E0" w:rsidP="000E3E1C">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rPr>
        <w:t>изучить о</w:t>
      </w:r>
      <w:r w:rsidRPr="007047DA">
        <w:rPr>
          <w:rFonts w:ascii="Times New Roman" w:hAnsi="Times New Roman"/>
          <w:color w:val="000000"/>
        </w:rPr>
        <w:t>сновные методики управления и планирования складского хозяйства.</w:t>
      </w:r>
    </w:p>
    <w:p w:rsidR="00BB01E0" w:rsidRPr="007047DA" w:rsidRDefault="00BB01E0" w:rsidP="000E3E1C">
      <w:pPr>
        <w:pStyle w:val="aa"/>
        <w:spacing w:after="0"/>
        <w:ind w:firstLine="720"/>
        <w:jc w:val="both"/>
        <w:rPr>
          <w:rFonts w:ascii="Times New Roman" w:hAnsi="Times New Roman"/>
          <w:b/>
        </w:rPr>
      </w:pPr>
    </w:p>
    <w:p w:rsidR="00BB01E0" w:rsidRPr="007047DA" w:rsidRDefault="00BB01E0" w:rsidP="000E3E1C">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rPr>
        <w:t>основные методики управления и планирования складского хозяйства</w:t>
      </w:r>
      <w:r w:rsidRPr="007047DA">
        <w:rPr>
          <w:rFonts w:ascii="Times New Roman" w:hAnsi="Times New Roman" w:cs="Times New Roman"/>
          <w:iCs/>
        </w:rPr>
        <w:t>.</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определять показатели работы складского хозяйства и проводить оценку их эффективности.</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1. Основные методики управления и планирования складского хозяйства. Общий подход к определению показателя эффективности работы склада.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2. Основные показатели работы складского хозяйства и оценка их эффективности.</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3. Методы контроля складской деятельности.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Использование графиков Ганта при управлении складским хозяйством. Правила диспетчеризации и составления расписаний. Проблемные точки управления.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4. Борьба с хищениями.</w:t>
      </w:r>
    </w:p>
    <w:p w:rsidR="00BB01E0" w:rsidRPr="007047DA" w:rsidRDefault="00BB01E0" w:rsidP="00CA0362">
      <w:pPr>
        <w:ind w:firstLine="709"/>
        <w:jc w:val="both"/>
        <w:rPr>
          <w:rFonts w:ascii="Times New Roman" w:hAnsi="Times New Roman" w:cs="Times New Roman"/>
          <w:b/>
        </w:rPr>
      </w:pPr>
    </w:p>
    <w:p w:rsidR="00BB01E0" w:rsidRPr="007047DA" w:rsidRDefault="00BB01E0" w:rsidP="000E3E1C">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Решение задач: </w:t>
      </w: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1.</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Металлургический завод поставляет металлопродукцию в пять регионов, расположенных по всей стране. Планируется промежуточное хранение на новом централизованном складе, расположение которого требуется определить. Ежемесячное количество металлопродукции, которое будет отправляться в каждый регион, одинаково. Система координат была установлена, и координаты каждого предприятия были определены, как показано в таблице. Определите координата централизованного склада.</w:t>
      </w:r>
    </w:p>
    <w:p w:rsidR="00BB01E0" w:rsidRPr="007047DA" w:rsidRDefault="00BB01E0" w:rsidP="000E3E1C">
      <w:pPr>
        <w:jc w:val="both"/>
        <w:rPr>
          <w:rFonts w:ascii="Times New Roman" w:hAnsi="Times New Roman" w:cs="Times New Roman"/>
        </w:rPr>
      </w:pPr>
    </w:p>
    <w:p w:rsidR="00BB01E0" w:rsidRPr="007047DA" w:rsidRDefault="00BB01E0" w:rsidP="000E3E1C">
      <w:pPr>
        <w:jc w:val="both"/>
        <w:rPr>
          <w:rFonts w:ascii="Times New Roman" w:hAnsi="Times New Roman" w:cs="Times New Roman"/>
        </w:rPr>
      </w:pPr>
      <w:r w:rsidRPr="007047DA">
        <w:rPr>
          <w:rFonts w:ascii="Times New Roman" w:hAnsi="Times New Roman" w:cs="Times New Roman"/>
        </w:rPr>
        <w:t>Таблица − Исходные данные</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3"/>
        <w:gridCol w:w="4778"/>
      </w:tblGrid>
      <w:tr w:rsidR="00BB01E0" w:rsidRPr="007047DA" w:rsidTr="00CA0362">
        <w:tc>
          <w:tcPr>
            <w:tcW w:w="5068"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Расположение</w:t>
            </w:r>
          </w:p>
        </w:tc>
        <w:tc>
          <w:tcPr>
            <w:tcW w:w="5069"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Координаты</w:t>
            </w:r>
          </w:p>
        </w:tc>
      </w:tr>
      <w:tr w:rsidR="00BB01E0" w:rsidRPr="007047DA" w:rsidTr="00CA0362">
        <w:tc>
          <w:tcPr>
            <w:tcW w:w="5068"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A</w:t>
            </w:r>
          </w:p>
        </w:tc>
        <w:tc>
          <w:tcPr>
            <w:tcW w:w="5069"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3.7</w:t>
            </w:r>
          </w:p>
        </w:tc>
      </w:tr>
      <w:tr w:rsidR="00BB01E0" w:rsidRPr="007047DA" w:rsidTr="00CA0362">
        <w:tc>
          <w:tcPr>
            <w:tcW w:w="5068"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B</w:t>
            </w:r>
          </w:p>
        </w:tc>
        <w:tc>
          <w:tcPr>
            <w:tcW w:w="5069"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8.2</w:t>
            </w:r>
          </w:p>
        </w:tc>
      </w:tr>
      <w:tr w:rsidR="00BB01E0" w:rsidRPr="007047DA" w:rsidTr="00CA0362">
        <w:tc>
          <w:tcPr>
            <w:tcW w:w="5068"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C</w:t>
            </w:r>
          </w:p>
        </w:tc>
        <w:tc>
          <w:tcPr>
            <w:tcW w:w="5069"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4.6</w:t>
            </w:r>
          </w:p>
        </w:tc>
      </w:tr>
      <w:tr w:rsidR="00BB01E0" w:rsidRPr="007047DA" w:rsidTr="00CA0362">
        <w:tc>
          <w:tcPr>
            <w:tcW w:w="5068"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D</w:t>
            </w:r>
          </w:p>
        </w:tc>
        <w:tc>
          <w:tcPr>
            <w:tcW w:w="5069"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4.1</w:t>
            </w:r>
          </w:p>
        </w:tc>
      </w:tr>
      <w:tr w:rsidR="00BB01E0" w:rsidRPr="007047DA" w:rsidTr="00CA0362">
        <w:tc>
          <w:tcPr>
            <w:tcW w:w="5068"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E</w:t>
            </w:r>
          </w:p>
        </w:tc>
        <w:tc>
          <w:tcPr>
            <w:tcW w:w="5069"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6.4</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lastRenderedPageBreak/>
        <w:t>Задача 2.</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Автомобильный завод производит двигатели на четырех филиалах. Координаты их расположения показаны в таблице. Теперь необходимо определить центральную точку для двигателей. Определите координаты пункта отгрузки, которые минимизируют издержки обращения по данным таблице.</w:t>
      </w:r>
    </w:p>
    <w:p w:rsidR="00BB01E0" w:rsidRPr="007047DA" w:rsidRDefault="00BB01E0" w:rsidP="000E3E1C">
      <w:pPr>
        <w:jc w:val="both"/>
        <w:rPr>
          <w:rFonts w:ascii="Times New Roman" w:hAnsi="Times New Roman" w:cs="Times New Roman"/>
        </w:rPr>
      </w:pPr>
    </w:p>
    <w:p w:rsidR="00BB01E0" w:rsidRPr="007047DA" w:rsidRDefault="00BB01E0" w:rsidP="000E3E1C">
      <w:pPr>
        <w:jc w:val="both"/>
        <w:rPr>
          <w:rFonts w:ascii="Times New Roman" w:hAnsi="Times New Roman" w:cs="Times New Roman"/>
        </w:rPr>
      </w:pPr>
      <w:r w:rsidRPr="007047DA">
        <w:rPr>
          <w:rFonts w:ascii="Times New Roman" w:hAnsi="Times New Roman" w:cs="Times New Roman"/>
        </w:rPr>
        <w:t>Таблица − Исходные данные</w:t>
      </w:r>
    </w:p>
    <w:p w:rsidR="00BB01E0" w:rsidRPr="007047DA" w:rsidRDefault="00BB01E0" w:rsidP="000E3E1C">
      <w:pPr>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2"/>
        <w:gridCol w:w="3325"/>
        <w:gridCol w:w="2824"/>
      </w:tblGrid>
      <w:tr w:rsidR="00BB01E0" w:rsidRPr="007047DA" w:rsidTr="000E3E1C">
        <w:tc>
          <w:tcPr>
            <w:tcW w:w="342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Расположение</w:t>
            </w:r>
          </w:p>
        </w:tc>
        <w:tc>
          <w:tcPr>
            <w:tcW w:w="332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Координаты</w:t>
            </w:r>
          </w:p>
        </w:tc>
        <w:tc>
          <w:tcPr>
            <w:tcW w:w="2824"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Недельное количество</w:t>
            </w:r>
          </w:p>
        </w:tc>
      </w:tr>
      <w:tr w:rsidR="00BB01E0" w:rsidRPr="007047DA" w:rsidTr="000E3E1C">
        <w:tc>
          <w:tcPr>
            <w:tcW w:w="3422"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A</w:t>
            </w:r>
          </w:p>
        </w:tc>
        <w:tc>
          <w:tcPr>
            <w:tcW w:w="332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5,7</w:t>
            </w:r>
          </w:p>
        </w:tc>
        <w:tc>
          <w:tcPr>
            <w:tcW w:w="2824"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15</w:t>
            </w:r>
          </w:p>
        </w:tc>
      </w:tr>
      <w:tr w:rsidR="00BB01E0" w:rsidRPr="007047DA" w:rsidTr="000E3E1C">
        <w:tc>
          <w:tcPr>
            <w:tcW w:w="3422"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B</w:t>
            </w:r>
          </w:p>
        </w:tc>
        <w:tc>
          <w:tcPr>
            <w:tcW w:w="332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6,9</w:t>
            </w:r>
          </w:p>
        </w:tc>
        <w:tc>
          <w:tcPr>
            <w:tcW w:w="2824"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20</w:t>
            </w:r>
          </w:p>
        </w:tc>
      </w:tr>
      <w:tr w:rsidR="00BB01E0" w:rsidRPr="007047DA" w:rsidTr="000E3E1C">
        <w:tc>
          <w:tcPr>
            <w:tcW w:w="3422"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C</w:t>
            </w:r>
          </w:p>
        </w:tc>
        <w:tc>
          <w:tcPr>
            <w:tcW w:w="332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3,9</w:t>
            </w:r>
          </w:p>
        </w:tc>
        <w:tc>
          <w:tcPr>
            <w:tcW w:w="2824"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25</w:t>
            </w:r>
          </w:p>
        </w:tc>
      </w:tr>
      <w:tr w:rsidR="00BB01E0" w:rsidRPr="007047DA" w:rsidTr="000E3E1C">
        <w:tc>
          <w:tcPr>
            <w:tcW w:w="3422" w:type="dxa"/>
          </w:tcPr>
          <w:p w:rsidR="00BB01E0" w:rsidRPr="007047DA" w:rsidRDefault="00BB01E0" w:rsidP="00CA0362">
            <w:pPr>
              <w:jc w:val="center"/>
              <w:rPr>
                <w:rFonts w:ascii="Times New Roman" w:hAnsi="Times New Roman" w:cs="Times New Roman"/>
                <w:lang w:val="en-US"/>
              </w:rPr>
            </w:pPr>
            <w:r w:rsidRPr="007047DA">
              <w:rPr>
                <w:rFonts w:ascii="Times New Roman" w:hAnsi="Times New Roman" w:cs="Times New Roman"/>
                <w:lang w:val="en-US"/>
              </w:rPr>
              <w:t>D</w:t>
            </w:r>
          </w:p>
        </w:tc>
        <w:tc>
          <w:tcPr>
            <w:tcW w:w="332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9,4</w:t>
            </w:r>
          </w:p>
        </w:tc>
        <w:tc>
          <w:tcPr>
            <w:tcW w:w="2824"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30</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3.</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Компания по переработке вредных отходов хочет минимизировать транспортные расходы на перевозки к перерабатывающему центру из пяти получающих станций. Даны координаты получающих станций и объемы, отправляемые ежедневно. Определите расположение центра переработки.</w:t>
      </w:r>
    </w:p>
    <w:p w:rsidR="00BB01E0" w:rsidRPr="007047DA" w:rsidRDefault="00BB01E0" w:rsidP="000E3E1C">
      <w:pPr>
        <w:jc w:val="both"/>
        <w:rPr>
          <w:rFonts w:ascii="Times New Roman" w:hAnsi="Times New Roman" w:cs="Times New Roman"/>
        </w:rPr>
      </w:pPr>
    </w:p>
    <w:p w:rsidR="00BB01E0" w:rsidRPr="007047DA" w:rsidRDefault="00BB01E0" w:rsidP="000E3E1C">
      <w:pPr>
        <w:jc w:val="both"/>
        <w:rPr>
          <w:rFonts w:ascii="Times New Roman" w:hAnsi="Times New Roman" w:cs="Times New Roman"/>
        </w:rPr>
      </w:pPr>
      <w:r w:rsidRPr="007047DA">
        <w:rPr>
          <w:rFonts w:ascii="Times New Roman" w:hAnsi="Times New Roman" w:cs="Times New Roman"/>
        </w:rPr>
        <w:t>Таблица − Исходные данные</w:t>
      </w:r>
    </w:p>
    <w:p w:rsidR="00BB01E0" w:rsidRPr="007047DA" w:rsidRDefault="00BB01E0" w:rsidP="000E3E1C">
      <w:pPr>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05"/>
        <w:gridCol w:w="4766"/>
      </w:tblGrid>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Координаты</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Объем, т</w:t>
            </w:r>
          </w:p>
        </w:tc>
      </w:tr>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10,5</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26</w:t>
            </w:r>
          </w:p>
        </w:tc>
      </w:tr>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4,1</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9</w:t>
            </w:r>
          </w:p>
        </w:tc>
      </w:tr>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4,7</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25</w:t>
            </w:r>
          </w:p>
        </w:tc>
      </w:tr>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2,6</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30</w:t>
            </w:r>
          </w:p>
        </w:tc>
      </w:tr>
      <w:tr w:rsidR="00BB01E0" w:rsidRPr="007047DA" w:rsidTr="000E3E1C">
        <w:tc>
          <w:tcPr>
            <w:tcW w:w="4805"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8,7</w:t>
            </w:r>
          </w:p>
        </w:tc>
        <w:tc>
          <w:tcPr>
            <w:tcW w:w="4766"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40</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0E3E1C">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 xml:space="preserve">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w:t>
      </w:r>
      <w:r w:rsidRPr="00695DD0">
        <w:rPr>
          <w:rFonts w:ascii="Times New Roman" w:hAnsi="Times New Roman" w:cs="Times New Roman"/>
        </w:rPr>
        <w:lastRenderedPageBreak/>
        <w:t>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BB01E0" w:rsidRDefault="00271A17" w:rsidP="00271A17">
      <w:pPr>
        <w:tabs>
          <w:tab w:val="num" w:pos="0"/>
        </w:tabs>
        <w:ind w:firstLine="720"/>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271A17" w:rsidRPr="007047DA" w:rsidRDefault="00271A17" w:rsidP="00271A17">
      <w:pPr>
        <w:tabs>
          <w:tab w:val="num" w:pos="0"/>
        </w:tabs>
        <w:ind w:firstLine="720"/>
        <w:jc w:val="both"/>
        <w:rPr>
          <w:rFonts w:ascii="Times New Roman" w:hAnsi="Times New Roman" w:cs="Times New Roman"/>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CA0362">
      <w:pPr>
        <w:jc w:val="center"/>
        <w:rPr>
          <w:rFonts w:ascii="Times New Roman" w:hAnsi="Times New Roman" w:cs="Times New Roman"/>
        </w:rPr>
      </w:pPr>
    </w:p>
    <w:p w:rsidR="00BB01E0" w:rsidRPr="007047DA" w:rsidRDefault="00BB01E0" w:rsidP="00CA036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20</w:t>
      </w:r>
    </w:p>
    <w:p w:rsidR="00BB01E0" w:rsidRPr="007047DA" w:rsidRDefault="00BB01E0" w:rsidP="00CA0362">
      <w:pPr>
        <w:tabs>
          <w:tab w:val="left" w:pos="2295"/>
        </w:tabs>
        <w:ind w:firstLine="709"/>
        <w:jc w:val="center"/>
        <w:rPr>
          <w:rFonts w:ascii="Times New Roman" w:hAnsi="Times New Roman" w:cs="Times New Roman"/>
          <w:b/>
        </w:rPr>
      </w:pPr>
    </w:p>
    <w:p w:rsidR="00BB01E0" w:rsidRPr="007047DA" w:rsidRDefault="00BB01E0" w:rsidP="000E3E1C">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Организация труда на складе</w:t>
      </w:r>
    </w:p>
    <w:p w:rsidR="00BB01E0" w:rsidRPr="007047DA" w:rsidRDefault="00BB01E0" w:rsidP="000E3E1C">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Организация труда на складе. </w:t>
      </w:r>
    </w:p>
    <w:p w:rsidR="00BB01E0" w:rsidRPr="007047DA" w:rsidRDefault="00BB01E0" w:rsidP="000E3E1C">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rPr>
        <w:t>овладеть методикой управления персоналом</w:t>
      </w:r>
      <w:r w:rsidRPr="007047DA">
        <w:rPr>
          <w:rFonts w:ascii="Times New Roman" w:hAnsi="Times New Roman"/>
          <w:color w:val="000000"/>
        </w:rPr>
        <w:t xml:space="preserve"> складского хозяйства.</w:t>
      </w:r>
    </w:p>
    <w:p w:rsidR="00BB01E0" w:rsidRPr="007047DA" w:rsidRDefault="00BB01E0" w:rsidP="000E3E1C">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iCs/>
        </w:rPr>
        <w:t xml:space="preserve">- </w:t>
      </w:r>
      <w:r w:rsidRPr="007047DA">
        <w:rPr>
          <w:rFonts w:ascii="Times New Roman" w:hAnsi="Times New Roman" w:cs="Times New Roman"/>
        </w:rPr>
        <w:t>процесс труда на складе;</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iCs/>
        </w:rPr>
        <w:t xml:space="preserve">- </w:t>
      </w:r>
      <w:r w:rsidRPr="007047DA">
        <w:rPr>
          <w:rFonts w:ascii="Times New Roman" w:hAnsi="Times New Roman" w:cs="Times New Roman"/>
        </w:rPr>
        <w:t>организационную структуру управления складом;</w:t>
      </w:r>
    </w:p>
    <w:p w:rsidR="00BB01E0" w:rsidRPr="007047DA" w:rsidRDefault="00BB01E0" w:rsidP="00CA0362">
      <w:pPr>
        <w:shd w:val="clear" w:color="auto" w:fill="FFFFFF"/>
        <w:ind w:left="84" w:right="209" w:firstLine="625"/>
        <w:rPr>
          <w:rFonts w:ascii="Times New Roman" w:hAnsi="Times New Roman" w:cs="Times New Roman"/>
        </w:rPr>
      </w:pPr>
      <w:r w:rsidRPr="007047DA">
        <w:rPr>
          <w:rFonts w:ascii="Times New Roman" w:hAnsi="Times New Roman" w:cs="Times New Roman"/>
          <w:b/>
          <w:iCs/>
        </w:rPr>
        <w:t xml:space="preserve">- </w:t>
      </w:r>
      <w:r w:rsidRPr="007047DA">
        <w:rPr>
          <w:rFonts w:ascii="Times New Roman" w:hAnsi="Times New Roman" w:cs="Times New Roman"/>
        </w:rPr>
        <w:t>организацию рабочих мест основных категорий работников складского комплекса.</w:t>
      </w:r>
    </w:p>
    <w:p w:rsidR="00BB01E0" w:rsidRPr="007047DA" w:rsidRDefault="00BB01E0" w:rsidP="00CA036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определять численность персонала склада;</w:t>
      </w:r>
    </w:p>
    <w:p w:rsidR="00BB01E0" w:rsidRPr="007047DA" w:rsidRDefault="00BB01E0" w:rsidP="00CA0362">
      <w:pPr>
        <w:ind w:firstLine="720"/>
        <w:jc w:val="both"/>
        <w:rPr>
          <w:rFonts w:ascii="Times New Roman" w:hAnsi="Times New Roman" w:cs="Times New Roman"/>
          <w:iCs/>
        </w:rPr>
      </w:pPr>
      <w:r w:rsidRPr="007047DA">
        <w:rPr>
          <w:rFonts w:ascii="Times New Roman" w:hAnsi="Times New Roman" w:cs="Times New Roman"/>
          <w:iCs/>
        </w:rPr>
        <w:t>- определять размер заработной платы работника склада.</w:t>
      </w:r>
    </w:p>
    <w:p w:rsidR="00BB01E0" w:rsidRPr="007047DA" w:rsidRDefault="00BB01E0" w:rsidP="00CA0362">
      <w:pPr>
        <w:ind w:firstLine="720"/>
        <w:jc w:val="both"/>
        <w:rPr>
          <w:rFonts w:ascii="Times New Roman" w:hAnsi="Times New Roman" w:cs="Times New Roman"/>
          <w:i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CA0362">
      <w:pPr>
        <w:ind w:firstLine="720"/>
        <w:jc w:val="both"/>
        <w:rPr>
          <w:rFonts w:ascii="Times New Roman" w:hAnsi="Times New Roman" w:cs="Times New Roman"/>
          <w:b/>
          <w:bCs/>
        </w:rPr>
      </w:pPr>
    </w:p>
    <w:p w:rsidR="00BB01E0" w:rsidRPr="007047DA" w:rsidRDefault="00BB01E0" w:rsidP="00CA036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D74E63" w:rsidRPr="008C754A" w:rsidRDefault="00D74E63" w:rsidP="00D74E63">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D74E63" w:rsidRPr="008C754A" w:rsidRDefault="00D74E63" w:rsidP="00D74E63">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D74E63" w:rsidRPr="008C754A" w:rsidRDefault="00D74E63" w:rsidP="00D74E63">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CA036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CA0362">
      <w:pPr>
        <w:ind w:firstLine="720"/>
        <w:rPr>
          <w:rFonts w:ascii="Times New Roman" w:hAnsi="Times New Roman" w:cs="Times New Roman"/>
          <w:b/>
          <w:iCs/>
        </w:rPr>
      </w:pPr>
    </w:p>
    <w:p w:rsidR="00BB01E0" w:rsidRPr="007047DA" w:rsidRDefault="00BB01E0" w:rsidP="00CA036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CA036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1. Определение процесса труда. Обязанности и функции руководителя.  Потребность в персонале.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2. Разделение труда на складе. Кооперация труда на складе.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lastRenderedPageBreak/>
        <w:t>3. Организационная структура управления складом. Численный состав основного персонала склада Управление персоналом в филиалах.  Регулирование деятельности складского персонала</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4. Организация рабочих мест основных категорий работников складского комплекса</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5. Мотивация эффективной деятельности работников склада</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6. Инструкции по охране труда и правила противопожарной безопасности.</w:t>
      </w: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rPr>
        <w:t xml:space="preserve">7.  Регулирование путем дистрибьюторского договора.    Логистический контроль.  </w:t>
      </w:r>
    </w:p>
    <w:p w:rsidR="00BB01E0" w:rsidRPr="007047DA" w:rsidRDefault="00BB01E0" w:rsidP="00CA0362">
      <w:pPr>
        <w:ind w:firstLine="709"/>
        <w:jc w:val="both"/>
        <w:rPr>
          <w:rFonts w:ascii="Times New Roman" w:hAnsi="Times New Roman" w:cs="Times New Roman"/>
          <w:b/>
        </w:rPr>
      </w:pPr>
    </w:p>
    <w:p w:rsidR="00BB01E0" w:rsidRPr="007047DA" w:rsidRDefault="00BB01E0" w:rsidP="000E3E1C">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CA0362">
      <w:pPr>
        <w:tabs>
          <w:tab w:val="left" w:pos="317"/>
          <w:tab w:val="left" w:pos="851"/>
        </w:tabs>
        <w:ind w:firstLine="709"/>
        <w:jc w:val="both"/>
        <w:rPr>
          <w:rFonts w:ascii="Times New Roman" w:hAnsi="Times New Roman" w:cs="Times New Roman"/>
          <w:bCs/>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CA0362">
      <w:pPr>
        <w:ind w:firstLine="709"/>
        <w:jc w:val="both"/>
        <w:rPr>
          <w:rFonts w:ascii="Times New Roman" w:hAnsi="Times New Roman" w:cs="Times New Roman"/>
          <w:b/>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Определить численность работников склада на основе следующих данных</w:t>
      </w:r>
    </w:p>
    <w:p w:rsidR="00BB01E0" w:rsidRPr="007047DA" w:rsidRDefault="00BB01E0" w:rsidP="00CA0362">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2092"/>
      </w:tblGrid>
      <w:tr w:rsidR="00BB01E0" w:rsidRPr="007047DA" w:rsidTr="00CA0362">
        <w:tc>
          <w:tcPr>
            <w:tcW w:w="7479"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 xml:space="preserve">Показатели </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 xml:space="preserve">Значения </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Годовой товарооборот, тыс.руб.</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20845</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Стоимость 1 т груза, тыс.руб.</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3124</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праздничных дней в году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16</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выходных дней в году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104</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смен</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Продолжительность смены, час</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12</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дней в отпуске работника склада</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28</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Норма времени на 1 т перерабатываемого груза, чел.часов/тонну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4,5</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2.</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Определить численность работников склада на основе следующих данных</w:t>
      </w:r>
    </w:p>
    <w:p w:rsidR="00BB01E0" w:rsidRPr="007047DA" w:rsidRDefault="00BB01E0" w:rsidP="00CA0362">
      <w:pPr>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2092"/>
      </w:tblGrid>
      <w:tr w:rsidR="00BB01E0" w:rsidRPr="007047DA" w:rsidTr="00CA0362">
        <w:tc>
          <w:tcPr>
            <w:tcW w:w="7479"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 xml:space="preserve">Показатели </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 xml:space="preserve">Значения </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Годовой товарооборот, тыс.руб.</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13265</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Стоимость 1 т груза, тыс.руб.</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1245</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праздничных дней в году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14</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выходных дней в году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52</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смен</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Продолжительность смены, час</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8</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Количество дней на больничном работника склада</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36</w:t>
            </w:r>
          </w:p>
        </w:tc>
      </w:tr>
      <w:tr w:rsidR="00BB01E0" w:rsidRPr="007047DA" w:rsidTr="00CA0362">
        <w:tc>
          <w:tcPr>
            <w:tcW w:w="7479" w:type="dxa"/>
          </w:tcPr>
          <w:p w:rsidR="00BB01E0" w:rsidRPr="007047DA" w:rsidRDefault="00BB01E0" w:rsidP="00CA0362">
            <w:pPr>
              <w:rPr>
                <w:rFonts w:ascii="Times New Roman" w:hAnsi="Times New Roman" w:cs="Times New Roman"/>
              </w:rPr>
            </w:pPr>
            <w:r w:rsidRPr="007047DA">
              <w:rPr>
                <w:rFonts w:ascii="Times New Roman" w:hAnsi="Times New Roman" w:cs="Times New Roman"/>
              </w:rPr>
              <w:t>Норма времени на 1 т перерабатываемого груза, чел.часов/тонну</w:t>
            </w:r>
          </w:p>
        </w:tc>
        <w:tc>
          <w:tcPr>
            <w:tcW w:w="2092" w:type="dxa"/>
          </w:tcPr>
          <w:p w:rsidR="00BB01E0" w:rsidRPr="007047DA" w:rsidRDefault="00BB01E0" w:rsidP="00CA0362">
            <w:pPr>
              <w:jc w:val="center"/>
              <w:rPr>
                <w:rFonts w:ascii="Times New Roman" w:hAnsi="Times New Roman" w:cs="Times New Roman"/>
              </w:rPr>
            </w:pPr>
            <w:r w:rsidRPr="007047DA">
              <w:rPr>
                <w:rFonts w:ascii="Times New Roman" w:hAnsi="Times New Roman" w:cs="Times New Roman"/>
              </w:rPr>
              <w:t>2,78</w:t>
            </w:r>
          </w:p>
        </w:tc>
      </w:tr>
    </w:tbl>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3.</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Рабочий на предприятии сделал за день 42 изделия. Расценка за изделие 8 рублей. В месяце 22 рабочих дня. Вычислите заработок рабочего за день и за месяц.</w:t>
      </w:r>
    </w:p>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4.</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Рабочий заготовил 12000 кг вторичного сырья (расценка за 1 т  - 1800 руб.). Кроме того, им было реализовано товара на сумму 12500 руб. (премия от суммы продаж составляет 5%).          Определите полный заработок рабочего.</w:t>
      </w:r>
    </w:p>
    <w:p w:rsidR="00BB01E0" w:rsidRPr="007047DA" w:rsidRDefault="00BB01E0" w:rsidP="00CA0362">
      <w:pPr>
        <w:ind w:firstLine="709"/>
        <w:jc w:val="both"/>
        <w:rPr>
          <w:rFonts w:ascii="Times New Roman" w:hAnsi="Times New Roman" w:cs="Times New Roman"/>
        </w:rPr>
      </w:pPr>
    </w:p>
    <w:p w:rsidR="00BB01E0" w:rsidRPr="007047DA" w:rsidRDefault="00BB01E0" w:rsidP="00CA0362">
      <w:pPr>
        <w:ind w:firstLine="709"/>
        <w:jc w:val="both"/>
        <w:rPr>
          <w:rFonts w:ascii="Times New Roman" w:hAnsi="Times New Roman" w:cs="Times New Roman"/>
          <w:b/>
        </w:rPr>
      </w:pPr>
      <w:r w:rsidRPr="007047DA">
        <w:rPr>
          <w:rFonts w:ascii="Times New Roman" w:hAnsi="Times New Roman" w:cs="Times New Roman"/>
          <w:b/>
        </w:rPr>
        <w:t>Задача 5.</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 xml:space="preserve">Рабочий-повременщик отработал 170 часов и в течение месяца сэкономил материалов на 2600 руб. На предприятии действует положение о премировании за </w:t>
      </w:r>
      <w:r w:rsidRPr="007047DA">
        <w:rPr>
          <w:rFonts w:ascii="Times New Roman" w:hAnsi="Times New Roman" w:cs="Times New Roman"/>
        </w:rPr>
        <w:lastRenderedPageBreak/>
        <w:t>экономию материалов в размере 40 % от суммы экономии. Тарифная часовая ставка 56,7 руб.</w:t>
      </w:r>
    </w:p>
    <w:p w:rsidR="00BB01E0" w:rsidRPr="007047DA" w:rsidRDefault="00BB01E0" w:rsidP="00CA0362">
      <w:pPr>
        <w:ind w:firstLine="709"/>
        <w:jc w:val="both"/>
        <w:rPr>
          <w:rFonts w:ascii="Times New Roman" w:hAnsi="Times New Roman" w:cs="Times New Roman"/>
        </w:rPr>
      </w:pPr>
      <w:r w:rsidRPr="007047DA">
        <w:rPr>
          <w:rFonts w:ascii="Times New Roman" w:hAnsi="Times New Roman" w:cs="Times New Roman"/>
        </w:rPr>
        <w:t>Рассчитайте зарплату рабочего.</w:t>
      </w:r>
    </w:p>
    <w:p w:rsidR="00BB01E0" w:rsidRPr="007047DA" w:rsidRDefault="00BB01E0" w:rsidP="00CA0362">
      <w:pPr>
        <w:ind w:firstLine="709"/>
        <w:jc w:val="both"/>
        <w:rPr>
          <w:rFonts w:ascii="Times New Roman" w:hAnsi="Times New Roman" w:cs="Times New Roman"/>
        </w:rPr>
      </w:pPr>
    </w:p>
    <w:p w:rsidR="00BB01E0" w:rsidRPr="007047DA" w:rsidRDefault="00BB01E0" w:rsidP="000E3E1C">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271A17" w:rsidRDefault="00271A17" w:rsidP="00271A17">
      <w:pPr>
        <w:ind w:firstLine="709"/>
        <w:jc w:val="both"/>
        <w:rPr>
          <w:rFonts w:ascii="Times New Roman" w:hAnsi="Times New Roman" w:cs="Times New Roman"/>
        </w:rPr>
      </w:pPr>
      <w:r>
        <w:rPr>
          <w:rFonts w:ascii="Times New Roman" w:hAnsi="Times New Roman" w:cs="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271A17" w:rsidRDefault="00271A17" w:rsidP="00271A1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271A17" w:rsidRPr="004C145D" w:rsidRDefault="00271A17" w:rsidP="00271A1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271A17" w:rsidRPr="004C145D" w:rsidRDefault="00271A17" w:rsidP="00271A17">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271A17" w:rsidRPr="00695DD0" w:rsidRDefault="00271A17" w:rsidP="00271A17">
      <w:pPr>
        <w:tabs>
          <w:tab w:val="left" w:pos="1080"/>
        </w:tabs>
        <w:ind w:firstLine="709"/>
        <w:jc w:val="both"/>
        <w:rPr>
          <w:rFonts w:ascii="Times New Roman" w:hAnsi="Times New Roman" w:cs="Times New Roman"/>
        </w:rPr>
      </w:pPr>
      <w:r w:rsidRPr="004C145D">
        <w:rPr>
          <w:rFonts w:ascii="Times New Roman" w:hAnsi="Times New Roman" w:cs="Times New Roman"/>
        </w:rPr>
        <w:t xml:space="preserve">6. </w:t>
      </w:r>
      <w:r w:rsidRPr="00695DD0">
        <w:rPr>
          <w:rFonts w:ascii="Times New Roman" w:hAnsi="Times New Roman" w:cs="Times New Roman"/>
        </w:rPr>
        <w:t>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7</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271A17" w:rsidRPr="00695DD0" w:rsidRDefault="00271A17" w:rsidP="00271A17">
      <w:pPr>
        <w:ind w:firstLine="709"/>
        <w:jc w:val="both"/>
        <w:rPr>
          <w:rFonts w:ascii="Times New Roman" w:hAnsi="Times New Roman" w:cs="Times New Roman"/>
        </w:rPr>
      </w:pPr>
      <w:r>
        <w:rPr>
          <w:rFonts w:ascii="Times New Roman" w:hAnsi="Times New Roman" w:cs="Times New Roman"/>
        </w:rPr>
        <w:t>8</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BB01E0" w:rsidRDefault="00271A17" w:rsidP="00271A17">
      <w:pPr>
        <w:tabs>
          <w:tab w:val="num" w:pos="0"/>
        </w:tabs>
        <w:ind w:firstLine="720"/>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271A17" w:rsidRPr="007047DA" w:rsidRDefault="00271A17" w:rsidP="00271A17">
      <w:pPr>
        <w:tabs>
          <w:tab w:val="num" w:pos="0"/>
        </w:tabs>
        <w:ind w:firstLine="720"/>
        <w:jc w:val="both"/>
        <w:rPr>
          <w:rFonts w:ascii="Times New Roman" w:hAnsi="Times New Roman" w:cs="Times New Roman"/>
          <w:b/>
        </w:rPr>
      </w:pPr>
    </w:p>
    <w:p w:rsidR="00BB01E0" w:rsidRPr="007047DA" w:rsidRDefault="00BB01E0" w:rsidP="00CA036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7047DA">
        <w:rPr>
          <w:rStyle w:val="c2"/>
          <w:color w:val="000000"/>
        </w:rPr>
        <w:lastRenderedPageBreak/>
        <w:t> теоретические положения и владеет необходимыми умениями и навыками при выполнении практического задания.</w:t>
      </w:r>
    </w:p>
    <w:p w:rsidR="00BB01E0" w:rsidRPr="007047DA" w:rsidRDefault="00BB01E0" w:rsidP="00CA036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CA036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B57CC0">
      <w:pPr>
        <w:jc w:val="center"/>
        <w:rPr>
          <w:rFonts w:ascii="Times New Roman" w:hAnsi="Times New Roman" w:cs="Times New Roman"/>
          <w:b/>
          <w:iCs/>
        </w:rPr>
      </w:pPr>
      <w:r w:rsidRPr="007047DA">
        <w:rPr>
          <w:rFonts w:ascii="Times New Roman" w:hAnsi="Times New Roman" w:cs="Times New Roman"/>
        </w:rPr>
        <w:br w:type="page"/>
      </w:r>
      <w:r w:rsidRPr="007047DA">
        <w:rPr>
          <w:rFonts w:ascii="Times New Roman" w:hAnsi="Times New Roman" w:cs="Times New Roman"/>
          <w:b/>
          <w:iCs/>
        </w:rPr>
        <w:lastRenderedPageBreak/>
        <w:t>МДК 02.03 Оптимизация процессов транспортировки и проведение оценки стоимости  затрат</w:t>
      </w:r>
    </w:p>
    <w:p w:rsidR="00BB01E0" w:rsidRPr="007047DA" w:rsidRDefault="00BB01E0" w:rsidP="00B57CC0">
      <w:pPr>
        <w:jc w:val="center"/>
        <w:rPr>
          <w:rFonts w:ascii="Times New Roman" w:hAnsi="Times New Roman" w:cs="Times New Roman"/>
          <w:b/>
          <w:iCs/>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Организация логистического управления</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rPr>
        <w:t>Логистическое управление</w:t>
      </w:r>
    </w:p>
    <w:p w:rsidR="00BB01E0" w:rsidRPr="007047DA" w:rsidRDefault="00BB01E0" w:rsidP="00390E92">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bCs/>
        </w:rPr>
        <w:t>усвоить задачи и функции логистического управления.</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виды организационных структур логистического управления.</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определять основные задачи логистической службы и требования к специалистам по логистике.</w:t>
      </w:r>
    </w:p>
    <w:p w:rsidR="00BB01E0" w:rsidRPr="007047DA" w:rsidRDefault="00BB01E0" w:rsidP="00390E92">
      <w:pPr>
        <w:shd w:val="clear" w:color="auto" w:fill="FFFFFF"/>
        <w:tabs>
          <w:tab w:val="left" w:pos="5347"/>
        </w:tabs>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tabs>
          <w:tab w:val="left" w:pos="8295"/>
        </w:tabs>
        <w:ind w:firstLine="720"/>
        <w:rPr>
          <w:rFonts w:ascii="Times New Roman" w:hAnsi="Times New Roman" w:cs="Times New Roman"/>
          <w:bCs/>
        </w:rPr>
      </w:pPr>
      <w:r w:rsidRPr="007047DA">
        <w:rPr>
          <w:rFonts w:ascii="Times New Roman" w:hAnsi="Times New Roman" w:cs="Times New Roman"/>
          <w:bCs/>
        </w:rPr>
        <w:tab/>
      </w: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lastRenderedPageBreak/>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Содержание и задачи управления логистикой. </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Функции логистического управления.</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Организационные структуры логистического управления. </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Основные задачи логистической службы. </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Стадии эволюции логистических структур. </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 xml:space="preserve">Возможные организационные структуры логистической службы. </w:t>
      </w:r>
    </w:p>
    <w:p w:rsidR="00BB01E0" w:rsidRPr="007047DA" w:rsidRDefault="00BB01E0" w:rsidP="00D02E96">
      <w:pPr>
        <w:numPr>
          <w:ilvl w:val="0"/>
          <w:numId w:val="44"/>
        </w:numPr>
        <w:tabs>
          <w:tab w:val="left" w:pos="938"/>
        </w:tabs>
        <w:ind w:left="0" w:firstLine="709"/>
        <w:jc w:val="both"/>
        <w:rPr>
          <w:rFonts w:ascii="Times New Roman" w:hAnsi="Times New Roman" w:cs="Times New Roman"/>
        </w:rPr>
      </w:pPr>
      <w:r w:rsidRPr="007047DA">
        <w:rPr>
          <w:rFonts w:ascii="Times New Roman" w:hAnsi="Times New Roman" w:cs="Times New Roman"/>
        </w:rPr>
        <w:t>Организация межфункциональной командной работы. Требования к специалистам по логистике.</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«Стадии эволюции логистических структур».</w:t>
      </w:r>
    </w:p>
    <w:p w:rsidR="00BB01E0" w:rsidRPr="007047DA" w:rsidRDefault="00BB01E0"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Составить схему варианта реализации логистического подхода к организации системы управления материальными потоками на предприятии.</w:t>
      </w:r>
    </w:p>
    <w:p w:rsidR="00BB01E0" w:rsidRPr="007047DA" w:rsidRDefault="00BB01E0" w:rsidP="00390E92">
      <w:pPr>
        <w:tabs>
          <w:tab w:val="num" w:pos="0"/>
        </w:tabs>
        <w:jc w:val="both"/>
        <w:rPr>
          <w:rFonts w:ascii="Times New Roman" w:hAnsi="Times New Roman" w:cs="Times New Roman"/>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37"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lastRenderedPageBreak/>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aff5"/>
        <w:suppressLineNumbers/>
        <w:spacing w:after="0"/>
        <w:ind w:left="0" w:firstLine="851"/>
        <w:jc w:val="both"/>
        <w:rPr>
          <w:rFonts w:ascii="Times New Roman" w:hAnsi="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2</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Организация логистического управления</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Функциональные области логистики и их характеристика</w:t>
      </w:r>
    </w:p>
    <w:p w:rsidR="00BB01E0" w:rsidRPr="007047DA" w:rsidRDefault="00BB01E0" w:rsidP="00390E92">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формирование представлений о функциональных областях логистики</w:t>
      </w:r>
      <w:r w:rsidRPr="007047DA">
        <w:rPr>
          <w:rFonts w:ascii="Times New Roman" w:hAnsi="Times New Roman" w:cs="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характеристику функциональных областей логистики.</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определять функциональные области применительно к этапам движения материального потока.</w:t>
      </w:r>
    </w:p>
    <w:p w:rsidR="00BB01E0" w:rsidRPr="007047DA" w:rsidRDefault="00BB01E0" w:rsidP="00390E92">
      <w:pPr>
        <w:shd w:val="clear" w:color="auto" w:fill="FFFFFF"/>
        <w:tabs>
          <w:tab w:val="left" w:pos="5347"/>
        </w:tabs>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832082" w:rsidRDefault="00832082"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5"/>
        </w:numPr>
        <w:tabs>
          <w:tab w:val="left" w:pos="1008"/>
        </w:tabs>
        <w:ind w:left="0" w:firstLine="709"/>
        <w:jc w:val="both"/>
        <w:rPr>
          <w:rFonts w:ascii="Times New Roman" w:hAnsi="Times New Roman" w:cs="Times New Roman"/>
        </w:rPr>
      </w:pPr>
      <w:r w:rsidRPr="007047DA">
        <w:rPr>
          <w:rFonts w:ascii="Times New Roman" w:hAnsi="Times New Roman" w:cs="Times New Roman"/>
        </w:rPr>
        <w:t xml:space="preserve">Аспекты логистики: организационное и технологическое направления. </w:t>
      </w:r>
    </w:p>
    <w:p w:rsidR="00BB01E0" w:rsidRPr="007047DA" w:rsidRDefault="00BB01E0" w:rsidP="00D02E96">
      <w:pPr>
        <w:numPr>
          <w:ilvl w:val="0"/>
          <w:numId w:val="45"/>
        </w:numPr>
        <w:tabs>
          <w:tab w:val="left" w:pos="1008"/>
        </w:tabs>
        <w:ind w:left="0" w:firstLine="709"/>
        <w:jc w:val="both"/>
        <w:rPr>
          <w:rFonts w:ascii="Times New Roman" w:hAnsi="Times New Roman" w:cs="Times New Roman"/>
        </w:rPr>
      </w:pPr>
      <w:r w:rsidRPr="007047DA">
        <w:rPr>
          <w:rFonts w:ascii="Times New Roman" w:hAnsi="Times New Roman" w:cs="Times New Roman"/>
        </w:rPr>
        <w:t xml:space="preserve">Функциональные области логистики (закупочная логистика, производственная логистика, распределительная логистика, транспортная логистика, складская логистика, информационная логистика) и их характеристика. </w:t>
      </w:r>
    </w:p>
    <w:p w:rsidR="00BB01E0" w:rsidRPr="007047DA" w:rsidRDefault="00BB01E0" w:rsidP="00D02E96">
      <w:pPr>
        <w:numPr>
          <w:ilvl w:val="0"/>
          <w:numId w:val="45"/>
        </w:numPr>
        <w:tabs>
          <w:tab w:val="left" w:pos="1008"/>
        </w:tabs>
        <w:ind w:left="0" w:firstLine="709"/>
        <w:jc w:val="both"/>
        <w:rPr>
          <w:rFonts w:ascii="Times New Roman" w:hAnsi="Times New Roman" w:cs="Times New Roman"/>
        </w:rPr>
      </w:pPr>
      <w:r w:rsidRPr="007047DA">
        <w:rPr>
          <w:rFonts w:ascii="Times New Roman" w:hAnsi="Times New Roman" w:cs="Times New Roman"/>
        </w:rPr>
        <w:t>Совершенствование системы управления материальными потоками.</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lastRenderedPageBreak/>
        <w:t xml:space="preserve">Задание.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«Характеристика функциональных областей логистики (закупочная логистика, производственная логистика, распределительная логистика, транспортная логистика, складская логистика, информационная логистика).</w:t>
      </w:r>
    </w:p>
    <w:p w:rsidR="00BB01E0" w:rsidRPr="007047DA" w:rsidRDefault="00BB01E0" w:rsidP="00390E92">
      <w:pPr>
        <w:tabs>
          <w:tab w:val="num" w:pos="0"/>
        </w:tabs>
        <w:jc w:val="both"/>
        <w:rPr>
          <w:rFonts w:ascii="Times New Roman" w:hAnsi="Times New Roman" w:cs="Times New Roman"/>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38"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xml:space="preserve">» - если студент усвоил глубоко и прочно весь учебный материал; грамотно и логично его излагает, может пользоваться языком дисциплины, знает </w:t>
      </w:r>
      <w:r w:rsidRPr="007047DA">
        <w:rPr>
          <w:rStyle w:val="c2"/>
          <w:color w:val="000000"/>
        </w:rPr>
        <w:lastRenderedPageBreak/>
        <w:t>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3</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раздела: </w:t>
      </w:r>
      <w:r w:rsidRPr="007047DA">
        <w:rPr>
          <w:rFonts w:ascii="Times New Roman" w:hAnsi="Times New Roman"/>
        </w:rPr>
        <w:t>Управление запасами в логистических системах</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Понятие, основные виды, роль и логистика материальных запасов</w:t>
      </w:r>
    </w:p>
    <w:p w:rsidR="00BB01E0" w:rsidRPr="007047DA" w:rsidRDefault="00BB01E0" w:rsidP="00390E92">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усвоить основные определения в управления запасами</w:t>
      </w:r>
      <w:r w:rsidRPr="007047DA">
        <w:rPr>
          <w:rFonts w:ascii="Times New Roman" w:hAnsi="Times New Roman" w:cs="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основные термины в управлении запасами.</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выявлять двойственный характер запасов.</w:t>
      </w:r>
    </w:p>
    <w:p w:rsidR="00BB01E0" w:rsidRPr="007047DA" w:rsidRDefault="00BB01E0" w:rsidP="00390E92">
      <w:pPr>
        <w:ind w:firstLine="720"/>
        <w:jc w:val="both"/>
        <w:rPr>
          <w:rFonts w:ascii="Times New Roman" w:hAnsi="Times New Roman" w:cs="Times New Roman"/>
          <w:b/>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6"/>
        </w:numPr>
        <w:tabs>
          <w:tab w:val="left" w:pos="993"/>
        </w:tabs>
        <w:ind w:left="0" w:firstLine="709"/>
        <w:jc w:val="both"/>
        <w:rPr>
          <w:rFonts w:ascii="Times New Roman" w:hAnsi="Times New Roman" w:cs="Times New Roman"/>
        </w:rPr>
      </w:pPr>
      <w:r w:rsidRPr="007047DA">
        <w:rPr>
          <w:rFonts w:ascii="Times New Roman" w:hAnsi="Times New Roman" w:cs="Times New Roman"/>
        </w:rPr>
        <w:t xml:space="preserve">Основные термины и определения в управлении запасами. </w:t>
      </w:r>
    </w:p>
    <w:p w:rsidR="00BB01E0" w:rsidRPr="007047DA" w:rsidRDefault="00BB01E0" w:rsidP="00D02E96">
      <w:pPr>
        <w:numPr>
          <w:ilvl w:val="0"/>
          <w:numId w:val="46"/>
        </w:numPr>
        <w:tabs>
          <w:tab w:val="left" w:pos="993"/>
        </w:tabs>
        <w:ind w:left="0" w:firstLine="709"/>
        <w:jc w:val="both"/>
        <w:rPr>
          <w:rFonts w:ascii="Times New Roman" w:hAnsi="Times New Roman" w:cs="Times New Roman"/>
        </w:rPr>
      </w:pPr>
      <w:r w:rsidRPr="007047DA">
        <w:rPr>
          <w:rFonts w:ascii="Times New Roman" w:hAnsi="Times New Roman" w:cs="Times New Roman"/>
        </w:rPr>
        <w:t>Понятие запаса. Функции товарных запасов. Виды запасов.</w:t>
      </w:r>
    </w:p>
    <w:p w:rsidR="00BB01E0" w:rsidRPr="007047DA" w:rsidRDefault="00BB01E0" w:rsidP="00D02E96">
      <w:pPr>
        <w:numPr>
          <w:ilvl w:val="0"/>
          <w:numId w:val="46"/>
        </w:numPr>
        <w:tabs>
          <w:tab w:val="left" w:pos="993"/>
        </w:tabs>
        <w:ind w:left="0" w:firstLine="709"/>
        <w:jc w:val="both"/>
        <w:rPr>
          <w:rFonts w:ascii="Times New Roman" w:hAnsi="Times New Roman" w:cs="Times New Roman"/>
        </w:rPr>
      </w:pPr>
      <w:r w:rsidRPr="007047DA">
        <w:rPr>
          <w:rFonts w:ascii="Times New Roman" w:hAnsi="Times New Roman" w:cs="Times New Roman"/>
        </w:rPr>
        <w:t>Уровни запасов. Основные причины сокращения запасов (отрицательная роль запасов). Основные причины создания запасов (положительная роль запасов).</w:t>
      </w:r>
    </w:p>
    <w:p w:rsidR="00BB01E0" w:rsidRPr="007047DA" w:rsidRDefault="00BB01E0" w:rsidP="00390E92">
      <w:pPr>
        <w:tabs>
          <w:tab w:val="left" w:pos="993"/>
        </w:tabs>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«Двойственность запасов: отрицательная и положительная роль запасов.</w:t>
      </w:r>
    </w:p>
    <w:p w:rsidR="00BB01E0" w:rsidRPr="007047DA" w:rsidRDefault="00BB01E0" w:rsidP="00390E92">
      <w:pPr>
        <w:tabs>
          <w:tab w:val="num" w:pos="0"/>
        </w:tabs>
        <w:jc w:val="both"/>
        <w:rPr>
          <w:rFonts w:ascii="Times New Roman" w:hAnsi="Times New Roman" w:cs="Times New Roman"/>
          <w:b/>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w:t>
      </w:r>
      <w:r w:rsidRPr="004C145D">
        <w:rPr>
          <w:rFonts w:ascii="Times New Roman" w:hAnsi="Times New Roman" w:cs="Times New Roman"/>
        </w:rPr>
        <w:lastRenderedPageBreak/>
        <w:t xml:space="preserve">534-11697-7. — Текст : электронный // Образовательная платформа Юрайт [сайт]. — URL: </w:t>
      </w:r>
      <w:hyperlink r:id="rId39"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D6019B" w:rsidRDefault="00D6019B"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4</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Управление запасами в логистических системах</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bCs/>
        </w:rPr>
        <w:t>Определение размера запаса</w:t>
      </w:r>
      <w:r w:rsidRPr="007047DA">
        <w:rPr>
          <w:rFonts w:ascii="Times New Roman" w:hAnsi="Times New Roman"/>
          <w:b/>
        </w:rPr>
        <w:t xml:space="preserve"> </w:t>
      </w: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 xml:space="preserve">Цель: </w:t>
      </w:r>
      <w:r w:rsidRPr="007047DA">
        <w:rPr>
          <w:rFonts w:ascii="Times New Roman" w:hAnsi="Times New Roman"/>
        </w:rPr>
        <w:t>научиться определять оптимальный размер запаса.</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методику определения запасов.</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 xml:space="preserve">определение оптимального размера запаса; </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lastRenderedPageBreak/>
        <w:t>- определение размера страховых запасов.</w:t>
      </w:r>
    </w:p>
    <w:p w:rsidR="00BB01E0" w:rsidRPr="007047DA" w:rsidRDefault="00BB01E0" w:rsidP="00390E92">
      <w:pPr>
        <w:shd w:val="clear" w:color="auto" w:fill="FFFFFF"/>
        <w:tabs>
          <w:tab w:val="left" w:pos="5347"/>
        </w:tabs>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tabs>
          <w:tab w:val="left" w:pos="924"/>
        </w:tabs>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7"/>
        </w:numPr>
        <w:tabs>
          <w:tab w:val="left" w:pos="924"/>
          <w:tab w:val="left" w:pos="1134"/>
        </w:tabs>
        <w:ind w:left="0" w:firstLine="709"/>
        <w:jc w:val="both"/>
        <w:rPr>
          <w:rFonts w:ascii="Times New Roman" w:hAnsi="Times New Roman" w:cs="Times New Roman"/>
        </w:rPr>
      </w:pPr>
      <w:r w:rsidRPr="007047DA">
        <w:rPr>
          <w:rFonts w:ascii="Times New Roman" w:hAnsi="Times New Roman" w:cs="Times New Roman"/>
        </w:rPr>
        <w:t xml:space="preserve">Определение оптимального размера текущего запаса. </w:t>
      </w:r>
    </w:p>
    <w:p w:rsidR="00BB01E0" w:rsidRPr="007047DA" w:rsidRDefault="00BB01E0" w:rsidP="00D02E96">
      <w:pPr>
        <w:numPr>
          <w:ilvl w:val="0"/>
          <w:numId w:val="47"/>
        </w:numPr>
        <w:tabs>
          <w:tab w:val="left" w:pos="924"/>
          <w:tab w:val="left" w:pos="1134"/>
        </w:tabs>
        <w:ind w:left="0" w:firstLine="709"/>
        <w:jc w:val="both"/>
        <w:rPr>
          <w:rFonts w:ascii="Times New Roman" w:hAnsi="Times New Roman" w:cs="Times New Roman"/>
        </w:rPr>
      </w:pPr>
      <w:r w:rsidRPr="007047DA">
        <w:rPr>
          <w:rFonts w:ascii="Times New Roman" w:hAnsi="Times New Roman" w:cs="Times New Roman"/>
        </w:rPr>
        <w:t xml:space="preserve">Удельные затраты на создание и хранение запасов. </w:t>
      </w:r>
    </w:p>
    <w:p w:rsidR="00BB01E0" w:rsidRPr="007047DA" w:rsidRDefault="00BB01E0" w:rsidP="00D02E96">
      <w:pPr>
        <w:numPr>
          <w:ilvl w:val="0"/>
          <w:numId w:val="47"/>
        </w:numPr>
        <w:tabs>
          <w:tab w:val="left" w:pos="924"/>
          <w:tab w:val="left" w:pos="1134"/>
        </w:tabs>
        <w:ind w:left="0" w:firstLine="709"/>
        <w:jc w:val="both"/>
        <w:rPr>
          <w:rFonts w:ascii="Times New Roman" w:hAnsi="Times New Roman" w:cs="Times New Roman"/>
        </w:rPr>
      </w:pPr>
      <w:r w:rsidRPr="007047DA">
        <w:rPr>
          <w:rFonts w:ascii="Times New Roman" w:hAnsi="Times New Roman" w:cs="Times New Roman"/>
        </w:rPr>
        <w:t>Определение размера текущего запаса в условиях ограниченных возможностей управления хозяйственной ситуацией.</w:t>
      </w:r>
    </w:p>
    <w:p w:rsidR="00BB01E0" w:rsidRPr="007047DA" w:rsidRDefault="00BB01E0" w:rsidP="00D02E96">
      <w:pPr>
        <w:numPr>
          <w:ilvl w:val="0"/>
          <w:numId w:val="47"/>
        </w:numPr>
        <w:tabs>
          <w:tab w:val="left" w:pos="924"/>
          <w:tab w:val="left" w:pos="1134"/>
        </w:tabs>
        <w:ind w:left="0" w:firstLine="709"/>
        <w:jc w:val="both"/>
        <w:rPr>
          <w:rFonts w:ascii="Times New Roman" w:hAnsi="Times New Roman" w:cs="Times New Roman"/>
          <w:b/>
        </w:rPr>
      </w:pPr>
      <w:r w:rsidRPr="007047DA">
        <w:rPr>
          <w:rFonts w:ascii="Times New Roman" w:hAnsi="Times New Roman" w:cs="Times New Roman"/>
        </w:rPr>
        <w:t>Определение размера страховых запасов. Влияние характера распределения на размер страхового запаса.</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lastRenderedPageBreak/>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Задание</w:t>
      </w: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Решение задач</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color w:val="333333"/>
          <w:shd w:val="clear" w:color="auto" w:fill="FFFFFF"/>
        </w:rPr>
      </w:pPr>
      <w:r w:rsidRPr="007047DA">
        <w:rPr>
          <w:rFonts w:ascii="Times New Roman" w:hAnsi="Times New Roman" w:cs="Times New Roman"/>
          <w:b/>
        </w:rPr>
        <w:t>Задача 1.</w:t>
      </w:r>
      <w:r w:rsidRPr="007047DA">
        <w:rPr>
          <w:rFonts w:ascii="Times New Roman" w:hAnsi="Times New Roman" w:cs="Times New Roman"/>
        </w:rPr>
        <w:t xml:space="preserve"> </w:t>
      </w:r>
      <w:r w:rsidRPr="007047DA">
        <w:rPr>
          <w:rFonts w:ascii="Times New Roman" w:hAnsi="Times New Roman" w:cs="Times New Roman"/>
          <w:color w:val="333333"/>
          <w:shd w:val="clear" w:color="auto" w:fill="FFFFFF"/>
        </w:rPr>
        <w:t> </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Магазин ежедневно продает Q телевизоров. Накладные расходы на поставку партии телевизоров в магазин оцениваются в S руб. Стоимость хранения одного телевизора на складе магазина составляет s руб. Определить оптимальный объем партии телевизоров, оптимальные среднесуточные издержки на хранение и пополнение запасов телевизоров на складе. Чему будут равны эти издержки при объемах партий n1 и n2 телевизоров? </w:t>
      </w:r>
    </w:p>
    <w:p w:rsidR="00BB01E0" w:rsidRPr="007047DA" w:rsidRDefault="00BB01E0" w:rsidP="00390E92">
      <w:pPr>
        <w:jc w:val="both"/>
        <w:rPr>
          <w:rFonts w:ascii="Times New Roman" w:hAnsi="Times New Roman" w:cs="Times New Roman"/>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rPr>
        <w:t>Задача 2.</w:t>
      </w:r>
      <w:r w:rsidRPr="007047DA">
        <w:rPr>
          <w:rFonts w:ascii="Times New Roman" w:hAnsi="Times New Roman" w:cs="Times New Roman"/>
        </w:rPr>
        <w:t xml:space="preserve">  </w:t>
      </w: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rPr>
        <w:t>Рассчитать оптимальный размер заказываемой партии, оптимальный размер затрат. Данные для расчета оптимального размера запаса представлены в таблице:</w:t>
      </w:r>
    </w:p>
    <w:p w:rsidR="00BB01E0" w:rsidRPr="007047DA" w:rsidRDefault="00BB01E0" w:rsidP="00390E92">
      <w:pPr>
        <w:ind w:firstLine="72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98"/>
        <w:gridCol w:w="2396"/>
        <w:gridCol w:w="1577"/>
      </w:tblGrid>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 xml:space="preserve">Наименование показателя </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Единица измерения</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 xml:space="preserve">Значение </w:t>
            </w:r>
          </w:p>
        </w:tc>
      </w:tr>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Спрос на товар за анализируемый период</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шт/период</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1800</w:t>
            </w:r>
          </w:p>
        </w:tc>
      </w:tr>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Удельные затраты на создание запасов</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руб</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500</w:t>
            </w:r>
          </w:p>
        </w:tc>
      </w:tr>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Удельные расходы по хранению запаса</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руб/год</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0,3</w:t>
            </w:r>
          </w:p>
        </w:tc>
      </w:tr>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Продолжительность анализируемого периода</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год/период</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0,25</w:t>
            </w:r>
          </w:p>
        </w:tc>
      </w:tr>
      <w:tr w:rsidR="00BB01E0" w:rsidRPr="007047DA" w:rsidTr="00390E92">
        <w:tc>
          <w:tcPr>
            <w:tcW w:w="5637"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Закупочная стоимость</w:t>
            </w:r>
          </w:p>
        </w:tc>
        <w:tc>
          <w:tcPr>
            <w:tcW w:w="2409"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руб/шт</w:t>
            </w:r>
          </w:p>
        </w:tc>
        <w:tc>
          <w:tcPr>
            <w:tcW w:w="1582"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600</w:t>
            </w:r>
          </w:p>
        </w:tc>
      </w:tr>
    </w:tbl>
    <w:p w:rsidR="00BB01E0" w:rsidRPr="007047DA" w:rsidRDefault="00BB01E0" w:rsidP="00390E92">
      <w:pPr>
        <w:tabs>
          <w:tab w:val="num" w:pos="0"/>
        </w:tabs>
        <w:jc w:val="both"/>
        <w:rPr>
          <w:rFonts w:ascii="Times New Roman" w:hAnsi="Times New Roman" w:cs="Times New Roman"/>
          <w:b/>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0"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 xml:space="preserve">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w:t>
      </w:r>
      <w:r w:rsidRPr="00695DD0">
        <w:rPr>
          <w:rFonts w:ascii="Times New Roman" w:hAnsi="Times New Roman" w:cs="Times New Roman"/>
        </w:rPr>
        <w:lastRenderedPageBreak/>
        <w:t>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c6c8"/>
        <w:shd w:val="clear" w:color="auto" w:fill="FFFFFF"/>
        <w:spacing w:before="0" w:beforeAutospacing="0" w:after="0" w:afterAutospacing="0"/>
        <w:ind w:firstLine="568"/>
        <w:jc w:val="both"/>
        <w:rPr>
          <w:color w:val="000000"/>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5</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Управление запасами в логистических системах</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bCs/>
        </w:rPr>
        <w:t>Системы контроля состояния запасов</w:t>
      </w:r>
    </w:p>
    <w:p w:rsidR="00BB01E0" w:rsidRPr="007047DA" w:rsidRDefault="00BB01E0" w:rsidP="00390E92">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bCs/>
        </w:rPr>
        <w:t xml:space="preserve">формирование представления об организации </w:t>
      </w:r>
      <w:r w:rsidRPr="007047DA">
        <w:rPr>
          <w:rFonts w:ascii="Times New Roman" w:hAnsi="Times New Roman" w:cs="Times New Roman"/>
        </w:rPr>
        <w:t>и управление запасами на производственном предприятии</w:t>
      </w:r>
      <w:r w:rsidRPr="007047DA">
        <w:rPr>
          <w:rFonts w:ascii="Times New Roman" w:hAnsi="Times New Roman" w:cs="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классификацию систем контроля состояния запасов;</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iCs/>
        </w:rPr>
        <w:t>- системы контроля состояния запасов.</w:t>
      </w:r>
    </w:p>
    <w:p w:rsidR="00BB01E0" w:rsidRPr="007047DA" w:rsidRDefault="00BB01E0" w:rsidP="00390E92">
      <w:pPr>
        <w:shd w:val="clear" w:color="auto" w:fill="FFFFFF"/>
        <w:tabs>
          <w:tab w:val="left" w:pos="5347"/>
        </w:tabs>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shd w:val="clear" w:color="auto" w:fill="FFFFFF"/>
        <w:tabs>
          <w:tab w:val="left" w:pos="5347"/>
        </w:tabs>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применять метод АВС-контроля, метод XYZ-контроля при решении практических ситуаций.</w:t>
      </w:r>
    </w:p>
    <w:p w:rsidR="00BB01E0" w:rsidRPr="007047DA" w:rsidRDefault="00BB01E0" w:rsidP="00390E92">
      <w:pPr>
        <w:shd w:val="clear" w:color="auto" w:fill="FFFFFF"/>
        <w:tabs>
          <w:tab w:val="left" w:pos="5347"/>
        </w:tabs>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832082" w:rsidRDefault="00832082" w:rsidP="00390E92">
      <w:pPr>
        <w:tabs>
          <w:tab w:val="left" w:pos="8295"/>
        </w:tabs>
        <w:ind w:firstLine="720"/>
        <w:rPr>
          <w:rFonts w:ascii="Times New Roman" w:hAnsi="Times New Roman" w:cs="Times New Roman"/>
          <w:b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Контроль состояния запасов: понятие.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Классификация систем контроля состояния запасов.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Сравнение основных моделей управления запасами.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Система оперативного управления.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Система равномерной поставки.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Система пополнения запаса до максимального уровня.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Система с фиксированным размером заказа.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lastRenderedPageBreak/>
        <w:t xml:space="preserve">Система с двумя уровнями. </w:t>
      </w:r>
    </w:p>
    <w:p w:rsidR="00BB01E0" w:rsidRPr="007047DA" w:rsidRDefault="00BB01E0" w:rsidP="00D02E96">
      <w:pPr>
        <w:numPr>
          <w:ilvl w:val="0"/>
          <w:numId w:val="48"/>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Метод АВС-контроля. </w:t>
      </w:r>
    </w:p>
    <w:p w:rsidR="00BB01E0" w:rsidRPr="007047DA" w:rsidRDefault="00BB01E0" w:rsidP="00D02E96">
      <w:pPr>
        <w:numPr>
          <w:ilvl w:val="0"/>
          <w:numId w:val="48"/>
        </w:numPr>
        <w:tabs>
          <w:tab w:val="left" w:pos="966"/>
          <w:tab w:val="left" w:pos="1148"/>
        </w:tabs>
        <w:ind w:left="0" w:firstLine="709"/>
        <w:jc w:val="both"/>
        <w:rPr>
          <w:rFonts w:ascii="Times New Roman" w:hAnsi="Times New Roman" w:cs="Times New Roman"/>
        </w:rPr>
      </w:pPr>
      <w:r w:rsidRPr="007047DA">
        <w:rPr>
          <w:rFonts w:ascii="Times New Roman" w:hAnsi="Times New Roman" w:cs="Times New Roman"/>
        </w:rPr>
        <w:t xml:space="preserve">Метод XYZ-контроля. </w:t>
      </w:r>
    </w:p>
    <w:p w:rsidR="00BB01E0" w:rsidRPr="007047DA" w:rsidRDefault="00BB01E0" w:rsidP="00D02E96">
      <w:pPr>
        <w:numPr>
          <w:ilvl w:val="0"/>
          <w:numId w:val="48"/>
        </w:numPr>
        <w:tabs>
          <w:tab w:val="left" w:pos="966"/>
          <w:tab w:val="left" w:pos="1148"/>
        </w:tabs>
        <w:ind w:left="0" w:firstLine="709"/>
        <w:jc w:val="both"/>
        <w:rPr>
          <w:rFonts w:ascii="Times New Roman" w:hAnsi="Times New Roman" w:cs="Times New Roman"/>
          <w:b/>
        </w:rPr>
      </w:pPr>
      <w:r w:rsidRPr="007047DA">
        <w:rPr>
          <w:rFonts w:ascii="Times New Roman" w:hAnsi="Times New Roman" w:cs="Times New Roman"/>
        </w:rPr>
        <w:t>Объединение подходов АВС- и XYZ-контроля.</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bCs/>
        </w:rPr>
      </w:pPr>
      <w:r w:rsidRPr="007047DA">
        <w:rPr>
          <w:rFonts w:ascii="Times New Roman" w:hAnsi="Times New Roman" w:cs="Times New Roman"/>
          <w:b/>
        </w:rPr>
        <w:t>Задание 1.</w:t>
      </w:r>
      <w:r w:rsidRPr="007047DA">
        <w:rPr>
          <w:rFonts w:ascii="Times New Roman" w:hAnsi="Times New Roman" w:cs="Times New Roman"/>
          <w:bCs/>
        </w:rPr>
        <w:t xml:space="preserve"> </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Cs/>
        </w:rPr>
        <w:t>Составить таблицу «</w:t>
      </w:r>
      <w:r w:rsidRPr="007047DA">
        <w:rPr>
          <w:rFonts w:ascii="Times New Roman" w:hAnsi="Times New Roman" w:cs="Times New Roman"/>
        </w:rPr>
        <w:t>Сравнительная  характеристика основных моделей управления запасами».</w:t>
      </w:r>
    </w:p>
    <w:p w:rsidR="00BB01E0" w:rsidRPr="007047DA" w:rsidRDefault="00BB01E0" w:rsidP="00390E92">
      <w:pPr>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rPr>
        <w:t>Задание 2.</w:t>
      </w:r>
      <w:r w:rsidRPr="007047DA">
        <w:rPr>
          <w:rFonts w:ascii="Times New Roman" w:hAnsi="Times New Roman" w:cs="Times New Roman"/>
        </w:rPr>
        <w:t xml:space="preserve"> </w:t>
      </w:r>
    </w:p>
    <w:p w:rsidR="00BB01E0" w:rsidRPr="007047DA" w:rsidRDefault="00BB01E0" w:rsidP="00390E92">
      <w:pPr>
        <w:ind w:firstLine="720"/>
        <w:jc w:val="both"/>
        <w:rPr>
          <w:rFonts w:ascii="Times New Roman" w:hAnsi="Times New Roman" w:cs="Times New Roman"/>
          <w:b/>
        </w:rPr>
      </w:pPr>
      <w:r w:rsidRPr="007047DA">
        <w:rPr>
          <w:rFonts w:ascii="Times New Roman" w:hAnsi="Times New Roman" w:cs="Times New Roman"/>
          <w:b/>
        </w:rPr>
        <w:t>Решение задачи</w:t>
      </w:r>
    </w:p>
    <w:p w:rsidR="00BB01E0" w:rsidRPr="007047DA" w:rsidRDefault="00BB01E0" w:rsidP="00390E92">
      <w:pPr>
        <w:ind w:firstLine="720"/>
        <w:jc w:val="both"/>
        <w:rPr>
          <w:rFonts w:ascii="Times New Roman" w:hAnsi="Times New Roman" w:cs="Times New Roman"/>
          <w:b/>
        </w:rPr>
      </w:pPr>
    </w:p>
    <w:p w:rsidR="00BB01E0" w:rsidRPr="007047DA" w:rsidRDefault="00BB01E0" w:rsidP="00390E92">
      <w:pPr>
        <w:ind w:firstLine="720"/>
        <w:jc w:val="both"/>
        <w:rPr>
          <w:rFonts w:ascii="Times New Roman" w:hAnsi="Times New Roman" w:cs="Times New Roman"/>
          <w:b/>
        </w:rPr>
      </w:pPr>
      <w:r w:rsidRPr="007047DA">
        <w:rPr>
          <w:rFonts w:ascii="Times New Roman" w:hAnsi="Times New Roman" w:cs="Times New Roman"/>
          <w:b/>
        </w:rPr>
        <w:t>Задача</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Организация планирует производство деталей рабочих органов машин. При этом известно, что в соответствии с технологией изготовления будет использоваться листовая сталь с линейными размерами 6000×1500×10 мм стоимостью 8100 тыс. руб. за одну тонну (по состоянию на 01.01.2013 г.). Поставщиком стали будет «Торговый дом Волгоградского металлургического завода "Красный октябрь"» (г. Москва). Расстояние транспортировки в одну сторону – 750 км. В соответствии с прогнозной годовой программой производства деталей машин потребуется 100 тонн листовой стали в год. При этом в соответствии с проведенными маркетинговыми исследованиями (возможных каналов сбыта готовой товарной продукции) планируемое потребление стали в разрезе по месяцам года представлено в таблице. Также известно, что допустимая нагрузка на 1 м</w:t>
      </w:r>
      <w:r w:rsidRPr="007047DA">
        <w:rPr>
          <w:rFonts w:ascii="Times New Roman" w:hAnsi="Times New Roman" w:cs="Times New Roman"/>
          <w:vertAlign w:val="superscript"/>
        </w:rPr>
        <w:t>2</w:t>
      </w:r>
      <w:r w:rsidRPr="007047DA">
        <w:rPr>
          <w:rFonts w:ascii="Times New Roman" w:hAnsi="Times New Roman" w:cs="Times New Roman"/>
        </w:rPr>
        <w:t xml:space="preserve"> пола для склада по хранению стали составляет 4 т/м</w:t>
      </w:r>
      <w:r w:rsidRPr="007047DA">
        <w:rPr>
          <w:rFonts w:ascii="Times New Roman" w:hAnsi="Times New Roman" w:cs="Times New Roman"/>
          <w:vertAlign w:val="superscript"/>
        </w:rPr>
        <w:t>2</w:t>
      </w:r>
      <w:r w:rsidRPr="007047DA">
        <w:rPr>
          <w:rFonts w:ascii="Times New Roman" w:hAnsi="Times New Roman" w:cs="Times New Roman"/>
        </w:rPr>
        <w:t xml:space="preserve"> . Издержки на содержание 1 м </w:t>
      </w:r>
      <w:r w:rsidRPr="007047DA">
        <w:rPr>
          <w:rFonts w:ascii="Times New Roman" w:hAnsi="Times New Roman" w:cs="Times New Roman"/>
          <w:vertAlign w:val="superscript"/>
        </w:rPr>
        <w:t>2</w:t>
      </w:r>
      <w:r w:rsidRPr="007047DA">
        <w:rPr>
          <w:rFonts w:ascii="Times New Roman" w:hAnsi="Times New Roman" w:cs="Times New Roman"/>
        </w:rPr>
        <w:t xml:space="preserve"> склада за месяц составляют 21,0 тыс. руб. В результате письменных переговоров с торговым домом установлено, что время выполнения одного заказа составит 30 календарных дней. Время возможной задержки поставки – 7 дней. Среднее количество рабочих дней в месяце – 22 дня. Составить график движения запасов стали листовой в системе с фиксированным размером заказа.</w:t>
      </w:r>
    </w:p>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Потребление листовой стали по месяцам года, % (тонн)</w:t>
      </w:r>
    </w:p>
    <w:p w:rsidR="00BB01E0" w:rsidRPr="007047DA" w:rsidRDefault="00BB01E0" w:rsidP="00390E92">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4787"/>
      </w:tblGrid>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Месяц</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Потребление</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январь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февраль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март</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апрель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май</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июнь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июль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8</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август</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сентябрь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октябрь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ноябрь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w:t>
            </w:r>
          </w:p>
        </w:tc>
      </w:tr>
      <w:tr w:rsidR="00BB01E0" w:rsidRPr="007047DA" w:rsidTr="00390E92">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декабрь</w:t>
            </w:r>
          </w:p>
        </w:tc>
        <w:tc>
          <w:tcPr>
            <w:tcW w:w="4814"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w:t>
            </w:r>
          </w:p>
        </w:tc>
      </w:tr>
    </w:tbl>
    <w:p w:rsidR="00BB01E0" w:rsidRPr="007047DA" w:rsidRDefault="00BB01E0" w:rsidP="00390E92">
      <w:pPr>
        <w:rPr>
          <w:rFonts w:ascii="Times New Roman" w:hAnsi="Times New Roman" w:cs="Times New Roman"/>
        </w:rPr>
      </w:pPr>
    </w:p>
    <w:p w:rsidR="00D6019B" w:rsidRDefault="00D6019B" w:rsidP="00390E92">
      <w:pPr>
        <w:tabs>
          <w:tab w:val="num" w:pos="0"/>
        </w:tabs>
        <w:jc w:val="center"/>
        <w:rPr>
          <w:rFonts w:ascii="Times New Roman" w:hAnsi="Times New Roman" w:cs="Times New Roman"/>
          <w:b/>
        </w:rPr>
      </w:pPr>
    </w:p>
    <w:p w:rsidR="00D6019B" w:rsidRDefault="00D6019B" w:rsidP="00390E92">
      <w:pPr>
        <w:tabs>
          <w:tab w:val="num" w:pos="0"/>
        </w:tabs>
        <w:jc w:val="center"/>
        <w:rPr>
          <w:rFonts w:ascii="Times New Roman" w:hAnsi="Times New Roman" w:cs="Times New Roman"/>
          <w:b/>
        </w:rPr>
      </w:pPr>
    </w:p>
    <w:p w:rsidR="00D6019B" w:rsidRDefault="00D6019B" w:rsidP="00390E92">
      <w:pPr>
        <w:tabs>
          <w:tab w:val="num" w:pos="0"/>
        </w:tabs>
        <w:jc w:val="center"/>
        <w:rPr>
          <w:rFonts w:ascii="Times New Roman" w:hAnsi="Times New Roman" w:cs="Times New Roman"/>
          <w:b/>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lastRenderedPageBreak/>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1"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c6c8"/>
        <w:shd w:val="clear" w:color="auto" w:fill="FFFFFF"/>
        <w:spacing w:before="0" w:beforeAutospacing="0" w:after="0" w:afterAutospacing="0"/>
        <w:ind w:firstLine="568"/>
        <w:jc w:val="both"/>
        <w:rPr>
          <w:color w:val="000000"/>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6</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 xml:space="preserve">Тема практической работы:  </w:t>
      </w:r>
      <w:r w:rsidRPr="007047DA">
        <w:rPr>
          <w:rFonts w:ascii="Times New Roman" w:hAnsi="Times New Roman"/>
          <w:iCs/>
        </w:rPr>
        <w:t>Сущность, необходимость и роль товарных запасов в логистике</w:t>
      </w:r>
    </w:p>
    <w:p w:rsidR="00BB01E0" w:rsidRPr="007047DA" w:rsidRDefault="00BB01E0" w:rsidP="00390E92">
      <w:pPr>
        <w:ind w:firstLine="720"/>
        <w:jc w:val="both"/>
        <w:rPr>
          <w:rFonts w:ascii="Times New Roman" w:hAnsi="Times New Roman" w:cs="Times New Roman"/>
          <w:b/>
          <w:bCs/>
        </w:rPr>
      </w:pPr>
      <w:r w:rsidRPr="007047DA">
        <w:rPr>
          <w:rFonts w:ascii="Times New Roman" w:hAnsi="Times New Roman" w:cs="Times New Roman"/>
          <w:b/>
        </w:rPr>
        <w:t xml:space="preserve">Цель: </w:t>
      </w:r>
      <w:r w:rsidRPr="007047DA">
        <w:rPr>
          <w:rFonts w:ascii="Times New Roman" w:hAnsi="Times New Roman" w:cs="Times New Roman"/>
        </w:rPr>
        <w:t>изучить понятие запасов, функции запасов, элементы затрат на содержание запасов</w:t>
      </w:r>
      <w:r w:rsidRPr="007047DA">
        <w:rPr>
          <w:rFonts w:ascii="Times New Roman" w:hAnsi="Times New Roman" w:cs="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сущность запасов;</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виды запасов.</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определять точку заказа.</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lastRenderedPageBreak/>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49"/>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Понятие запасов. Функции запасов. </w:t>
      </w:r>
    </w:p>
    <w:p w:rsidR="00BB01E0" w:rsidRPr="007047DA" w:rsidRDefault="00BB01E0" w:rsidP="00D02E96">
      <w:pPr>
        <w:numPr>
          <w:ilvl w:val="0"/>
          <w:numId w:val="49"/>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Элементы затрат на содержание запасов. </w:t>
      </w:r>
    </w:p>
    <w:p w:rsidR="00BB01E0" w:rsidRPr="007047DA" w:rsidRDefault="00BB01E0" w:rsidP="00D02E96">
      <w:pPr>
        <w:numPr>
          <w:ilvl w:val="0"/>
          <w:numId w:val="49"/>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Виды запасов (буферный запас, производственные запасы, запасы готовой продукции, запасы для компенсации задержек, запасы для удовлетворения ожидаемого спроса). </w:t>
      </w:r>
    </w:p>
    <w:p w:rsidR="00BB01E0" w:rsidRPr="007047DA" w:rsidRDefault="00BB01E0" w:rsidP="00D02E96">
      <w:pPr>
        <w:numPr>
          <w:ilvl w:val="0"/>
          <w:numId w:val="49"/>
        </w:numPr>
        <w:tabs>
          <w:tab w:val="left" w:pos="980"/>
        </w:tabs>
        <w:ind w:left="0" w:firstLine="709"/>
        <w:jc w:val="both"/>
        <w:rPr>
          <w:rFonts w:ascii="Times New Roman" w:hAnsi="Times New Roman" w:cs="Times New Roman"/>
          <w:b/>
        </w:rPr>
      </w:pPr>
      <w:r w:rsidRPr="007047DA">
        <w:rPr>
          <w:rFonts w:ascii="Times New Roman" w:hAnsi="Times New Roman" w:cs="Times New Roman"/>
        </w:rPr>
        <w:t>Текущий запас. Страховой запас. Запасы в пути. Точка заказа. Структура запасов.</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Задание</w:t>
      </w: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ООО «Стилтрейд» занимается розничной продажей стального проката. Среднедневной объем продаж стальной арматуры составляет 25 тонн. При этом продажи осуществляются равномерно, а время исполнения заказа составляет 7 дней. По этой причине менеджмент компании отказался от поддержания страхового запаса арматуры в пользу снижения потребности в оборотных средствах. Определить точку заказа.</w:t>
      </w:r>
    </w:p>
    <w:p w:rsidR="00BB01E0" w:rsidRPr="007047DA" w:rsidRDefault="00BB01E0"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Предположим, что для ООО «Стилтрейд» характерны неравномерные продажи: минимальный дневной объем продаж 15 тонн; среднедневной объем продаж 25 тонн; максимальный дневной объем продаж 40 тонн. При этом время исполнения заказа составляет 7 дней, а менеджмент компании отказался от поддержания страхового запаса. Рассчитать точку возобновления заказа.</w:t>
      </w:r>
    </w:p>
    <w:p w:rsidR="00BB01E0" w:rsidRPr="007047DA" w:rsidRDefault="00BB01E0"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Предположим, что менеджмент ООО «Стилтрейд» принял решение о формирование страхового запаса, который покрывает 3 дня среднедневного потребления. Для ООО «Стилтрейд» характерны неравномерные продажи: минимальный дневной объем продаж 15 тонн; среднедневной объем продаж 25 тонн; максимальный дневной объем продаж 40 тонн. При этом время исполнения заказа составляет 7 дней, а менеджмент компании отказался от поддержания страхового запаса. Рассчитать точку возобновления заказа.</w:t>
      </w:r>
    </w:p>
    <w:p w:rsidR="00BB01E0" w:rsidRPr="007047DA" w:rsidRDefault="00BB01E0" w:rsidP="00390E92">
      <w:pPr>
        <w:tabs>
          <w:tab w:val="num" w:pos="0"/>
        </w:tabs>
        <w:jc w:val="both"/>
        <w:rPr>
          <w:rFonts w:ascii="Times New Roman" w:hAnsi="Times New Roman" w:cs="Times New Roman"/>
          <w:b/>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2"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c6c8"/>
        <w:shd w:val="clear" w:color="auto" w:fill="FFFFFF"/>
        <w:spacing w:before="0" w:beforeAutospacing="0" w:after="0" w:afterAutospacing="0"/>
        <w:ind w:firstLine="568"/>
        <w:jc w:val="both"/>
        <w:rPr>
          <w:color w:val="000000"/>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7</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390E92">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Контроль состояния запасов </w:t>
      </w:r>
    </w:p>
    <w:p w:rsidR="00BB01E0" w:rsidRPr="007047DA" w:rsidRDefault="00BB01E0" w:rsidP="00390E92">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условия применения систем контроля</w:t>
      </w:r>
      <w:r w:rsidRPr="007047DA">
        <w:rPr>
          <w:rFonts w:ascii="Times New Roman" w:hAnsi="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характеристику систем контроля.</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определять оптимальный размер заказов;</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рассчитывать параметры модели управления запасами с фиксированным размером заказа и фиксированным интервалом времени.</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w:t>
      </w:r>
      <w:r w:rsidRPr="008C754A">
        <w:rPr>
          <w:rFonts w:ascii="Times New Roman" w:hAnsi="Times New Roman" w:cs="Times New Roman"/>
          <w:lang w:eastAsia="en-US"/>
        </w:rPr>
        <w:lastRenderedPageBreak/>
        <w:t>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50"/>
        </w:numPr>
        <w:tabs>
          <w:tab w:val="left" w:pos="1134"/>
        </w:tabs>
        <w:ind w:left="0" w:firstLine="709"/>
        <w:jc w:val="both"/>
        <w:rPr>
          <w:rFonts w:ascii="Times New Roman" w:hAnsi="Times New Roman" w:cs="Times New Roman"/>
        </w:rPr>
      </w:pPr>
      <w:r w:rsidRPr="007047DA">
        <w:rPr>
          <w:rFonts w:ascii="Times New Roman" w:hAnsi="Times New Roman" w:cs="Times New Roman"/>
        </w:rPr>
        <w:t xml:space="preserve">Системы контроля, условия их применения, оптимальный размер запасов. </w:t>
      </w:r>
    </w:p>
    <w:p w:rsidR="00BB01E0" w:rsidRPr="007047DA" w:rsidRDefault="00BB01E0" w:rsidP="00D02E96">
      <w:pPr>
        <w:numPr>
          <w:ilvl w:val="0"/>
          <w:numId w:val="50"/>
        </w:numPr>
        <w:tabs>
          <w:tab w:val="left" w:pos="1134"/>
        </w:tabs>
        <w:ind w:left="0" w:firstLine="709"/>
        <w:jc w:val="both"/>
        <w:rPr>
          <w:rFonts w:ascii="Times New Roman" w:hAnsi="Times New Roman" w:cs="Times New Roman"/>
        </w:rPr>
      </w:pPr>
      <w:r w:rsidRPr="007047DA">
        <w:rPr>
          <w:rFonts w:ascii="Times New Roman" w:hAnsi="Times New Roman" w:cs="Times New Roman"/>
        </w:rPr>
        <w:t>Методы регулирования запасов.</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Задание</w:t>
      </w: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Стоимость оформления одного заказа Zп составляет 200 руб., годовая потребность в комплектующих изделиях Р=1000+100F шт., цена единицы комплектующего изделия С=560 руб., затраты на содержание одного комплектующего изделия на складе Zх=0,2×С. Необходимо определить затраты на хранение, затраты на пополнение, суммарные затраты, оптимальный уровень заказа и построить графики зависимостей этих затрат от величины заказа.</w:t>
      </w:r>
    </w:p>
    <w:p w:rsidR="00BB01E0" w:rsidRPr="007047DA" w:rsidRDefault="00BB01E0"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Необходимо смоделировать работу системы управления запасами при условиях:  годовая потребность Р=1000+100F шт.; число рабочих дней в году – Д=226; оптимальный размер заказа – gopt (взять из задания 1); время поставки – tп=10 дней; возможная задержка поставки – tз=2 дня.</w:t>
      </w:r>
    </w:p>
    <w:p w:rsidR="00BB01E0" w:rsidRPr="007047DA" w:rsidRDefault="00BB01E0"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Задча 3. </w:t>
      </w: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rPr>
        <w:t>Годовая потребность Р=1000+100F+Е шт.; число рабочих дней в году – Д=226; оптимальный размер заказа – gopt (взять из задания 1); время поставки – tп=10 дней; возможная задержка поставки – tз=2 дня.</w:t>
      </w:r>
    </w:p>
    <w:p w:rsidR="00BB01E0" w:rsidRPr="007047DA" w:rsidRDefault="00BB01E0" w:rsidP="00390E92">
      <w:pPr>
        <w:tabs>
          <w:tab w:val="num" w:pos="0"/>
        </w:tabs>
        <w:jc w:val="both"/>
        <w:rPr>
          <w:rFonts w:ascii="Times New Roman" w:hAnsi="Times New Roman" w:cs="Times New Roman"/>
          <w:b/>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lastRenderedPageBreak/>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3"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D6019B" w:rsidRDefault="00D6019B"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c6c8"/>
        <w:shd w:val="clear" w:color="auto" w:fill="FFFFFF"/>
        <w:spacing w:before="0" w:beforeAutospacing="0" w:after="0" w:afterAutospacing="0"/>
        <w:ind w:firstLine="568"/>
        <w:jc w:val="both"/>
        <w:rPr>
          <w:color w:val="000000"/>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8</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390E92">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Сущность, необходимость и роль товарных запасов в логистике</w:t>
      </w:r>
    </w:p>
    <w:p w:rsidR="00BB01E0" w:rsidRPr="007047DA" w:rsidRDefault="00BB01E0" w:rsidP="00390E92">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усвоить логистические концепции в управлении запасами</w:t>
      </w:r>
      <w:r w:rsidRPr="007047DA">
        <w:rPr>
          <w:rFonts w:ascii="Times New Roman" w:hAnsi="Times New Roman"/>
          <w:bCs/>
        </w:rPr>
        <w:t>.</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функции и элементы систем управления запасами;</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категории затрат.</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iCs/>
        </w:rPr>
        <w:t xml:space="preserve">- </w:t>
      </w:r>
      <w:r w:rsidRPr="007047DA">
        <w:rPr>
          <w:rFonts w:ascii="Times New Roman" w:hAnsi="Times New Roman" w:cs="Times New Roman"/>
          <w:iCs/>
        </w:rPr>
        <w:t>применять методику определения затрат в практических ситуациях.</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51"/>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Этапы постановки системы управления запасами. </w:t>
      </w:r>
    </w:p>
    <w:p w:rsidR="00BB01E0" w:rsidRPr="007047DA" w:rsidRDefault="00BB01E0" w:rsidP="00D02E96">
      <w:pPr>
        <w:numPr>
          <w:ilvl w:val="0"/>
          <w:numId w:val="51"/>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Функции и элементы систем управления запасами. Их история. </w:t>
      </w:r>
    </w:p>
    <w:p w:rsidR="00BB01E0" w:rsidRPr="007047DA" w:rsidRDefault="00BB01E0" w:rsidP="00D02E96">
      <w:pPr>
        <w:numPr>
          <w:ilvl w:val="0"/>
          <w:numId w:val="51"/>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Базисные системы управления запасами: система с фиксированным размером заказа и система с фиксированным интервалом времени между заказами. </w:t>
      </w:r>
    </w:p>
    <w:p w:rsidR="00BB01E0" w:rsidRPr="007047DA" w:rsidRDefault="00BB01E0" w:rsidP="00D02E96">
      <w:pPr>
        <w:numPr>
          <w:ilvl w:val="0"/>
          <w:numId w:val="51"/>
        </w:numPr>
        <w:tabs>
          <w:tab w:val="left" w:pos="924"/>
        </w:tabs>
        <w:ind w:left="0" w:firstLine="709"/>
        <w:jc w:val="both"/>
        <w:rPr>
          <w:rFonts w:ascii="Times New Roman" w:hAnsi="Times New Roman" w:cs="Times New Roman"/>
        </w:rPr>
      </w:pPr>
      <w:r w:rsidRPr="007047DA">
        <w:rPr>
          <w:rFonts w:ascii="Times New Roman" w:hAnsi="Times New Roman" w:cs="Times New Roman"/>
        </w:rPr>
        <w:t>Логистический подход как основной в современных условиях рынка.</w:t>
      </w:r>
    </w:p>
    <w:p w:rsidR="00BB01E0" w:rsidRPr="007047DA" w:rsidRDefault="00BB01E0" w:rsidP="00390E92">
      <w:pPr>
        <w:tabs>
          <w:tab w:val="left" w:pos="1134"/>
        </w:tabs>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Составить таблицу «Характеристика затрат, связанных с запасами в цепях поставок».</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Задание 2.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 xml:space="preserve">Ответить на вопросы: </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1. Состав затрат на выполнение заказа</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2. Затраты на содержание запаса в звене цепей поставок</w:t>
      </w:r>
    </w:p>
    <w:p w:rsidR="00BB01E0" w:rsidRPr="007047DA" w:rsidRDefault="00BB01E0" w:rsidP="00390E92">
      <w:pPr>
        <w:tabs>
          <w:tab w:val="num" w:pos="0"/>
        </w:tabs>
        <w:ind w:firstLine="720"/>
        <w:jc w:val="both"/>
        <w:rPr>
          <w:rFonts w:ascii="Times New Roman" w:hAnsi="Times New Roman" w:cs="Times New Roman"/>
        </w:rPr>
      </w:pPr>
      <w:r w:rsidRPr="007047DA">
        <w:rPr>
          <w:rFonts w:ascii="Times New Roman" w:hAnsi="Times New Roman" w:cs="Times New Roman"/>
        </w:rPr>
        <w:t>Ответ оформить в виде схемы.</w:t>
      </w:r>
    </w:p>
    <w:p w:rsidR="00BB01E0" w:rsidRPr="007047DA" w:rsidRDefault="00BB01E0" w:rsidP="00390E92">
      <w:pPr>
        <w:tabs>
          <w:tab w:val="num" w:pos="0"/>
        </w:tabs>
        <w:jc w:val="both"/>
        <w:rPr>
          <w:rFonts w:ascii="Times New Roman" w:hAnsi="Times New Roman" w:cs="Times New Roman"/>
        </w:rPr>
      </w:pPr>
    </w:p>
    <w:p w:rsidR="00BB01E0" w:rsidRPr="007047DA" w:rsidRDefault="00BB01E0" w:rsidP="00390E92">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4"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lastRenderedPageBreak/>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9</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390E92">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Модели управления запасами</w:t>
      </w:r>
    </w:p>
    <w:p w:rsidR="00BB01E0" w:rsidRPr="007047DA" w:rsidRDefault="00BB01E0" w:rsidP="00390E92">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научиться рассчитывать параметры моделей управления запасами.</w:t>
      </w:r>
    </w:p>
    <w:p w:rsidR="00BB01E0" w:rsidRPr="007047DA" w:rsidRDefault="00BB01E0" w:rsidP="00390E92">
      <w:pPr>
        <w:pStyle w:val="aa"/>
        <w:spacing w:after="0"/>
        <w:ind w:firstLine="720"/>
        <w:jc w:val="both"/>
        <w:rPr>
          <w:rFonts w:ascii="Times New Roman" w:hAnsi="Times New Roman"/>
          <w:b/>
        </w:rPr>
      </w:pPr>
    </w:p>
    <w:p w:rsidR="00BB01E0" w:rsidRPr="007047DA" w:rsidRDefault="00BB01E0" w:rsidP="00390E92">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понятие гарантийного заказа, порогового уровня и максимально-желаемого уровня запаса;</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модели управления запасами с установленной периодичностью пополнения запасов до постоянного уровня;</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модели управления запасами по минимуму – максимуму и с постоянной периодичностью пополнения запасов.</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определять оптимальный размер заказа по формуле Уилсона.</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производить расчет параметров модели управления запасами с установленной периодичностью пополнения запасов до постоянного уровня;</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lastRenderedPageBreak/>
        <w:t>- производить расчет параметров модели управления запасами по минимуму – максимуму и с постоянной периодичностью пополнения запасов.</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2"/>
        </w:numPr>
        <w:tabs>
          <w:tab w:val="left" w:pos="980"/>
        </w:tabs>
        <w:ind w:left="0" w:firstLine="709"/>
        <w:jc w:val="both"/>
        <w:rPr>
          <w:rFonts w:ascii="Times New Roman" w:hAnsi="Times New Roman" w:cs="Times New Roman"/>
        </w:rPr>
      </w:pPr>
      <w:r w:rsidRPr="007047DA">
        <w:rPr>
          <w:rFonts w:ascii="Times New Roman" w:hAnsi="Times New Roman" w:cs="Times New Roman"/>
        </w:rPr>
        <w:t>Порядок расчета оптимального размера заказа по формуле Уилсона, понятие гарантийного заказа, порогового уровня и максимально-желаемого уровня запаса.</w:t>
      </w:r>
    </w:p>
    <w:p w:rsidR="00BB01E0" w:rsidRPr="007047DA" w:rsidRDefault="00BB01E0" w:rsidP="004A1926">
      <w:pPr>
        <w:numPr>
          <w:ilvl w:val="0"/>
          <w:numId w:val="52"/>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Система с фиксированным интервалом времени, порядок расчета системы управления запасами. </w:t>
      </w:r>
    </w:p>
    <w:p w:rsidR="00BB01E0" w:rsidRPr="007047DA" w:rsidRDefault="00BB01E0" w:rsidP="004A1926">
      <w:pPr>
        <w:numPr>
          <w:ilvl w:val="0"/>
          <w:numId w:val="52"/>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Модель управления запасами с установленной периодичностью пополнения запасов до постоянного уровня. </w:t>
      </w:r>
    </w:p>
    <w:p w:rsidR="00BB01E0" w:rsidRPr="007047DA" w:rsidRDefault="00BB01E0" w:rsidP="004A1926">
      <w:pPr>
        <w:numPr>
          <w:ilvl w:val="0"/>
          <w:numId w:val="52"/>
        </w:numPr>
        <w:tabs>
          <w:tab w:val="left" w:pos="980"/>
        </w:tabs>
        <w:ind w:left="0" w:firstLine="709"/>
        <w:jc w:val="both"/>
        <w:rPr>
          <w:rFonts w:ascii="Times New Roman" w:hAnsi="Times New Roman" w:cs="Times New Roman"/>
        </w:rPr>
      </w:pPr>
      <w:r w:rsidRPr="007047DA">
        <w:rPr>
          <w:rFonts w:ascii="Times New Roman" w:hAnsi="Times New Roman" w:cs="Times New Roman"/>
        </w:rPr>
        <w:t>Модель управления запасами по минимуму – максимуму и с постоянной периодичностью пополнения запасов.</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Задание</w:t>
      </w: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Решение задач</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1E6CBC">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Задачае 1.  </w:t>
      </w:r>
    </w:p>
    <w:p w:rsidR="00BB01E0" w:rsidRPr="007047DA" w:rsidRDefault="00BB01E0" w:rsidP="001E6CBC">
      <w:pPr>
        <w:tabs>
          <w:tab w:val="num" w:pos="0"/>
        </w:tabs>
        <w:ind w:firstLine="720"/>
        <w:jc w:val="both"/>
        <w:rPr>
          <w:rFonts w:ascii="Times New Roman" w:hAnsi="Times New Roman" w:cs="Times New Roman"/>
        </w:rPr>
      </w:pPr>
      <w:r w:rsidRPr="007047DA">
        <w:rPr>
          <w:rFonts w:ascii="Times New Roman" w:hAnsi="Times New Roman" w:cs="Times New Roman"/>
        </w:rPr>
        <w:t xml:space="preserve">На склад доставляется зерно партиями по 800 тонн. Расход зерна со склада составляет в сутки 200 тонн. Накладные расходы по доставке партии зерна равны 1,5 млн. руб. Издержки хранения 1 тонны зерна в течение суток составляют 80 руб. </w:t>
      </w:r>
    </w:p>
    <w:p w:rsidR="00BB01E0" w:rsidRPr="007047DA" w:rsidRDefault="00BB01E0" w:rsidP="001E6CBC">
      <w:pPr>
        <w:tabs>
          <w:tab w:val="num" w:pos="0"/>
        </w:tabs>
        <w:ind w:firstLine="720"/>
        <w:jc w:val="both"/>
        <w:rPr>
          <w:rFonts w:ascii="Times New Roman" w:hAnsi="Times New Roman" w:cs="Times New Roman"/>
        </w:rPr>
      </w:pPr>
      <w:r w:rsidRPr="007047DA">
        <w:rPr>
          <w:rFonts w:ascii="Times New Roman" w:hAnsi="Times New Roman" w:cs="Times New Roman"/>
        </w:rPr>
        <w:t>Требуется определить:</w:t>
      </w:r>
    </w:p>
    <w:p w:rsidR="00BB01E0" w:rsidRPr="007047DA" w:rsidRDefault="00BB01E0" w:rsidP="001E6CBC">
      <w:pPr>
        <w:tabs>
          <w:tab w:val="num" w:pos="0"/>
        </w:tabs>
        <w:ind w:firstLine="720"/>
        <w:jc w:val="both"/>
        <w:rPr>
          <w:rFonts w:ascii="Times New Roman" w:hAnsi="Times New Roman" w:cs="Times New Roman"/>
        </w:rPr>
      </w:pPr>
      <w:r w:rsidRPr="007047DA">
        <w:rPr>
          <w:rFonts w:ascii="Times New Roman" w:hAnsi="Times New Roman" w:cs="Times New Roman"/>
        </w:rPr>
        <w:t>- длительность цикла, среднесуточные накладные расходы и среднесуточные издержки хранения;</w:t>
      </w:r>
    </w:p>
    <w:p w:rsidR="00BB01E0" w:rsidRPr="007047DA" w:rsidRDefault="00BB01E0" w:rsidP="001E6CBC">
      <w:pPr>
        <w:tabs>
          <w:tab w:val="num" w:pos="0"/>
        </w:tabs>
        <w:ind w:firstLine="720"/>
        <w:jc w:val="both"/>
        <w:rPr>
          <w:rFonts w:ascii="Times New Roman" w:hAnsi="Times New Roman" w:cs="Times New Roman"/>
        </w:rPr>
      </w:pPr>
      <w:r w:rsidRPr="007047DA">
        <w:rPr>
          <w:rFonts w:ascii="Times New Roman" w:hAnsi="Times New Roman" w:cs="Times New Roman"/>
        </w:rPr>
        <w:t>- оптимальный размер заказываемой партии и расчетные характеристики работы склада в оптимальном режиме.</w:t>
      </w:r>
    </w:p>
    <w:p w:rsidR="00BB01E0" w:rsidRPr="007047DA" w:rsidRDefault="00BB01E0" w:rsidP="001E6CBC">
      <w:pPr>
        <w:tabs>
          <w:tab w:val="num" w:pos="0"/>
        </w:tabs>
        <w:ind w:firstLine="720"/>
        <w:jc w:val="both"/>
        <w:rPr>
          <w:rFonts w:ascii="Times New Roman" w:hAnsi="Times New Roman" w:cs="Times New Roman"/>
          <w:b/>
        </w:rPr>
      </w:pPr>
    </w:p>
    <w:p w:rsidR="00BB01E0" w:rsidRPr="007047DA" w:rsidRDefault="00BB01E0" w:rsidP="001E6CBC">
      <w:pPr>
        <w:tabs>
          <w:tab w:val="num" w:pos="0"/>
        </w:tabs>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1E6CBC">
      <w:pPr>
        <w:tabs>
          <w:tab w:val="num" w:pos="0"/>
        </w:tabs>
        <w:ind w:firstLine="720"/>
        <w:jc w:val="both"/>
        <w:rPr>
          <w:rFonts w:ascii="Times New Roman" w:hAnsi="Times New Roman" w:cs="Times New Roman"/>
        </w:rPr>
      </w:pPr>
      <w:r w:rsidRPr="007047DA">
        <w:rPr>
          <w:rFonts w:ascii="Times New Roman" w:hAnsi="Times New Roman" w:cs="Times New Roman"/>
        </w:rPr>
        <w:t>Рассчитать параметры системы с установленной пе¬риодичностью пополнения запасов до постоянною уровня, если годовая потребность в материалах составляет 1550 шт., число рабочих дней в году — 226 дней, оптимальный размер заказа — 75 шт., время поставки — 10 дней, возможная задержка в постав¬ках — 2 дня.</w:t>
      </w:r>
    </w:p>
    <w:p w:rsidR="00BB01E0" w:rsidRPr="007047DA" w:rsidRDefault="00BB01E0" w:rsidP="00390E92">
      <w:pPr>
        <w:tabs>
          <w:tab w:val="num" w:pos="0"/>
        </w:tabs>
        <w:jc w:val="both"/>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5"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xml:space="preserve">. Левкин, Г. Г. Логистика. Теория и практика : учебное пособие / Г. Г. Левкин. — 3-е изд. — Саратов : Вузовское образование, 2018. — 218 c. — ISBN 978-5-4487-0096-5. — </w:t>
      </w:r>
      <w:r w:rsidRPr="00695DD0">
        <w:rPr>
          <w:rFonts w:ascii="Times New Roman" w:hAnsi="Times New Roman" w:cs="Times New Roman"/>
        </w:rPr>
        <w:lastRenderedPageBreak/>
        <w:t>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10</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Модель управления запасами с помощью распределений ABC и XYZ</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усвоить модель управления запасами с помощью распределений ABC и XYZ..</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содержание ABC, XYZ подход.</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производить расчет параметров модели управления запасами с помощью распределений ABC и XYZ.</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D02E96">
      <w:pPr>
        <w:numPr>
          <w:ilvl w:val="0"/>
          <w:numId w:val="53"/>
        </w:numPr>
        <w:tabs>
          <w:tab w:val="left" w:pos="1134"/>
        </w:tabs>
        <w:ind w:left="0" w:firstLine="709"/>
        <w:jc w:val="both"/>
        <w:rPr>
          <w:rFonts w:ascii="Times New Roman" w:hAnsi="Times New Roman" w:cs="Times New Roman"/>
          <w:b/>
        </w:rPr>
      </w:pPr>
      <w:r w:rsidRPr="007047DA">
        <w:rPr>
          <w:rFonts w:ascii="Times New Roman" w:hAnsi="Times New Roman" w:cs="Times New Roman"/>
        </w:rPr>
        <w:t>Рекомендации по использованию модели управления запасами с соответствии с классификацией ABC. XYZ подход.</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4A1926">
      <w:pPr>
        <w:autoSpaceDE w:val="0"/>
        <w:autoSpaceDN w:val="0"/>
        <w:adjustRightInd w:val="0"/>
        <w:ind w:firstLine="720"/>
        <w:jc w:val="both"/>
        <w:rPr>
          <w:rFonts w:ascii="Times New Roman" w:hAnsi="Times New Roman" w:cs="Times New Roman"/>
          <w:b/>
        </w:rPr>
      </w:pPr>
      <w:r w:rsidRPr="007047DA">
        <w:rPr>
          <w:rFonts w:ascii="Times New Roman" w:hAnsi="Times New Roman" w:cs="Times New Roman"/>
          <w:b/>
        </w:rPr>
        <w:t xml:space="preserve">Задание 1. </w:t>
      </w:r>
    </w:p>
    <w:p w:rsidR="00BB01E0" w:rsidRPr="007047DA" w:rsidRDefault="00BB01E0" w:rsidP="004A1926">
      <w:pPr>
        <w:autoSpaceDE w:val="0"/>
        <w:autoSpaceDN w:val="0"/>
        <w:adjustRightInd w:val="0"/>
        <w:ind w:firstLine="720"/>
        <w:jc w:val="both"/>
        <w:rPr>
          <w:rFonts w:ascii="Times New Roman" w:hAnsi="Times New Roman" w:cs="Times New Roman"/>
          <w:b/>
        </w:rPr>
      </w:pPr>
      <w:r w:rsidRPr="007047DA">
        <w:rPr>
          <w:rFonts w:ascii="Times New Roman" w:hAnsi="Times New Roman" w:cs="Times New Roman"/>
          <w:b/>
        </w:rPr>
        <w:t>Ответьте на вопросы:</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 Перечислите возможные названия метода АВС.</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 Объясните, в чем состоит метод АВС?</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 На каком законе основывается метод АВС?</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4) Какова цель метода АВС?</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5) Перечислите этапы проведения АВС-классификации.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6) В чем принципиальное отличие первого этапа АВС-классификации от последующих?</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lastRenderedPageBreak/>
        <w:t>7) Чем определяется выбор критерия АВС-классификации?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8) Приведите примеры критериев АВС-классификации.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9) Сколько критериев классифицирования может использоваться АВС-методом?</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10) Что такое метод последовательного АВС-классифицирования?</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11) Что представляет собой параллельная АВС-классификация?</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12) Как рассчитывается синтетический критерий АВС-классификации?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13) В каких направлениях сортируется критерий классификации в АВС-методе?</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14) Перечислите способы определения границ и выделения групп АВС-классификации.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15) Какие варианты эмпирического выделения АВС-групп Вы знаете?</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16) Почему требуется выделять группу А запаса?</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17) Имеются ли однозначные рекомендации по уровню обслуживания А, В и С групп?</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18) Какие виды контроля состояния запаса типичны для А, В и С групп?</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19) Для какой группы АВС-классификации рекомендуется использовать каждую из классических моделей управления запасами?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20) Для каких групп АВС-классификации рекомендуется использовать  модель с установленной периодичностью пополнения запаса до постоянного уровня?</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 xml:space="preserve">21) Для каких групп АВС-классификации рекомендуется использовать модель управления запасами </w:t>
      </w:r>
      <w:r w:rsidRPr="007047DA">
        <w:rPr>
          <w:rFonts w:ascii="Times New Roman" w:eastAsia="MS Mincho" w:hAnsi="Times New Roman" w:cs="Times New Roman"/>
        </w:rPr>
        <w:t>«</w:t>
      </w:r>
      <w:r w:rsidRPr="007047DA">
        <w:rPr>
          <w:rFonts w:ascii="Times New Roman" w:hAnsi="Times New Roman" w:cs="Times New Roman"/>
        </w:rPr>
        <w:t>Минимум-максимум</w:t>
      </w:r>
      <w:r w:rsidRPr="007047DA">
        <w:rPr>
          <w:rFonts w:ascii="Times New Roman" w:eastAsia="MS Mincho" w:hAnsi="Times New Roman" w:cs="Times New Roman"/>
        </w:rPr>
        <w:t>»</w:t>
      </w:r>
      <w:r w:rsidRPr="007047DA">
        <w:rPr>
          <w:rFonts w:ascii="Times New Roman" w:hAnsi="Times New Roman" w:cs="Times New Roman"/>
        </w:rPr>
        <w:t>?</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22) Как АВС-классификация влияет на порядок проведения инвентаризации запаса?</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23) Как меняется горизонт планирования при рассмотрении позиций А, В и С групп?</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24) Влияет ли результат АВС-классификации на размещение запаса в цепях поставок?</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25) В чем состоят принципиальные отличия АВС и XYZ классификаций?</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26) Объясните, в чем состоит метод XYZ?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27) Каковы границы использования метода XYZ?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28) Какова цель метода XYZ?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29) Перечислите этапы проведения XYZ -классификации.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30) Сколько критериев классифицирования может использоваться XYZ -методом?</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31) Перечислите способы определения границ и выделения групп XYZ -классификации.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32) Какие варианты эмпирического выделения XYZ -групп Вы знаете?</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33) Для какой группы XYZ-классификации типична наиболее высокая точность прогнозов потребности в запасе?</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34) Для какой группы XYZ-классификации типично наличие тенденций в изменении потребностей в запасах?</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35) Для какой группы XYZ-классификации требуется разработка алгоритма управления запасами в звеньях цепей поставок?</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36) Для какой группы XYZ-классификации требуется делать акцент на организации цепей поставок?</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37) В чем принципиальное отличие группы Z от других групп классификации с точки зрения принятия управленческого решений по составу позиций запаса?</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38) Поясните принцип составления матрицы АВС- XYZ.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39) Какие преимущества при управлении запасами дает возможность объединения результатов применения методов ABC и XYZ?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40) Какие ячейки матрицы АВС- XYZ Вы считаете наиболее предпочтительными для управления запасами и почему?</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41) От позиций каких клеток матрицы АВС- XYZ Вы рекомендовали бы освобождаться и при каких условиях? Приведите несколько примеров.</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lastRenderedPageBreak/>
        <w:t>42) Как при анализе матрицы АВС- XYZ учитываются этапы жизненного цикла товарно-материальных ценностей?</w:t>
      </w:r>
    </w:p>
    <w:p w:rsidR="00BB01E0" w:rsidRPr="007047DA" w:rsidRDefault="00BB01E0" w:rsidP="004A1926">
      <w:pPr>
        <w:ind w:firstLine="720"/>
        <w:jc w:val="both"/>
        <w:rPr>
          <w:rFonts w:ascii="Times New Roman" w:hAnsi="Times New Roman" w:cs="Times New Roman"/>
          <w:b/>
        </w:rPr>
      </w:pP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b/>
        </w:rPr>
        <w:t>Задание 2.</w:t>
      </w:r>
      <w:r w:rsidRPr="007047DA">
        <w:rPr>
          <w:rFonts w:ascii="Times New Roman" w:hAnsi="Times New Roman" w:cs="Times New Roman"/>
        </w:rPr>
        <w:t xml:space="preserve">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В целях укрепления позиции на рынке руководство фирмы приняло решение расширить торговый ассортимент. Свободных финансовых средств, необходимых для кредитования дополнительных товарных ресурсов, фирма не имеет. Перед службой логистики была поставлена задача усиления контроля товарных запасов с целью сокращения общего объема денежных средств, омертвленных в запасах. Необходимо провести анализ ассортимента по методам АВС и XYZ, в результате чего распределить ассортиментные позиции по группам и сформулировать соответствующие рекомендации по управлению запасами. Торговый ассортимент фирмы, средние запасы за год, а также объемы продаж по отдельным кварталам представлены в таблице.</w:t>
      </w:r>
    </w:p>
    <w:p w:rsidR="00BB01E0" w:rsidRPr="007047DA" w:rsidRDefault="00BB01E0" w:rsidP="004A1926">
      <w:pPr>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95"/>
        <w:gridCol w:w="1595"/>
        <w:gridCol w:w="1595"/>
        <w:gridCol w:w="1596"/>
        <w:gridCol w:w="1596"/>
      </w:tblGrid>
      <w:tr w:rsidR="00BB01E0" w:rsidRPr="007047DA" w:rsidTr="001977D6">
        <w:tc>
          <w:tcPr>
            <w:tcW w:w="1594" w:type="dxa"/>
            <w:vMerge w:val="restart"/>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Номер позиции</w:t>
            </w:r>
          </w:p>
        </w:tc>
        <w:tc>
          <w:tcPr>
            <w:tcW w:w="1595" w:type="dxa"/>
            <w:vMerge w:val="restart"/>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Средний запас за год по позиции, руб.</w:t>
            </w:r>
          </w:p>
        </w:tc>
        <w:tc>
          <w:tcPr>
            <w:tcW w:w="6382" w:type="dxa"/>
            <w:gridSpan w:val="4"/>
            <w:vAlign w:val="center"/>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Реализация за квартал, руб.</w:t>
            </w:r>
          </w:p>
        </w:tc>
      </w:tr>
      <w:tr w:rsidR="00BB01E0" w:rsidRPr="007047DA" w:rsidTr="001977D6">
        <w:tc>
          <w:tcPr>
            <w:tcW w:w="1594" w:type="dxa"/>
            <w:vMerge/>
          </w:tcPr>
          <w:p w:rsidR="00BB01E0" w:rsidRPr="007047DA" w:rsidRDefault="00BB01E0" w:rsidP="001977D6">
            <w:pPr>
              <w:jc w:val="center"/>
              <w:rPr>
                <w:rFonts w:ascii="Times New Roman" w:hAnsi="Times New Roman" w:cs="Times New Roman"/>
              </w:rPr>
            </w:pPr>
          </w:p>
        </w:tc>
        <w:tc>
          <w:tcPr>
            <w:tcW w:w="1595" w:type="dxa"/>
            <w:vMerge/>
          </w:tcPr>
          <w:p w:rsidR="00BB01E0" w:rsidRPr="007047DA" w:rsidRDefault="00BB01E0" w:rsidP="001977D6">
            <w:pPr>
              <w:jc w:val="center"/>
              <w:rPr>
                <w:rFonts w:ascii="Times New Roman" w:hAnsi="Times New Roman" w:cs="Times New Roman"/>
              </w:rPr>
            </w:pP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I квартал</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II квартал</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III квартал</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IV квартал</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1</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4900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4000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3700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3500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4100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2</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150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240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340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3</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500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600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900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4</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1900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3300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1000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1500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2000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5</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150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50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70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180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6</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450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450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490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460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480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7</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900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1400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1040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1200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1300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8</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2500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1600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2000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2900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9</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3800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3600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3300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4000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3400</w:t>
            </w:r>
          </w:p>
        </w:tc>
      </w:tr>
      <w:tr w:rsidR="00BB01E0" w:rsidRPr="007047DA" w:rsidTr="001977D6">
        <w:tc>
          <w:tcPr>
            <w:tcW w:w="1594" w:type="dxa"/>
          </w:tcPr>
          <w:p w:rsidR="00BB01E0" w:rsidRPr="007047DA" w:rsidRDefault="00BB01E0" w:rsidP="001977D6">
            <w:pPr>
              <w:jc w:val="both"/>
              <w:rPr>
                <w:rFonts w:ascii="Times New Roman" w:hAnsi="Times New Roman" w:cs="Times New Roman"/>
              </w:rPr>
            </w:pPr>
            <w:r w:rsidRPr="007047DA">
              <w:rPr>
                <w:rFonts w:ascii="Times New Roman" w:hAnsi="Times New Roman" w:cs="Times New Roman"/>
              </w:rPr>
              <w:t>10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690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700</w:t>
            </w:r>
          </w:p>
        </w:tc>
        <w:tc>
          <w:tcPr>
            <w:tcW w:w="1595"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1000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1100</w:t>
            </w:r>
          </w:p>
        </w:tc>
        <w:tc>
          <w:tcPr>
            <w:tcW w:w="1596" w:type="dxa"/>
          </w:tcPr>
          <w:p w:rsidR="00BB01E0" w:rsidRPr="007047DA" w:rsidRDefault="00BB01E0" w:rsidP="001977D6">
            <w:pPr>
              <w:jc w:val="center"/>
              <w:rPr>
                <w:rFonts w:ascii="Times New Roman" w:hAnsi="Times New Roman" w:cs="Times New Roman"/>
              </w:rPr>
            </w:pPr>
            <w:r w:rsidRPr="007047DA">
              <w:rPr>
                <w:rFonts w:ascii="Times New Roman" w:hAnsi="Times New Roman" w:cs="Times New Roman"/>
              </w:rPr>
              <w:t>800</w:t>
            </w:r>
          </w:p>
        </w:tc>
      </w:tr>
    </w:tbl>
    <w:p w:rsidR="00BB01E0" w:rsidRPr="007047DA" w:rsidRDefault="00BB01E0" w:rsidP="004A1926">
      <w:pPr>
        <w:ind w:firstLine="720"/>
        <w:jc w:val="both"/>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w:t>
      </w:r>
      <w:r w:rsidRPr="004C145D">
        <w:rPr>
          <w:rFonts w:ascii="Times New Roman" w:hAnsi="Times New Roman" w:cs="Times New Roman"/>
        </w:rPr>
        <w:lastRenderedPageBreak/>
        <w:t xml:space="preserve">534-11697-7. — Текст : электронный // Образовательная платформа Юрайт [сайт]. — URL: </w:t>
      </w:r>
      <w:hyperlink r:id="rId46"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11</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Учет сбоев поставки и потребления в логистической системе</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научиться решать производственные ситуации с использованием моделей управления запасами.</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причины отклонений фактических показателей от запланированных;</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lastRenderedPageBreak/>
        <w:t>- формы и виды сглаживания сбоев поставок и потребления в различных моделях управления запасами.</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применять модели управления запасами: «вытягивающая модель», «адаптивная модель», MRP – модель, DRP – модель в практических ситуациях.</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D6019B" w:rsidRDefault="00D6019B"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Причины отклонений фактических показателей от запланированных. </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lastRenderedPageBreak/>
        <w:t xml:space="preserve">Формы и виды сглаживания сбоев поставок и потребления в различных моделях управления запасами. </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«Вытягивающая модель». </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Адаптивная модель. </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t xml:space="preserve">MRP – модель. </w:t>
      </w:r>
    </w:p>
    <w:p w:rsidR="00BB01E0" w:rsidRPr="007047DA" w:rsidRDefault="00BB01E0" w:rsidP="004A1926">
      <w:pPr>
        <w:numPr>
          <w:ilvl w:val="0"/>
          <w:numId w:val="54"/>
        </w:numPr>
        <w:tabs>
          <w:tab w:val="left" w:pos="966"/>
        </w:tabs>
        <w:ind w:left="0" w:firstLine="709"/>
        <w:jc w:val="both"/>
        <w:rPr>
          <w:rFonts w:ascii="Times New Roman" w:hAnsi="Times New Roman" w:cs="Times New Roman"/>
        </w:rPr>
      </w:pPr>
      <w:r w:rsidRPr="007047DA">
        <w:rPr>
          <w:rFonts w:ascii="Times New Roman" w:hAnsi="Times New Roman" w:cs="Times New Roman"/>
        </w:rPr>
        <w:t>DRP – модель.</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Решение задач</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Задача 1.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Изделие X изготавливается из двух узлов У и трех узлов Z; У состоит из одной I детали А и двух деталей В; Z состоит из двух деталей А и четырех деталей С.</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Время выполнения заказа по изделию X равна одной неделе; Y— две недели; 1 — три недели; А — две недели; В — одна неделя и С — три недели.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a) Составьте дерево структуры продукта.</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b) Разработайте MRP-график, показывающий, когда и в каких количествах необходимо заказывать каждый из перечисленных элементов при условии, что на десятой неделе понадобятся 100 изделий X.</w:t>
      </w:r>
    </w:p>
    <w:p w:rsidR="00BB01E0" w:rsidRPr="007047DA" w:rsidRDefault="00BB01E0" w:rsidP="004A1926">
      <w:pPr>
        <w:ind w:firstLine="720"/>
        <w:jc w:val="both"/>
        <w:rPr>
          <w:rFonts w:ascii="Times New Roman" w:hAnsi="Times New Roman" w:cs="Times New Roman"/>
          <w:b/>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Задача 2.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Допустим, что изделие Z состоит из двух элементов А и четырех элементов В; А, в свою очередь, состоит из трех элементов С и четырех элементов D; D состоит из двух элементов Е. Наличных запасов готовых изделий и элемен¬тов нет.</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Время на закупку или изготовление каждого элемента для окончательной сборки составляет: Z— две недели, А, В, Си D — по одной неделе каждый, а Е — три недели.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В десятом периоде требуется 50 изделий Z</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a) Составьте дерево структуры изделия.</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b) Разработайте MRP-график с валовыми и чистыми потребностями, а так¬же с плановыми датами поступления выполненных заказов и запусков заказов в производство.</w:t>
      </w:r>
    </w:p>
    <w:p w:rsidR="00BB01E0" w:rsidRPr="007047DA" w:rsidRDefault="00BB01E0" w:rsidP="004A1926">
      <w:pPr>
        <w:ind w:firstLine="720"/>
        <w:jc w:val="both"/>
        <w:rPr>
          <w:rFonts w:ascii="Times New Roman" w:hAnsi="Times New Roman" w:cs="Times New Roman"/>
          <w:b/>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Задача 3.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Одно изделие А состоит из двух элементов В, трех элементов С и двух элементов D; В состоит из одного элемента Е и двух элементов F; С состоит из двух элементов F и одного элемента D; Е состоит из двух элементов D. Время выполнения заказов на изготовление элементов А, С, D, F составляет одну неделю, В и Е — две недели. Для элементов А, В, С и D используется метод определения размера партии "партия за партией" (L4L); элементов Е и F изготовляются партиями размером 50 и 180 единиц. Начальный наличный запас элементов С составляет 15 единиц; наличный запас D — 50 единиц; начальных запасов всех других элементов нет. На вто¬рую неделю заказано 20 элементов Е; заказы на получение других элементов отсутствуют.</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Составьте простые и приведенные к нижнему уровню деревья структуры изделия, а также перечни элементов в одноуровневом формате и в формате с отступами.</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 xml:space="preserve">На восьмую неделю заказано 20 изделий А. Воспользуйтесь деревом структуры изделия, приведенным к нижнему уровню, и найдите требуемые плановые объемы запусков заказов в производство на все компоненты. </w:t>
      </w:r>
    </w:p>
    <w:p w:rsidR="00BB01E0" w:rsidRPr="007047DA" w:rsidRDefault="00BB01E0" w:rsidP="004A1926">
      <w:pPr>
        <w:ind w:firstLine="720"/>
        <w:jc w:val="both"/>
        <w:rPr>
          <w:rFonts w:ascii="Times New Roman" w:hAnsi="Times New Roman" w:cs="Times New Roman"/>
          <w:b/>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Задача 4.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 xml:space="preserve">Одно изделие А состоит из одного элемента В и одного элемента С; В состоит из четырех элементов С и по одному элементу Е и F; С состоит из двух элементов D и одного элемента Е; Е состоит из трех элементов F. Время выполнения заказа по элементу С — </w:t>
      </w:r>
      <w:r w:rsidRPr="007047DA">
        <w:rPr>
          <w:rFonts w:ascii="Times New Roman" w:hAnsi="Times New Roman" w:cs="Times New Roman"/>
        </w:rPr>
        <w:lastRenderedPageBreak/>
        <w:t xml:space="preserve">одна неделя; по элементам А, В, Е,  F— две недели; по элементу D— три недели. Для изделий А, D и Е используется метод определения размера партии "партия за партией"; элементы В, С и F производятся партиями размером 50, 100 и 50 соответственно. Исходные наличные запасы изделий А, элементов С, D, Е составляют 20, 50, 100 и 10 соответственно; наличных запасов по другим элементам нет. На первую неделю запланировано изготовить 10 изделий А и 100 элементов С, а также 100 элементов D — на третью неделю; заказов на другие элементы нет. На десятой неделе необходимо произвести 50 изделий А. Чтобы определить плановые объемы запусков заказов в производство по всем элементам воспользуйтесь деревом структуры изделия, приведенной к нижнему уровню. </w:t>
      </w:r>
    </w:p>
    <w:p w:rsidR="00BB01E0" w:rsidRPr="007047DA" w:rsidRDefault="00BB01E0" w:rsidP="004A1926">
      <w:pPr>
        <w:ind w:firstLine="720"/>
        <w:jc w:val="both"/>
        <w:rPr>
          <w:rFonts w:ascii="Times New Roman" w:hAnsi="Times New Roman" w:cs="Times New Roman"/>
          <w:b/>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Задача 5.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Одно изделие А состоит из двух элементов В и одного элемента С; В состоит из трех элементов D и одного элемента F; С состоит из трех элеме: одного элемента D и четырех элементов Е; D состоит из одного элемен1^Н Время выполнения заказа по элементу С — одна неделя; по изделию J ментам В, Е и F— две недели; по элементу D — три недели. Для элементов С, Е, F используется метод определения размера партии "партия за партией"; изделия А и элементы В, D производятся партиями по 20, 40 и 160 единиц соответственно. Исходные наличные запасы изделий А, В, D, Е составляют 5,10, 100 и 100 единиц соответственно; наличных запасов по другим элементам нет. На третью неделю запланировано получить 10 изделий А, на седьмую — 20 элементов В, на пятую и вторую — соответственно 40 и 60 элементов Е; заказов на поставку других элементов нет. На десятой неделе необходимо произвести 20 изделий А. Чтобы определить плановые объемы запусков заказов в производство по всем элементам воспользуйтесь деревом структуры изделия, приведенной к нижнему уровнюПлощадь межстеллажных проездов равна грузовой площади.</w:t>
      </w:r>
    </w:p>
    <w:p w:rsidR="00BB01E0" w:rsidRPr="007047DA" w:rsidRDefault="00BB01E0" w:rsidP="00390E92">
      <w:pPr>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7"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 xml:space="preserve">7.   Васильева, Е. А. Логистика : учебное пособие / Е. А. Васильева, Н. В. Акканина, А. А. Васильев. — Саратов : Ай Пи Эр Медиа, 2018. — 144 c. — ISBN 978-5-4486-0143-9. </w:t>
      </w:r>
      <w:r w:rsidRPr="00695DD0">
        <w:rPr>
          <w:rFonts w:ascii="Times New Roman" w:hAnsi="Times New Roman" w:cs="Times New Roman"/>
        </w:rPr>
        <w:lastRenderedPageBreak/>
        <w:t>—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12</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Оптимизация запасов</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Методика проектирования логистической системы управления запасами </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усвоение методики проектирования логистической системы управления запасами.</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характеристику основных стадий проектирования логистической системы управления запасами.</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применять методику проектирования логистической системы управления запасами в практических ситуациях.</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2.3 Использовать различные модели и методы управления запасами.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5"/>
        </w:numPr>
        <w:tabs>
          <w:tab w:val="left" w:pos="980"/>
        </w:tabs>
        <w:ind w:left="0" w:firstLine="709"/>
        <w:jc w:val="both"/>
        <w:rPr>
          <w:rFonts w:ascii="Times New Roman" w:hAnsi="Times New Roman" w:cs="Times New Roman"/>
        </w:rPr>
      </w:pPr>
      <w:r w:rsidRPr="007047DA">
        <w:rPr>
          <w:rFonts w:ascii="Times New Roman" w:hAnsi="Times New Roman" w:cs="Times New Roman"/>
        </w:rPr>
        <w:t>Характеристика основных стадий проектирования логистической системы управления запасами: подготовка исходных данных; проведение анализа существующей системы по всем комплектующим; выявление отклонений параметров системы; классификация комплектующих; моделирование поведения различных групп комплектующих; разработка логистической системы управления запасами; разработка документации.</w:t>
      </w:r>
    </w:p>
    <w:p w:rsidR="00BB01E0" w:rsidRPr="007047DA" w:rsidRDefault="00BB01E0" w:rsidP="004A1926">
      <w:pPr>
        <w:numPr>
          <w:ilvl w:val="0"/>
          <w:numId w:val="55"/>
        </w:numPr>
        <w:tabs>
          <w:tab w:val="left" w:pos="980"/>
        </w:tabs>
        <w:ind w:left="0" w:firstLine="709"/>
        <w:jc w:val="both"/>
        <w:rPr>
          <w:rFonts w:ascii="Times New Roman" w:hAnsi="Times New Roman" w:cs="Times New Roman"/>
          <w:b/>
        </w:rPr>
      </w:pPr>
      <w:r w:rsidRPr="007047DA">
        <w:rPr>
          <w:rFonts w:ascii="Times New Roman" w:hAnsi="Times New Roman" w:cs="Times New Roman"/>
        </w:rPr>
        <w:t>Основные концепции и технологии, способствующие сокращению общих издержек логистической системы</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b/>
        </w:rPr>
        <w:lastRenderedPageBreak/>
        <w:t>Задание</w:t>
      </w:r>
      <w:r w:rsidRPr="007047DA">
        <w:rPr>
          <w:rFonts w:ascii="Times New Roman" w:hAnsi="Times New Roman" w:cs="Times New Roman"/>
        </w:rPr>
        <w:t xml:space="preserve">.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Составить таблицу «Характеристика основных стадий проектирования логистической системы управления запасами: подготовка исходных данных; проведение анализа существующей системы по всем комплектующим; выявление отклонений параметров системы; классификация комплектующих; моделирование поведения различных групп комплектующих; разработка логистической системы управления запасами; разработка документации».</w:t>
      </w:r>
    </w:p>
    <w:p w:rsidR="00BB01E0" w:rsidRPr="007047DA" w:rsidRDefault="00BB01E0" w:rsidP="00390E92">
      <w:pPr>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8"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D6019B" w:rsidRDefault="00D6019B"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lastRenderedPageBreak/>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13</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Взаимосвязь разделов логистики с транспортной.</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усвоить основные понятия транспортной логистики.</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сущность транспортной логистики;</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этапы формирования транспортной логистики.</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выявлять взаимосвязь разделов логистики с транспортной.</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lastRenderedPageBreak/>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6"/>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Понятие и задачи транспортной логистики. </w:t>
      </w:r>
    </w:p>
    <w:p w:rsidR="00BB01E0" w:rsidRPr="007047DA" w:rsidRDefault="00BB01E0" w:rsidP="004A1926">
      <w:pPr>
        <w:numPr>
          <w:ilvl w:val="0"/>
          <w:numId w:val="56"/>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Общая характеристика транспортной логистики. </w:t>
      </w:r>
    </w:p>
    <w:p w:rsidR="00BB01E0" w:rsidRPr="007047DA" w:rsidRDefault="00BB01E0" w:rsidP="004A1926">
      <w:pPr>
        <w:numPr>
          <w:ilvl w:val="0"/>
          <w:numId w:val="56"/>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Объекты транспортной логистики. </w:t>
      </w:r>
    </w:p>
    <w:p w:rsidR="00BB01E0" w:rsidRPr="007047DA" w:rsidRDefault="00BB01E0" w:rsidP="004A1926">
      <w:pPr>
        <w:numPr>
          <w:ilvl w:val="0"/>
          <w:numId w:val="56"/>
        </w:numPr>
        <w:tabs>
          <w:tab w:val="left" w:pos="980"/>
        </w:tabs>
        <w:ind w:left="0" w:firstLine="709"/>
        <w:jc w:val="both"/>
        <w:rPr>
          <w:rFonts w:ascii="Times New Roman" w:hAnsi="Times New Roman" w:cs="Times New Roman"/>
        </w:rPr>
      </w:pPr>
      <w:r w:rsidRPr="007047DA">
        <w:rPr>
          <w:rFonts w:ascii="Times New Roman" w:hAnsi="Times New Roman" w:cs="Times New Roman"/>
        </w:rPr>
        <w:t xml:space="preserve">Этапы формирования транспортной логистики. </w:t>
      </w:r>
    </w:p>
    <w:p w:rsidR="00BB01E0" w:rsidRPr="007047DA" w:rsidRDefault="00BB01E0" w:rsidP="004A1926">
      <w:pPr>
        <w:numPr>
          <w:ilvl w:val="0"/>
          <w:numId w:val="56"/>
        </w:numPr>
        <w:tabs>
          <w:tab w:val="left" w:pos="980"/>
        </w:tabs>
        <w:ind w:left="0" w:firstLine="709"/>
        <w:jc w:val="both"/>
        <w:rPr>
          <w:rFonts w:ascii="Times New Roman" w:hAnsi="Times New Roman" w:cs="Times New Roman"/>
          <w:b/>
        </w:rPr>
      </w:pPr>
      <w:r w:rsidRPr="007047DA">
        <w:rPr>
          <w:rFonts w:ascii="Times New Roman" w:hAnsi="Times New Roman" w:cs="Times New Roman"/>
        </w:rPr>
        <w:t>Организационные принципы транспортировки.</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Составить схему «Логистический подход к организации транспортного процесса».</w:t>
      </w:r>
    </w:p>
    <w:p w:rsidR="00BB01E0" w:rsidRPr="007047DA" w:rsidRDefault="00BB01E0" w:rsidP="00390E92">
      <w:pPr>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lastRenderedPageBreak/>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49"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D6019B" w:rsidRDefault="00D6019B" w:rsidP="00390E92">
      <w:pPr>
        <w:tabs>
          <w:tab w:val="num" w:pos="0"/>
        </w:tabs>
        <w:ind w:firstLine="720"/>
        <w:jc w:val="both"/>
        <w:rPr>
          <w:rFonts w:ascii="Times New Roman" w:hAnsi="Times New Roman" w:cs="Times New Roman"/>
          <w:b/>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14</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Классификация транспорта. </w:t>
      </w:r>
    </w:p>
    <w:p w:rsidR="00BB01E0" w:rsidRPr="007047DA" w:rsidRDefault="00BB01E0" w:rsidP="004A1926">
      <w:pPr>
        <w:ind w:firstLine="720"/>
        <w:rPr>
          <w:rFonts w:ascii="Times New Roman" w:hAnsi="Times New Roman" w:cs="Times New Roman"/>
        </w:rPr>
      </w:pPr>
      <w:r w:rsidRPr="007047DA">
        <w:rPr>
          <w:rFonts w:ascii="Times New Roman" w:hAnsi="Times New Roman" w:cs="Times New Roman"/>
          <w:b/>
        </w:rPr>
        <w:t xml:space="preserve">Цель: </w:t>
      </w:r>
      <w:r w:rsidRPr="007047DA">
        <w:rPr>
          <w:rFonts w:ascii="Times New Roman" w:hAnsi="Times New Roman" w:cs="Times New Roman"/>
        </w:rPr>
        <w:t>усвоить методику определения выбора вида транспортного средства.</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lastRenderedPageBreak/>
        <w:t xml:space="preserve">- </w:t>
      </w:r>
      <w:r w:rsidRPr="007047DA">
        <w:rPr>
          <w:rFonts w:ascii="Times New Roman" w:hAnsi="Times New Roman" w:cs="Times New Roman"/>
          <w:iCs/>
        </w:rPr>
        <w:t>характеристику видов транспорта;</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особенности перевозок на различных видах транспорта.</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проводить оценку факторов, влияющих на выбор транспорта.</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tabs>
          <w:tab w:val="left" w:pos="8295"/>
        </w:tabs>
        <w:ind w:firstLine="720"/>
        <w:rPr>
          <w:rFonts w:ascii="Times New Roman" w:hAnsi="Times New Roman" w:cs="Times New Roman"/>
          <w:b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61"/>
        </w:numPr>
        <w:tabs>
          <w:tab w:val="clear" w:pos="1778"/>
          <w:tab w:val="num" w:pos="360"/>
          <w:tab w:val="left" w:pos="993"/>
        </w:tabs>
        <w:ind w:left="0" w:firstLine="720"/>
        <w:jc w:val="both"/>
        <w:rPr>
          <w:rFonts w:ascii="Times New Roman" w:hAnsi="Times New Roman" w:cs="Times New Roman"/>
          <w:b/>
        </w:rPr>
      </w:pPr>
      <w:r w:rsidRPr="007047DA">
        <w:rPr>
          <w:rFonts w:ascii="Times New Roman" w:hAnsi="Times New Roman" w:cs="Times New Roman"/>
        </w:rPr>
        <w:t xml:space="preserve">Виды транспорта, используемые в логистике: железнодорожный, автотранспорт, водный, трубопровод и воздушный. </w:t>
      </w:r>
    </w:p>
    <w:p w:rsidR="00BB01E0" w:rsidRPr="007047DA" w:rsidRDefault="00BB01E0" w:rsidP="004A1926">
      <w:pPr>
        <w:numPr>
          <w:ilvl w:val="0"/>
          <w:numId w:val="61"/>
        </w:numPr>
        <w:tabs>
          <w:tab w:val="clear" w:pos="1778"/>
          <w:tab w:val="num" w:pos="360"/>
          <w:tab w:val="left" w:pos="993"/>
        </w:tabs>
        <w:ind w:left="0" w:firstLine="720"/>
        <w:jc w:val="both"/>
        <w:rPr>
          <w:rFonts w:ascii="Times New Roman" w:hAnsi="Times New Roman" w:cs="Times New Roman"/>
          <w:b/>
        </w:rPr>
      </w:pPr>
      <w:r w:rsidRPr="007047DA">
        <w:rPr>
          <w:rFonts w:ascii="Times New Roman" w:hAnsi="Times New Roman" w:cs="Times New Roman"/>
        </w:rPr>
        <w:t xml:space="preserve">Характеристика каждого вида транспорта и выбор вида транспортного средства. </w:t>
      </w:r>
    </w:p>
    <w:p w:rsidR="00BB01E0" w:rsidRPr="007047DA" w:rsidRDefault="00BB01E0" w:rsidP="004A1926">
      <w:pPr>
        <w:numPr>
          <w:ilvl w:val="0"/>
          <w:numId w:val="61"/>
        </w:numPr>
        <w:tabs>
          <w:tab w:val="clear" w:pos="1778"/>
          <w:tab w:val="num" w:pos="360"/>
          <w:tab w:val="left" w:pos="993"/>
        </w:tabs>
        <w:ind w:left="0" w:firstLine="720"/>
        <w:jc w:val="both"/>
        <w:rPr>
          <w:rFonts w:ascii="Times New Roman" w:hAnsi="Times New Roman" w:cs="Times New Roman"/>
          <w:b/>
        </w:rPr>
      </w:pPr>
      <w:r w:rsidRPr="007047DA">
        <w:rPr>
          <w:rFonts w:ascii="Times New Roman" w:hAnsi="Times New Roman" w:cs="Times New Roman"/>
        </w:rPr>
        <w:t>Характеристика и особенности грузоперевозки на этих видах транспорта..</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lastRenderedPageBreak/>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BB01E0" w:rsidRPr="007047DA" w:rsidRDefault="00BB01E0" w:rsidP="00390E92">
      <w:pPr>
        <w:shd w:val="clear" w:color="auto" w:fill="FFFFFF"/>
        <w:ind w:firstLine="709"/>
        <w:jc w:val="both"/>
        <w:rPr>
          <w:rFonts w:ascii="Times New Roman" w:hAnsi="Times New Roman" w:cs="Times New Roman"/>
          <w:b/>
          <w:bCs/>
        </w:rPr>
      </w:pPr>
    </w:p>
    <w:p w:rsidR="00BB01E0" w:rsidRPr="007047DA" w:rsidRDefault="00BB01E0" w:rsidP="004A1926">
      <w:pPr>
        <w:pStyle w:val="aff2"/>
        <w:shd w:val="clear" w:color="auto" w:fill="FFFFFF"/>
        <w:spacing w:before="0" w:beforeAutospacing="0" w:after="0" w:afterAutospacing="0"/>
        <w:ind w:firstLine="720"/>
        <w:jc w:val="both"/>
        <w:textAlignment w:val="baseline"/>
        <w:rPr>
          <w:b/>
        </w:rPr>
      </w:pPr>
      <w:r w:rsidRPr="007047DA">
        <w:rPr>
          <w:b/>
        </w:rPr>
        <w:t xml:space="preserve">Задание 1. </w:t>
      </w:r>
    </w:p>
    <w:p w:rsidR="00BB01E0" w:rsidRPr="007047DA" w:rsidRDefault="00BB01E0" w:rsidP="004A1926">
      <w:pPr>
        <w:pStyle w:val="aff2"/>
        <w:shd w:val="clear" w:color="auto" w:fill="FFFFFF"/>
        <w:spacing w:before="0" w:beforeAutospacing="0" w:after="0" w:afterAutospacing="0"/>
        <w:ind w:firstLine="720"/>
        <w:jc w:val="both"/>
        <w:textAlignment w:val="baseline"/>
      </w:pPr>
      <w:r w:rsidRPr="007047DA">
        <w:rPr>
          <w:bCs/>
          <w:bdr w:val="none" w:sz="0" w:space="0" w:color="auto" w:frame="1"/>
        </w:rPr>
        <w:t>Необходимо выбрать и обосновать вид транспорта для перевозки груза, если известно:</w:t>
      </w:r>
    </w:p>
    <w:p w:rsidR="00BB01E0" w:rsidRPr="007047DA" w:rsidRDefault="00BB01E0" w:rsidP="004A1926">
      <w:pPr>
        <w:pStyle w:val="aff2"/>
        <w:shd w:val="clear" w:color="auto" w:fill="FFFFFF"/>
        <w:spacing w:before="0" w:beforeAutospacing="0" w:after="0" w:afterAutospacing="0"/>
        <w:ind w:firstLine="720"/>
        <w:jc w:val="both"/>
        <w:textAlignment w:val="baseline"/>
      </w:pPr>
      <w:r w:rsidRPr="007047DA">
        <w:rPr>
          <w:bCs/>
          <w:bdr w:val="none" w:sz="0" w:space="0" w:color="auto" w:frame="1"/>
        </w:rPr>
        <w:t>- пункт отправления – Н.Новгород</w:t>
      </w:r>
    </w:p>
    <w:p w:rsidR="00BB01E0" w:rsidRPr="007047DA" w:rsidRDefault="00BB01E0" w:rsidP="004A1926">
      <w:pPr>
        <w:pStyle w:val="aff2"/>
        <w:shd w:val="clear" w:color="auto" w:fill="FFFFFF"/>
        <w:spacing w:before="0" w:beforeAutospacing="0" w:after="0" w:afterAutospacing="0"/>
        <w:ind w:firstLine="720"/>
        <w:jc w:val="both"/>
        <w:textAlignment w:val="baseline"/>
      </w:pPr>
      <w:r w:rsidRPr="007047DA">
        <w:rPr>
          <w:bCs/>
          <w:bdr w:val="none" w:sz="0" w:space="0" w:color="auto" w:frame="1"/>
        </w:rPr>
        <w:t>- пункт назначения – Мурманск</w:t>
      </w:r>
    </w:p>
    <w:p w:rsidR="00BB01E0" w:rsidRPr="007047DA" w:rsidRDefault="00BB01E0" w:rsidP="004A1926">
      <w:pPr>
        <w:pStyle w:val="aff2"/>
        <w:shd w:val="clear" w:color="auto" w:fill="FFFFFF"/>
        <w:spacing w:before="0" w:beforeAutospacing="0" w:after="0" w:afterAutospacing="0"/>
        <w:ind w:firstLine="720"/>
        <w:jc w:val="both"/>
        <w:textAlignment w:val="baseline"/>
        <w:rPr>
          <w:bCs/>
          <w:bdr w:val="none" w:sz="0" w:space="0" w:color="auto" w:frame="1"/>
        </w:rPr>
      </w:pPr>
      <w:r w:rsidRPr="007047DA">
        <w:rPr>
          <w:bCs/>
          <w:bdr w:val="none" w:sz="0" w:space="0" w:color="auto" w:frame="1"/>
        </w:rPr>
        <w:t>- перевозимый товар – крупа разная 60 т.</w:t>
      </w:r>
    </w:p>
    <w:p w:rsidR="00BB01E0" w:rsidRPr="007047DA" w:rsidRDefault="00BB01E0" w:rsidP="00390E92">
      <w:pPr>
        <w:pStyle w:val="aff2"/>
        <w:shd w:val="clear" w:color="auto" w:fill="FFFFFF"/>
        <w:spacing w:before="0" w:beforeAutospacing="0" w:after="0" w:afterAutospacing="0"/>
        <w:jc w:val="both"/>
        <w:textAlignment w:val="baseline"/>
        <w:rPr>
          <w:color w:val="30373B"/>
        </w:rPr>
      </w:pPr>
    </w:p>
    <w:p w:rsidR="00BB01E0" w:rsidRPr="007047DA" w:rsidRDefault="00BB01E0" w:rsidP="004A1926">
      <w:pPr>
        <w:pStyle w:val="1b"/>
        <w:ind w:firstLine="720"/>
        <w:jc w:val="both"/>
        <w:rPr>
          <w:b/>
          <w:sz w:val="24"/>
        </w:rPr>
      </w:pPr>
      <w:r w:rsidRPr="007047DA">
        <w:rPr>
          <w:b/>
          <w:sz w:val="24"/>
        </w:rPr>
        <w:t xml:space="preserve">Задание 2. </w:t>
      </w:r>
    </w:p>
    <w:p w:rsidR="00BB01E0" w:rsidRPr="007047DA" w:rsidRDefault="00BB01E0" w:rsidP="004A1926">
      <w:pPr>
        <w:pStyle w:val="1b"/>
        <w:ind w:firstLine="720"/>
        <w:jc w:val="both"/>
        <w:rPr>
          <w:sz w:val="24"/>
        </w:rPr>
      </w:pPr>
      <w:r w:rsidRPr="007047DA">
        <w:rPr>
          <w:sz w:val="24"/>
        </w:rPr>
        <w:t xml:space="preserve">Оцените значимость факторов, влияющих на выбор вида транспорта для каждого груза для предприятия-производителя продукции или распределительного склада. </w:t>
      </w:r>
    </w:p>
    <w:p w:rsidR="00BB01E0" w:rsidRPr="007047DA" w:rsidRDefault="00BB01E0" w:rsidP="00390E92">
      <w:pPr>
        <w:pStyle w:val="46"/>
        <w:spacing w:line="240" w:lineRule="auto"/>
        <w:ind w:firstLine="0"/>
        <w:jc w:val="center"/>
        <w:rPr>
          <w:sz w:val="24"/>
        </w:rPr>
      </w:pPr>
    </w:p>
    <w:p w:rsidR="00BB01E0" w:rsidRPr="007047DA" w:rsidRDefault="00BB01E0" w:rsidP="00390E92">
      <w:pPr>
        <w:pStyle w:val="46"/>
        <w:spacing w:line="240" w:lineRule="auto"/>
        <w:ind w:firstLine="0"/>
        <w:jc w:val="center"/>
        <w:rPr>
          <w:sz w:val="24"/>
        </w:rPr>
      </w:pPr>
      <w:r w:rsidRPr="007047DA">
        <w:rPr>
          <w:sz w:val="24"/>
        </w:rPr>
        <w:t>Перечень грузов для доставки потребителям</w:t>
      </w:r>
    </w:p>
    <w:p w:rsidR="00BB01E0" w:rsidRPr="007047DA" w:rsidRDefault="00BB01E0" w:rsidP="00390E92">
      <w:pPr>
        <w:pStyle w:val="46"/>
        <w:spacing w:line="240" w:lineRule="auto"/>
        <w:ind w:firstLine="0"/>
        <w:jc w:val="center"/>
        <w:rPr>
          <w:color w:val="000000"/>
          <w:sz w:val="24"/>
        </w:rPr>
      </w:pPr>
    </w:p>
    <w:tbl>
      <w:tblPr>
        <w:tblW w:w="9720" w:type="dxa"/>
        <w:jc w:val="center"/>
        <w:tblInd w:w="40" w:type="dxa"/>
        <w:tblCellMar>
          <w:left w:w="40" w:type="dxa"/>
          <w:right w:w="40" w:type="dxa"/>
        </w:tblCellMar>
        <w:tblLook w:val="0000" w:firstRow="0" w:lastRow="0" w:firstColumn="0" w:lastColumn="0" w:noHBand="0" w:noVBand="0"/>
      </w:tblPr>
      <w:tblGrid>
        <w:gridCol w:w="415"/>
        <w:gridCol w:w="3193"/>
        <w:gridCol w:w="6112"/>
      </w:tblGrid>
      <w:tr w:rsidR="00BB01E0" w:rsidRPr="007047DA" w:rsidTr="00390E92">
        <w:trPr>
          <w:trHeight w:val="461"/>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4A1926">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w:t>
            </w:r>
          </w:p>
          <w:p w:rsidR="00BB01E0" w:rsidRPr="007047DA" w:rsidRDefault="00BB01E0" w:rsidP="004A1926">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п/п</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4A1926">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Наименование груза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4A1926">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Условная единица груза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Ацетон</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Бумага типографская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рулоны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Ветчина в упаковке</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Гравий</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Грецкие орехи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рамы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Детская  одежда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Дрова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w:t>
            </w:r>
            <w:r w:rsidRPr="007047DA">
              <w:rPr>
                <w:rFonts w:ascii="Times New Roman" w:hAnsi="Times New Roman" w:cs="Times New Roman"/>
                <w:vertAlign w:val="superscript"/>
              </w:rPr>
              <w:t>3</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Замороженное  мясо</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кожи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1 1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пластмассы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контейнеры,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хрусталя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Картофель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Керосин</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канистры,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Кирпич</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поддоны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Комбайны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Чай</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Компот из  сухофруктов</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Компьютеры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Краска масляная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или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Мебель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трубы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Меховые  изделия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 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Миксеры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Мороженая  рыба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Музыкальные инструменты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 картонные или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Мясные консервы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Нитрокраска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Обувь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Овощи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Паркет</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 или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Парфюмерия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lastRenderedPageBreak/>
              <w:t>33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Птица мороженая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Рыба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Сахарный  песок</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мешки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Сигареты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Сельдь соленая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бочки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Слесарные инструменты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Средства от грызунов</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Средство для  мытья посуды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Стальные трубы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Станки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Стиральный   порошок</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Строительные материалы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 рулоны, 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Сухие краски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Телевизоры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Ткани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рулоны, бумажные пакеты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Тракторы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Х/б  изделия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поддоны,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Химические удобрения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т, полиэтиленовые пакеты,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Химические удобрения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Хлеб</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т, деревянные поддоны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Цветы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Цемент</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Электрические  приборы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bl>
    <w:p w:rsidR="00BB01E0" w:rsidRPr="007047DA" w:rsidRDefault="00BB01E0" w:rsidP="00390E92">
      <w:pPr>
        <w:pStyle w:val="1b"/>
        <w:jc w:val="both"/>
        <w:rPr>
          <w:sz w:val="24"/>
        </w:rPr>
      </w:pPr>
    </w:p>
    <w:p w:rsidR="00BB01E0" w:rsidRPr="007047DA" w:rsidRDefault="00BB01E0" w:rsidP="00390E92">
      <w:pPr>
        <w:pStyle w:val="46"/>
        <w:spacing w:line="240" w:lineRule="auto"/>
        <w:rPr>
          <w:sz w:val="24"/>
        </w:rPr>
      </w:pPr>
      <w:r w:rsidRPr="007047DA">
        <w:rPr>
          <w:sz w:val="24"/>
        </w:rPr>
        <w:t xml:space="preserve">Преподавателем студенту индивидуально выдаются любые четыре вида грузов (для определенности их обозначим </w:t>
      </w:r>
      <w:r w:rsidRPr="007047DA">
        <w:rPr>
          <w:i/>
          <w:sz w:val="24"/>
          <w:lang w:val="en-US"/>
        </w:rPr>
        <w:t>A</w:t>
      </w:r>
      <w:r w:rsidRPr="007047DA">
        <w:rPr>
          <w:sz w:val="24"/>
        </w:rPr>
        <w:t xml:space="preserve">, </w:t>
      </w:r>
      <w:r w:rsidRPr="007047DA">
        <w:rPr>
          <w:i/>
          <w:sz w:val="24"/>
          <w:lang w:val="en-US"/>
        </w:rPr>
        <w:t>B</w:t>
      </w:r>
      <w:r w:rsidRPr="007047DA">
        <w:rPr>
          <w:sz w:val="24"/>
        </w:rPr>
        <w:t xml:space="preserve">, </w:t>
      </w:r>
      <w:r w:rsidRPr="007047DA">
        <w:rPr>
          <w:i/>
          <w:sz w:val="24"/>
          <w:lang w:val="en-US"/>
        </w:rPr>
        <w:t>C</w:t>
      </w:r>
      <w:r w:rsidRPr="007047DA">
        <w:rPr>
          <w:sz w:val="24"/>
        </w:rPr>
        <w:t xml:space="preserve">, </w:t>
      </w:r>
      <w:r w:rsidRPr="007047DA">
        <w:rPr>
          <w:i/>
          <w:sz w:val="24"/>
          <w:lang w:val="en-US"/>
        </w:rPr>
        <w:t>D</w:t>
      </w:r>
      <w:r w:rsidRPr="007047DA">
        <w:rPr>
          <w:sz w:val="24"/>
        </w:rPr>
        <w:t>). Объем  партии товара  в соответствующих единицах выбрать (принять) самостоятельно и указать при  выполнении задания, расстояние перевозки груза принять не менее 1000 км.</w:t>
      </w:r>
    </w:p>
    <w:p w:rsidR="00BB01E0" w:rsidRPr="007047DA" w:rsidRDefault="00BB01E0" w:rsidP="00390E92">
      <w:pPr>
        <w:pStyle w:val="46"/>
        <w:spacing w:line="240" w:lineRule="auto"/>
        <w:rPr>
          <w:color w:val="000000"/>
          <w:sz w:val="24"/>
        </w:rPr>
      </w:pPr>
      <w:r w:rsidRPr="007047DA">
        <w:rPr>
          <w:color w:val="000000"/>
          <w:sz w:val="24"/>
        </w:rPr>
        <w:t>Привести выводы-рекомендации видов транспорта для перевозки каждого вида груза.</w:t>
      </w:r>
    </w:p>
    <w:p w:rsidR="00BB01E0" w:rsidRPr="007047DA" w:rsidRDefault="00BB01E0" w:rsidP="00390E92">
      <w:pPr>
        <w:pStyle w:val="46"/>
        <w:spacing w:line="240" w:lineRule="auto"/>
        <w:rPr>
          <w:sz w:val="24"/>
        </w:rPr>
      </w:pPr>
      <w:r w:rsidRPr="007047DA">
        <w:rPr>
          <w:sz w:val="24"/>
        </w:rPr>
        <w:t xml:space="preserve">Для представления результатов расчетов рекомендуется использовать таблицу. </w:t>
      </w:r>
    </w:p>
    <w:p w:rsidR="00BB01E0" w:rsidRPr="007047DA" w:rsidRDefault="00BB01E0" w:rsidP="00390E92">
      <w:pPr>
        <w:pStyle w:val="46"/>
        <w:spacing w:line="240" w:lineRule="auto"/>
        <w:rPr>
          <w:sz w:val="24"/>
        </w:rPr>
      </w:pPr>
      <w:r w:rsidRPr="007047DA">
        <w:rPr>
          <w:sz w:val="24"/>
        </w:rPr>
        <w:t xml:space="preserve">Одинаковые оценки для разных видов транспорта допускаются. </w:t>
      </w:r>
    </w:p>
    <w:p w:rsidR="00BB01E0" w:rsidRPr="007047DA" w:rsidRDefault="00BB01E0" w:rsidP="00390E92">
      <w:pPr>
        <w:pStyle w:val="46"/>
        <w:spacing w:line="240" w:lineRule="auto"/>
        <w:rPr>
          <w:sz w:val="24"/>
        </w:rPr>
      </w:pPr>
      <w:r w:rsidRPr="007047DA">
        <w:rPr>
          <w:sz w:val="24"/>
        </w:rPr>
        <w:t>Значимость фактора определить по шкале:</w:t>
      </w:r>
    </w:p>
    <w:p w:rsidR="00BB01E0" w:rsidRPr="007047DA" w:rsidRDefault="00BB01E0" w:rsidP="00390E92">
      <w:pPr>
        <w:pStyle w:val="46"/>
        <w:spacing w:line="240" w:lineRule="auto"/>
        <w:rPr>
          <w:sz w:val="24"/>
        </w:rPr>
      </w:pPr>
      <w:r w:rsidRPr="007047DA">
        <w:rPr>
          <w:sz w:val="24"/>
        </w:rPr>
        <w:t>1 – неудовлетворительно,</w:t>
      </w:r>
    </w:p>
    <w:p w:rsidR="00BB01E0" w:rsidRPr="007047DA" w:rsidRDefault="00BB01E0" w:rsidP="00390E92">
      <w:pPr>
        <w:pStyle w:val="46"/>
        <w:spacing w:line="240" w:lineRule="auto"/>
        <w:rPr>
          <w:sz w:val="24"/>
        </w:rPr>
      </w:pPr>
      <w:r w:rsidRPr="007047DA">
        <w:rPr>
          <w:sz w:val="24"/>
        </w:rPr>
        <w:t>2 – возможно,</w:t>
      </w:r>
    </w:p>
    <w:p w:rsidR="00BB01E0" w:rsidRPr="007047DA" w:rsidRDefault="00BB01E0" w:rsidP="00390E92">
      <w:pPr>
        <w:pStyle w:val="46"/>
        <w:spacing w:line="240" w:lineRule="auto"/>
        <w:rPr>
          <w:sz w:val="24"/>
        </w:rPr>
      </w:pPr>
      <w:r w:rsidRPr="007047DA">
        <w:rPr>
          <w:sz w:val="24"/>
        </w:rPr>
        <w:t>3 – удовлетворительно,</w:t>
      </w:r>
    </w:p>
    <w:p w:rsidR="00BB01E0" w:rsidRPr="007047DA" w:rsidRDefault="00BB01E0" w:rsidP="00390E92">
      <w:pPr>
        <w:pStyle w:val="46"/>
        <w:spacing w:line="240" w:lineRule="auto"/>
        <w:rPr>
          <w:sz w:val="24"/>
        </w:rPr>
      </w:pPr>
      <w:r w:rsidRPr="007047DA">
        <w:rPr>
          <w:sz w:val="24"/>
        </w:rPr>
        <w:t>4 – хорошо,</w:t>
      </w:r>
    </w:p>
    <w:p w:rsidR="00BB01E0" w:rsidRPr="007047DA" w:rsidRDefault="00BB01E0" w:rsidP="00390E92">
      <w:pPr>
        <w:pStyle w:val="46"/>
        <w:spacing w:line="240" w:lineRule="auto"/>
        <w:rPr>
          <w:sz w:val="24"/>
        </w:rPr>
      </w:pPr>
      <w:r w:rsidRPr="007047DA">
        <w:rPr>
          <w:sz w:val="24"/>
        </w:rPr>
        <w:t>5 – отлично.</w:t>
      </w:r>
    </w:p>
    <w:p w:rsidR="00BB01E0" w:rsidRPr="007047DA" w:rsidRDefault="00BB01E0" w:rsidP="00390E92">
      <w:pPr>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D6019B" w:rsidRDefault="00D6019B" w:rsidP="00D6019B">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D6019B" w:rsidRDefault="00D6019B" w:rsidP="00D6019B">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D6019B" w:rsidRPr="004C145D" w:rsidRDefault="00D6019B" w:rsidP="00D6019B">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 xml:space="preserve">4. Неруш, Ю. М.  Логистика : учебник  / Ю. М. Неруш, А. Ю. Неруш. — 5-е изд., перераб. и доп. — Москва : Издательство Юрайт, 2022. — 454 с. — (Высшее </w:t>
      </w:r>
      <w:r w:rsidRPr="004C145D">
        <w:rPr>
          <w:rFonts w:ascii="Times New Roman" w:hAnsi="Times New Roman" w:cs="Times New Roman"/>
        </w:rPr>
        <w:lastRenderedPageBreak/>
        <w:t>образование). — ISBN 978-5-534-12457-6. — Текст : электронный // Образовательная платформа Юрайт [сайт]. — URL: https://urait.ru/bcode/489248</w:t>
      </w:r>
    </w:p>
    <w:p w:rsidR="00D6019B" w:rsidRPr="004C145D" w:rsidRDefault="00D6019B" w:rsidP="00D6019B">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D6019B" w:rsidRDefault="00D6019B" w:rsidP="00D6019B">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50" w:history="1">
        <w:r w:rsidRPr="00870443">
          <w:rPr>
            <w:rStyle w:val="aff1"/>
            <w:rFonts w:ascii="Times New Roman" w:hAnsi="Times New Roman"/>
          </w:rPr>
          <w:t>https://urait.ru/bcode/476402</w:t>
        </w:r>
      </w:hyperlink>
    </w:p>
    <w:p w:rsidR="00D6019B" w:rsidRPr="00695DD0" w:rsidRDefault="00D6019B" w:rsidP="00D6019B">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D6019B" w:rsidRPr="00695DD0" w:rsidRDefault="00D6019B" w:rsidP="00D6019B">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D6019B" w:rsidRDefault="00D6019B" w:rsidP="00D6019B">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3F4451" w:rsidRDefault="003F4451" w:rsidP="00390E92">
      <w:pPr>
        <w:tabs>
          <w:tab w:val="left" w:pos="2295"/>
        </w:tabs>
        <w:ind w:firstLine="709"/>
        <w:jc w:val="center"/>
        <w:rPr>
          <w:rFonts w:ascii="Times New Roman" w:hAnsi="Times New Roman" w:cs="Times New Roman"/>
          <w:b/>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lastRenderedPageBreak/>
        <w:t>Практическая работа № 15-16</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Транспортные тарифы. </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порядок формирования транспортных тарифов.</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понятие транспортного тарифа;</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формы тарифов по каждому виду транспорта.</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определять тарифы для каждого вида транспорта.</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lastRenderedPageBreak/>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180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7"/>
        </w:numPr>
        <w:tabs>
          <w:tab w:val="left" w:pos="1050"/>
        </w:tabs>
        <w:ind w:left="0" w:firstLine="709"/>
        <w:jc w:val="both"/>
        <w:rPr>
          <w:rFonts w:ascii="Times New Roman" w:hAnsi="Times New Roman" w:cs="Times New Roman"/>
        </w:rPr>
      </w:pPr>
      <w:r w:rsidRPr="007047DA">
        <w:rPr>
          <w:rFonts w:ascii="Times New Roman" w:hAnsi="Times New Roman" w:cs="Times New Roman"/>
        </w:rPr>
        <w:t xml:space="preserve">Понятие транспортного тарифа. </w:t>
      </w:r>
    </w:p>
    <w:p w:rsidR="00BB01E0" w:rsidRPr="007047DA" w:rsidRDefault="00BB01E0" w:rsidP="004A1926">
      <w:pPr>
        <w:numPr>
          <w:ilvl w:val="0"/>
          <w:numId w:val="57"/>
        </w:numPr>
        <w:tabs>
          <w:tab w:val="left" w:pos="1050"/>
        </w:tabs>
        <w:ind w:left="0" w:firstLine="709"/>
        <w:jc w:val="both"/>
        <w:rPr>
          <w:rFonts w:ascii="Times New Roman" w:hAnsi="Times New Roman" w:cs="Times New Roman"/>
        </w:rPr>
      </w:pPr>
      <w:r w:rsidRPr="007047DA">
        <w:rPr>
          <w:rFonts w:ascii="Times New Roman" w:hAnsi="Times New Roman" w:cs="Times New Roman"/>
        </w:rPr>
        <w:t>Формы тарифов по каждому виду транспорта.</w:t>
      </w:r>
    </w:p>
    <w:p w:rsidR="00BB01E0" w:rsidRPr="007047DA" w:rsidRDefault="00BB01E0" w:rsidP="00390E92">
      <w:pPr>
        <w:tabs>
          <w:tab w:val="left" w:pos="1134"/>
        </w:tabs>
        <w:ind w:left="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4A1926">
      <w:pPr>
        <w:pStyle w:val="46"/>
        <w:spacing w:line="240" w:lineRule="auto"/>
        <w:ind w:firstLine="720"/>
        <w:rPr>
          <w:b/>
          <w:sz w:val="24"/>
        </w:rPr>
      </w:pPr>
    </w:p>
    <w:p w:rsidR="00BB01E0" w:rsidRPr="007047DA" w:rsidRDefault="00BB01E0" w:rsidP="004A1926">
      <w:pPr>
        <w:pStyle w:val="46"/>
        <w:spacing w:line="240" w:lineRule="auto"/>
        <w:ind w:firstLine="720"/>
        <w:rPr>
          <w:b/>
          <w:sz w:val="24"/>
        </w:rPr>
      </w:pPr>
      <w:r w:rsidRPr="007047DA">
        <w:rPr>
          <w:b/>
          <w:sz w:val="24"/>
        </w:rPr>
        <w:t xml:space="preserve">Задание. </w:t>
      </w:r>
    </w:p>
    <w:p w:rsidR="00BB01E0" w:rsidRPr="007047DA" w:rsidRDefault="00BB01E0" w:rsidP="004A1926">
      <w:pPr>
        <w:pStyle w:val="46"/>
        <w:spacing w:line="240" w:lineRule="auto"/>
        <w:ind w:firstLine="720"/>
        <w:rPr>
          <w:color w:val="000000"/>
          <w:sz w:val="24"/>
        </w:rPr>
      </w:pPr>
      <w:r w:rsidRPr="007047DA">
        <w:rPr>
          <w:color w:val="000000"/>
          <w:sz w:val="24"/>
        </w:rPr>
        <w:t xml:space="preserve">Изучите порядок формирования транспортных тарифов. Определите, какие виды тарифов можно рекомендовать для перевозок грузов различными видами транспорта. </w:t>
      </w:r>
    </w:p>
    <w:p w:rsidR="00BB01E0" w:rsidRPr="007047DA" w:rsidRDefault="00BB01E0" w:rsidP="00390E92">
      <w:pPr>
        <w:pStyle w:val="46"/>
        <w:spacing w:line="240" w:lineRule="auto"/>
        <w:ind w:firstLine="0"/>
        <w:jc w:val="center"/>
        <w:rPr>
          <w:sz w:val="24"/>
        </w:rPr>
      </w:pPr>
      <w:bookmarkStart w:id="2" w:name="_Toc224035835"/>
    </w:p>
    <w:p w:rsidR="00BB01E0" w:rsidRPr="007047DA" w:rsidRDefault="00BB01E0" w:rsidP="00390E92">
      <w:pPr>
        <w:pStyle w:val="46"/>
        <w:spacing w:line="240" w:lineRule="auto"/>
        <w:ind w:firstLine="0"/>
        <w:jc w:val="center"/>
        <w:rPr>
          <w:sz w:val="24"/>
        </w:rPr>
      </w:pPr>
      <w:r w:rsidRPr="007047DA">
        <w:rPr>
          <w:sz w:val="24"/>
        </w:rPr>
        <w:t>Перечень грузов для доставки потребителям</w:t>
      </w:r>
      <w:bookmarkEnd w:id="2"/>
    </w:p>
    <w:p w:rsidR="00BB01E0" w:rsidRPr="007047DA" w:rsidRDefault="00BB01E0" w:rsidP="00390E92">
      <w:pPr>
        <w:pStyle w:val="46"/>
        <w:spacing w:line="240" w:lineRule="auto"/>
        <w:ind w:firstLine="0"/>
        <w:jc w:val="center"/>
        <w:rPr>
          <w:color w:val="000000"/>
          <w:sz w:val="24"/>
        </w:rPr>
      </w:pPr>
    </w:p>
    <w:tbl>
      <w:tblPr>
        <w:tblW w:w="9720" w:type="dxa"/>
        <w:jc w:val="center"/>
        <w:tblInd w:w="40" w:type="dxa"/>
        <w:tblCellMar>
          <w:left w:w="40" w:type="dxa"/>
          <w:right w:w="40" w:type="dxa"/>
        </w:tblCellMar>
        <w:tblLook w:val="0000" w:firstRow="0" w:lastRow="0" w:firstColumn="0" w:lastColumn="0" w:noHBand="0" w:noVBand="0"/>
      </w:tblPr>
      <w:tblGrid>
        <w:gridCol w:w="415"/>
        <w:gridCol w:w="3193"/>
        <w:gridCol w:w="6112"/>
      </w:tblGrid>
      <w:tr w:rsidR="00BB01E0" w:rsidRPr="007047DA" w:rsidTr="00390E92">
        <w:trPr>
          <w:trHeight w:val="461"/>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w:t>
            </w:r>
          </w:p>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п/п</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Наименование груза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Условная единица груза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Ацетон</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Бумага типографская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рулоны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Ветчина в упаковке</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Гравий</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Грецкие орехи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рамы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Детская  одежда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Дрова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w:t>
            </w:r>
            <w:r w:rsidRPr="007047DA">
              <w:rPr>
                <w:rFonts w:ascii="Times New Roman" w:hAnsi="Times New Roman" w:cs="Times New Roman"/>
                <w:vertAlign w:val="superscript"/>
              </w:rPr>
              <w:t>3</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Замороженное  мясо</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кожи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1 1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пластмассы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контейнеры,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Изделия   из хрусталя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Картофель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Керосин</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канистры,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Кирпич</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поддоны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Комбайны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Чай</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Компот из  сухофруктов</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19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Компьютеры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Краска масляная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или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Мебель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трубы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Меховые  изделия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 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Миксеры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Мороженая  рыба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Музыкальные инструменты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 картонные или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Мясные консервы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Нитрокраска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29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Обувь</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Овощи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Паркет</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 или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Парфюмерия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lastRenderedPageBreak/>
              <w:t>33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Птица мороженая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Рыба</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Сахарный  песок</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мешки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Сигареты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Сельдь соленая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поддоны, бочки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Слесарные инструменты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39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Средства от грызунов</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Средство для  мытья посуды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Стальные трубы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Станки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Стиральный   порошок</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Строительные материалы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ящики, рулоны, 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Сухие краски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46</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Телевизоры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47</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Ткани</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рулоны, бумажные пакеты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48</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Тракторы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шт.</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49</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Х/б  изделия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деревянные поддоны,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50</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Химические удобрения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т, полиэтиленовые пакеты,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51</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Химические удобрения</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52</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Хлеб</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кг, т, деревянные поддоны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53</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Цветы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54</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Цемент</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бумажные пакеты, металлические контейнеры</w:t>
            </w:r>
          </w:p>
        </w:tc>
      </w:tr>
      <w:tr w:rsidR="00BB01E0" w:rsidRPr="007047DA" w:rsidTr="00390E92">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55</w:t>
            </w:r>
          </w:p>
        </w:tc>
        <w:tc>
          <w:tcPr>
            <w:tcW w:w="3193"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Электрические  приборы</w:t>
            </w:r>
          </w:p>
        </w:tc>
        <w:tc>
          <w:tcPr>
            <w:tcW w:w="6112" w:type="dxa"/>
            <w:tcBorders>
              <w:top w:val="single" w:sz="6" w:space="0" w:color="auto"/>
              <w:left w:val="single" w:sz="6" w:space="0" w:color="auto"/>
              <w:bottom w:val="single" w:sz="6" w:space="0" w:color="auto"/>
              <w:right w:val="single" w:sz="6" w:space="0" w:color="auto"/>
            </w:tcBorders>
            <w:shd w:val="clear" w:color="auto" w:fill="FFFFFF"/>
          </w:tcPr>
          <w:p w:rsidR="00BB01E0" w:rsidRPr="007047DA" w:rsidRDefault="00BB01E0" w:rsidP="00390E92">
            <w:pPr>
              <w:shd w:val="clear" w:color="auto" w:fill="FFFFFF"/>
              <w:autoSpaceDE w:val="0"/>
              <w:autoSpaceDN w:val="0"/>
              <w:adjustRightInd w:val="0"/>
              <w:rPr>
                <w:rFonts w:ascii="Times New Roman" w:hAnsi="Times New Roman" w:cs="Times New Roman"/>
              </w:rPr>
            </w:pPr>
            <w:r w:rsidRPr="007047DA">
              <w:rPr>
                <w:rFonts w:ascii="Times New Roman" w:hAnsi="Times New Roman" w:cs="Times New Roman"/>
              </w:rPr>
              <w:t>картонные короба, деревянные ящики</w:t>
            </w:r>
          </w:p>
        </w:tc>
      </w:tr>
    </w:tbl>
    <w:p w:rsidR="00BB01E0" w:rsidRPr="007047DA" w:rsidRDefault="00BB01E0" w:rsidP="00390E92">
      <w:pPr>
        <w:pStyle w:val="46"/>
        <w:spacing w:line="240" w:lineRule="auto"/>
        <w:rPr>
          <w:color w:val="000000"/>
          <w:sz w:val="24"/>
        </w:rPr>
      </w:pPr>
    </w:p>
    <w:p w:rsidR="00BB01E0" w:rsidRPr="007047DA" w:rsidRDefault="00BB01E0" w:rsidP="00390E92">
      <w:pPr>
        <w:pStyle w:val="46"/>
        <w:spacing w:line="240" w:lineRule="auto"/>
        <w:rPr>
          <w:color w:val="000000"/>
          <w:sz w:val="24"/>
        </w:rPr>
      </w:pPr>
      <w:r w:rsidRPr="007047DA">
        <w:rPr>
          <w:color w:val="000000"/>
          <w:sz w:val="24"/>
        </w:rPr>
        <w:t xml:space="preserve">Результаты выполненного задания сведите в таблицу, указав виды грузов в соответствующих ячейках таблицы. Незаполненные строки не следует приводить. </w:t>
      </w:r>
    </w:p>
    <w:p w:rsidR="00BB01E0" w:rsidRPr="007047DA" w:rsidRDefault="00BB01E0" w:rsidP="00390E92">
      <w:pPr>
        <w:pStyle w:val="46"/>
        <w:spacing w:line="240" w:lineRule="auto"/>
        <w:rPr>
          <w:color w:val="000000"/>
          <w:sz w:val="24"/>
        </w:rPr>
      </w:pPr>
      <w:r w:rsidRPr="007047DA">
        <w:rPr>
          <w:color w:val="000000"/>
          <w:sz w:val="24"/>
        </w:rPr>
        <w:t xml:space="preserve">Приведите выводы по классификации грузов, использованию различных видов транспорта для их перевозки, а также применению соответствующих транспортных тарифов. </w:t>
      </w:r>
    </w:p>
    <w:p w:rsidR="00BB01E0" w:rsidRPr="007047DA" w:rsidRDefault="00BB01E0" w:rsidP="00390E92">
      <w:pPr>
        <w:pStyle w:val="46"/>
        <w:spacing w:line="240" w:lineRule="auto"/>
        <w:rPr>
          <w:color w:val="000000"/>
          <w:sz w:val="24"/>
        </w:rPr>
      </w:pPr>
      <w:r w:rsidRPr="007047DA">
        <w:rPr>
          <w:color w:val="000000"/>
          <w:sz w:val="24"/>
        </w:rPr>
        <w:t xml:space="preserve">Подготовьте устное обоснование выбранных вариантов к защите работы.  </w:t>
      </w:r>
    </w:p>
    <w:p w:rsidR="00BB01E0" w:rsidRPr="007047DA" w:rsidRDefault="00BB01E0" w:rsidP="00390E92">
      <w:pPr>
        <w:pStyle w:val="46"/>
        <w:spacing w:line="240" w:lineRule="auto"/>
        <w:rPr>
          <w:color w:val="000000"/>
          <w:sz w:val="24"/>
        </w:rPr>
      </w:pPr>
    </w:p>
    <w:p w:rsidR="00BB01E0" w:rsidRPr="007047DA" w:rsidRDefault="00BB01E0" w:rsidP="00390E92">
      <w:pPr>
        <w:pStyle w:val="1b"/>
        <w:rPr>
          <w:sz w:val="24"/>
        </w:rPr>
      </w:pPr>
      <w:r w:rsidRPr="007047DA">
        <w:rPr>
          <w:sz w:val="24"/>
        </w:rPr>
        <w:t>Виды тарифов на перевозку грузов</w:t>
      </w:r>
    </w:p>
    <w:p w:rsidR="00BB01E0" w:rsidRPr="007047DA" w:rsidRDefault="00BB01E0" w:rsidP="00390E92">
      <w:pPr>
        <w:pStyle w:val="1b"/>
        <w:rPr>
          <w:sz w:val="24"/>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3495"/>
        <w:gridCol w:w="1456"/>
        <w:gridCol w:w="1198"/>
        <w:gridCol w:w="1666"/>
        <w:gridCol w:w="1260"/>
      </w:tblGrid>
      <w:tr w:rsidR="00BB01E0" w:rsidRPr="007047DA" w:rsidTr="00390E92">
        <w:trPr>
          <w:jc w:val="center"/>
        </w:trPr>
        <w:tc>
          <w:tcPr>
            <w:tcW w:w="573" w:type="dxa"/>
            <w:vMerge w:val="restart"/>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 п/п</w:t>
            </w:r>
          </w:p>
        </w:tc>
        <w:tc>
          <w:tcPr>
            <w:tcW w:w="3495" w:type="dxa"/>
            <w:vMerge w:val="restart"/>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Виды тарифов</w:t>
            </w:r>
          </w:p>
        </w:tc>
        <w:tc>
          <w:tcPr>
            <w:tcW w:w="5580" w:type="dxa"/>
            <w:gridSpan w:val="4"/>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Виды транспорта</w:t>
            </w:r>
          </w:p>
        </w:tc>
      </w:tr>
      <w:tr w:rsidR="00BB01E0" w:rsidRPr="007047DA" w:rsidTr="00390E92">
        <w:trPr>
          <w:trHeight w:val="587"/>
          <w:jc w:val="center"/>
        </w:trPr>
        <w:tc>
          <w:tcPr>
            <w:tcW w:w="0" w:type="auto"/>
            <w:vMerge/>
            <w:vAlign w:val="center"/>
          </w:tcPr>
          <w:p w:rsidR="00BB01E0" w:rsidRPr="007047DA" w:rsidRDefault="00BB01E0" w:rsidP="00390E92">
            <w:pPr>
              <w:rPr>
                <w:rFonts w:ascii="Times New Roman" w:hAnsi="Times New Roman" w:cs="Times New Roman"/>
              </w:rPr>
            </w:pPr>
          </w:p>
        </w:tc>
        <w:tc>
          <w:tcPr>
            <w:tcW w:w="0" w:type="auto"/>
            <w:vMerge/>
            <w:vAlign w:val="center"/>
          </w:tcPr>
          <w:p w:rsidR="00BB01E0" w:rsidRPr="007047DA" w:rsidRDefault="00BB01E0" w:rsidP="00390E92">
            <w:pPr>
              <w:rPr>
                <w:rFonts w:ascii="Times New Roman" w:hAnsi="Times New Roman" w:cs="Times New Roman"/>
              </w:rPr>
            </w:pPr>
          </w:p>
        </w:tc>
        <w:tc>
          <w:tcPr>
            <w:tcW w:w="1456" w:type="dxa"/>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Железнодо</w:t>
            </w:r>
            <w:r w:rsidRPr="007047DA">
              <w:rPr>
                <w:rFonts w:ascii="Times New Roman" w:hAnsi="Times New Roman" w:cs="Times New Roman"/>
              </w:rPr>
              <w:softHyphen/>
              <w:t>рожный</w:t>
            </w:r>
          </w:p>
        </w:tc>
        <w:tc>
          <w:tcPr>
            <w:tcW w:w="1198" w:type="dxa"/>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Водный</w:t>
            </w:r>
          </w:p>
        </w:tc>
        <w:tc>
          <w:tcPr>
            <w:tcW w:w="1666" w:type="dxa"/>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Автомобиль</w:t>
            </w:r>
            <w:r w:rsidRPr="007047DA">
              <w:rPr>
                <w:rFonts w:ascii="Times New Roman" w:hAnsi="Times New Roman" w:cs="Times New Roman"/>
              </w:rPr>
              <w:softHyphen/>
              <w:t>ный</w:t>
            </w:r>
          </w:p>
        </w:tc>
        <w:tc>
          <w:tcPr>
            <w:tcW w:w="1260" w:type="dxa"/>
          </w:tcPr>
          <w:p w:rsidR="00BB01E0" w:rsidRPr="007047DA" w:rsidRDefault="00BB01E0" w:rsidP="00390E92">
            <w:pPr>
              <w:shd w:val="clear" w:color="auto" w:fill="FFFFFF"/>
              <w:autoSpaceDE w:val="0"/>
              <w:autoSpaceDN w:val="0"/>
              <w:adjustRightInd w:val="0"/>
              <w:jc w:val="center"/>
              <w:rPr>
                <w:rFonts w:ascii="Times New Roman" w:hAnsi="Times New Roman" w:cs="Times New Roman"/>
              </w:rPr>
            </w:pPr>
            <w:r w:rsidRPr="007047DA">
              <w:rPr>
                <w:rFonts w:ascii="Times New Roman" w:hAnsi="Times New Roman" w:cs="Times New Roman"/>
              </w:rPr>
              <w:t>Воздуш</w:t>
            </w:r>
            <w:r w:rsidRPr="007047DA">
              <w:rPr>
                <w:rFonts w:ascii="Times New Roman" w:hAnsi="Times New Roman" w:cs="Times New Roman"/>
              </w:rPr>
              <w:softHyphen/>
              <w:t>ный</w:t>
            </w: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Договорные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2</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Исключительные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Льготные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Местные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Общие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Сдельные тарифы</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7</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Тарифы на перевозку грузов на условиях платных тонно-часов</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8</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Тарифы за перегон подвижного состава</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Тарифы за повременное пользование</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Тарифы на перевозку из покилометрового расчета</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r w:rsidR="00BB01E0" w:rsidRPr="007047DA" w:rsidTr="00390E92">
        <w:trPr>
          <w:jc w:val="center"/>
        </w:trPr>
        <w:tc>
          <w:tcPr>
            <w:tcW w:w="573"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w:t>
            </w:r>
          </w:p>
        </w:tc>
        <w:tc>
          <w:tcPr>
            <w:tcW w:w="3495" w:type="dxa"/>
          </w:tcPr>
          <w:p w:rsidR="00BB01E0" w:rsidRPr="007047DA" w:rsidRDefault="00BB01E0" w:rsidP="00390E92">
            <w:pPr>
              <w:rPr>
                <w:rFonts w:ascii="Times New Roman" w:hAnsi="Times New Roman" w:cs="Times New Roman"/>
              </w:rPr>
            </w:pPr>
            <w:r w:rsidRPr="007047DA">
              <w:rPr>
                <w:rFonts w:ascii="Times New Roman" w:hAnsi="Times New Roman" w:cs="Times New Roman"/>
              </w:rPr>
              <w:t>Фрахтовая ставка</w:t>
            </w:r>
          </w:p>
        </w:tc>
        <w:tc>
          <w:tcPr>
            <w:tcW w:w="1456" w:type="dxa"/>
          </w:tcPr>
          <w:p w:rsidR="00BB01E0" w:rsidRPr="007047DA" w:rsidRDefault="00BB01E0" w:rsidP="00390E92">
            <w:pPr>
              <w:rPr>
                <w:rFonts w:ascii="Times New Roman" w:hAnsi="Times New Roman" w:cs="Times New Roman"/>
              </w:rPr>
            </w:pPr>
          </w:p>
        </w:tc>
        <w:tc>
          <w:tcPr>
            <w:tcW w:w="1198" w:type="dxa"/>
          </w:tcPr>
          <w:p w:rsidR="00BB01E0" w:rsidRPr="007047DA" w:rsidRDefault="00BB01E0" w:rsidP="00390E92">
            <w:pPr>
              <w:rPr>
                <w:rFonts w:ascii="Times New Roman" w:hAnsi="Times New Roman" w:cs="Times New Roman"/>
              </w:rPr>
            </w:pPr>
          </w:p>
        </w:tc>
        <w:tc>
          <w:tcPr>
            <w:tcW w:w="1666" w:type="dxa"/>
          </w:tcPr>
          <w:p w:rsidR="00BB01E0" w:rsidRPr="007047DA" w:rsidRDefault="00BB01E0" w:rsidP="00390E92">
            <w:pPr>
              <w:rPr>
                <w:rFonts w:ascii="Times New Roman" w:hAnsi="Times New Roman" w:cs="Times New Roman"/>
              </w:rPr>
            </w:pPr>
          </w:p>
        </w:tc>
        <w:tc>
          <w:tcPr>
            <w:tcW w:w="1260" w:type="dxa"/>
          </w:tcPr>
          <w:p w:rsidR="00BB01E0" w:rsidRPr="007047DA" w:rsidRDefault="00BB01E0" w:rsidP="00390E92">
            <w:pPr>
              <w:rPr>
                <w:rFonts w:ascii="Times New Roman" w:hAnsi="Times New Roman" w:cs="Times New Roman"/>
              </w:rPr>
            </w:pPr>
          </w:p>
        </w:tc>
      </w:tr>
    </w:tbl>
    <w:p w:rsidR="00BB01E0" w:rsidRPr="007047DA" w:rsidRDefault="00BB01E0" w:rsidP="00390E92">
      <w:pPr>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3F4451" w:rsidRDefault="003F4451" w:rsidP="003F4451">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3F4451" w:rsidRDefault="003F4451" w:rsidP="003F4451">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3F4451" w:rsidRPr="004C145D" w:rsidRDefault="003F4451" w:rsidP="003F4451">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3F4451" w:rsidRDefault="003F4451" w:rsidP="003F4451">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51" w:history="1">
        <w:r w:rsidRPr="00870443">
          <w:rPr>
            <w:rStyle w:val="aff1"/>
            <w:rFonts w:ascii="Times New Roman" w:hAnsi="Times New Roman"/>
          </w:rPr>
          <w:t>https://urait.ru/bcode/476402</w:t>
        </w:r>
      </w:hyperlink>
    </w:p>
    <w:p w:rsidR="003F4451" w:rsidRPr="00695DD0" w:rsidRDefault="003F4451" w:rsidP="003F4451">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3F4451" w:rsidRDefault="003F4451" w:rsidP="003F4451">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17</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Документационное сопровождение транспортной логистики </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color w:val="000000"/>
        </w:rPr>
        <w:t>изучить законодательство в сфере транспортной логистики.</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формы документов, необходимых для заполнения при использовании транспорта внутри страны.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заполнять документы по сопровождению транспорта</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xml:space="preserve">), </w:t>
      </w:r>
      <w:r w:rsidRPr="008C754A">
        <w:rPr>
          <w:rFonts w:ascii="Times New Roman" w:hAnsi="Times New Roman" w:cs="Times New Roman"/>
          <w:lang w:eastAsia="en-US"/>
        </w:rPr>
        <w:lastRenderedPageBreak/>
        <w:t>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8"/>
        </w:numPr>
        <w:tabs>
          <w:tab w:val="left" w:pos="952"/>
        </w:tabs>
        <w:ind w:left="0" w:firstLine="709"/>
        <w:jc w:val="both"/>
        <w:rPr>
          <w:rFonts w:ascii="Times New Roman" w:hAnsi="Times New Roman" w:cs="Times New Roman"/>
        </w:rPr>
      </w:pPr>
      <w:r w:rsidRPr="007047DA">
        <w:rPr>
          <w:rFonts w:ascii="Times New Roman" w:hAnsi="Times New Roman" w:cs="Times New Roman"/>
        </w:rPr>
        <w:t xml:space="preserve">Законодательство в сфере транспортной логистики. </w:t>
      </w:r>
    </w:p>
    <w:p w:rsidR="00BB01E0" w:rsidRPr="007047DA" w:rsidRDefault="00BB01E0" w:rsidP="004A1926">
      <w:pPr>
        <w:numPr>
          <w:ilvl w:val="0"/>
          <w:numId w:val="58"/>
        </w:numPr>
        <w:tabs>
          <w:tab w:val="left" w:pos="952"/>
        </w:tabs>
        <w:ind w:left="0" w:firstLine="709"/>
        <w:jc w:val="both"/>
        <w:rPr>
          <w:rFonts w:ascii="Times New Roman" w:hAnsi="Times New Roman" w:cs="Times New Roman"/>
        </w:rPr>
      </w:pPr>
      <w:r w:rsidRPr="007047DA">
        <w:rPr>
          <w:rFonts w:ascii="Times New Roman" w:hAnsi="Times New Roman" w:cs="Times New Roman"/>
        </w:rPr>
        <w:t xml:space="preserve">Формы документов, необходимых для заполнения при использовании транспорта внутри страны. </w:t>
      </w:r>
    </w:p>
    <w:p w:rsidR="00BB01E0" w:rsidRPr="007047DA" w:rsidRDefault="00BB01E0" w:rsidP="004A1926">
      <w:pPr>
        <w:numPr>
          <w:ilvl w:val="0"/>
          <w:numId w:val="58"/>
        </w:numPr>
        <w:tabs>
          <w:tab w:val="left" w:pos="952"/>
        </w:tabs>
        <w:ind w:left="0" w:firstLine="709"/>
        <w:jc w:val="both"/>
        <w:rPr>
          <w:rFonts w:ascii="Times New Roman" w:hAnsi="Times New Roman" w:cs="Times New Roman"/>
          <w:b/>
        </w:rPr>
      </w:pPr>
      <w:r w:rsidRPr="007047DA">
        <w:rPr>
          <w:rFonts w:ascii="Times New Roman" w:hAnsi="Times New Roman" w:cs="Times New Roman"/>
        </w:rPr>
        <w:t>Общие формы международной логистической документации.</w:t>
      </w:r>
    </w:p>
    <w:p w:rsidR="00BB01E0" w:rsidRPr="007047DA" w:rsidRDefault="00BB01E0" w:rsidP="00390E92">
      <w:pPr>
        <w:ind w:firstLine="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4A1926">
      <w:pPr>
        <w:ind w:firstLine="720"/>
        <w:jc w:val="both"/>
        <w:rPr>
          <w:rFonts w:ascii="Times New Roman" w:hAnsi="Times New Roman" w:cs="Times New Roman"/>
          <w:b/>
        </w:rPr>
      </w:pPr>
      <w:r w:rsidRPr="007047DA">
        <w:rPr>
          <w:rFonts w:ascii="Times New Roman" w:hAnsi="Times New Roman" w:cs="Times New Roman"/>
          <w:b/>
        </w:rPr>
        <w:t>Задание.</w:t>
      </w:r>
    </w:p>
    <w:p w:rsidR="00BB01E0" w:rsidRPr="007047DA" w:rsidRDefault="00BB01E0" w:rsidP="004A1926">
      <w:pPr>
        <w:ind w:firstLine="720"/>
        <w:jc w:val="both"/>
        <w:rPr>
          <w:rFonts w:ascii="Times New Roman" w:hAnsi="Times New Roman" w:cs="Times New Roman"/>
        </w:rPr>
      </w:pPr>
      <w:r w:rsidRPr="007047DA">
        <w:rPr>
          <w:rFonts w:ascii="Times New Roman" w:hAnsi="Times New Roman" w:cs="Times New Roman"/>
        </w:rPr>
        <w:t xml:space="preserve"> Заполнить документы по сопровождению транспорта. Задание выдается преподавателем индивидуально.</w:t>
      </w:r>
    </w:p>
    <w:p w:rsidR="00BB01E0" w:rsidRPr="007047DA" w:rsidRDefault="00BB01E0" w:rsidP="00390E92">
      <w:pPr>
        <w:jc w:val="both"/>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3F4451" w:rsidRDefault="003F4451" w:rsidP="003F4451">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3F4451" w:rsidRDefault="003F4451" w:rsidP="003F4451">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3F4451" w:rsidRPr="004C145D" w:rsidRDefault="003F4451" w:rsidP="003F4451">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3F4451" w:rsidRDefault="003F4451" w:rsidP="003F4451">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52" w:history="1">
        <w:r w:rsidRPr="00870443">
          <w:rPr>
            <w:rStyle w:val="aff1"/>
            <w:rFonts w:ascii="Times New Roman" w:hAnsi="Times New Roman"/>
          </w:rPr>
          <w:t>https://urait.ru/bcode/476402</w:t>
        </w:r>
      </w:hyperlink>
    </w:p>
    <w:p w:rsidR="003F4451" w:rsidRPr="00695DD0" w:rsidRDefault="003F4451" w:rsidP="003F4451">
      <w:pPr>
        <w:ind w:firstLine="709"/>
        <w:jc w:val="both"/>
        <w:rPr>
          <w:rFonts w:ascii="Times New Roman" w:hAnsi="Times New Roman" w:cs="Times New Roman"/>
        </w:rPr>
      </w:pPr>
      <w:r w:rsidRPr="00695DD0">
        <w:rPr>
          <w:rFonts w:ascii="Times New Roman" w:hAnsi="Times New Roman" w:cs="Times New Roman"/>
        </w:rPr>
        <w:t xml:space="preserve">7.   Васильева, Е. А. Логистика : учебное пособие / Е. А. Васильева, Н. В. Акканина, А. А. Васильев. — Саратов : Ай Пи Эр Медиа, 2018. — 144 c. — ISBN 978-5-4486-0143-9. </w:t>
      </w:r>
      <w:r w:rsidRPr="00695DD0">
        <w:rPr>
          <w:rFonts w:ascii="Times New Roman" w:hAnsi="Times New Roman" w:cs="Times New Roman"/>
        </w:rPr>
        <w:lastRenderedPageBreak/>
        <w:t>—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3F4451" w:rsidRDefault="003F4451" w:rsidP="003F4451">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rPr>
        <w:t xml:space="preserve"> </w:t>
      </w:r>
      <w:r w:rsidRPr="007047DA">
        <w:rPr>
          <w:rFonts w:ascii="Times New Roman" w:hAnsi="Times New Roman" w:cs="Times New Roman"/>
          <w:b/>
        </w:rPr>
        <w:t>Практическая работа № 18-19</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Транспортные расходы логистической системы. </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rPr>
        <w:t>изучить стратегию ценообразования при организации перевозок</w:t>
      </w:r>
      <w:r w:rsidRPr="007047DA">
        <w:rPr>
          <w:rFonts w:ascii="Times New Roman" w:hAnsi="Times New Roman"/>
          <w:color w:val="000000"/>
        </w:rPr>
        <w:t>.</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rPr>
        <w:t>основные виды транспортных расходов</w:t>
      </w:r>
      <w:r w:rsidRPr="007047DA">
        <w:rPr>
          <w:rFonts w:ascii="Times New Roman" w:hAnsi="Times New Roman" w:cs="Times New Roman"/>
          <w:iCs/>
        </w:rPr>
        <w:t>.</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составлять смету транспортных расходов.</w:t>
      </w:r>
    </w:p>
    <w:p w:rsidR="00BB01E0" w:rsidRPr="007047DA" w:rsidRDefault="00BB01E0" w:rsidP="00390E92">
      <w:pPr>
        <w:ind w:firstLine="720"/>
        <w:jc w:val="both"/>
        <w:rPr>
          <w:rFonts w:ascii="Times New Roman" w:hAnsi="Times New Roman" w:cs="Times New Roman"/>
          <w:i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lastRenderedPageBreak/>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180 минут</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59"/>
        </w:numPr>
        <w:tabs>
          <w:tab w:val="left" w:pos="1036"/>
        </w:tabs>
        <w:ind w:left="0" w:firstLine="709"/>
        <w:jc w:val="both"/>
        <w:rPr>
          <w:rFonts w:ascii="Times New Roman" w:hAnsi="Times New Roman" w:cs="Times New Roman"/>
        </w:rPr>
      </w:pPr>
      <w:r w:rsidRPr="007047DA">
        <w:rPr>
          <w:rFonts w:ascii="Times New Roman" w:hAnsi="Times New Roman" w:cs="Times New Roman"/>
        </w:rPr>
        <w:t xml:space="preserve">Разработка смет транспортных расходов. </w:t>
      </w:r>
    </w:p>
    <w:p w:rsidR="00BB01E0" w:rsidRPr="007047DA" w:rsidRDefault="00BB01E0" w:rsidP="004A1926">
      <w:pPr>
        <w:numPr>
          <w:ilvl w:val="0"/>
          <w:numId w:val="59"/>
        </w:numPr>
        <w:tabs>
          <w:tab w:val="left" w:pos="1036"/>
        </w:tabs>
        <w:ind w:left="0" w:firstLine="709"/>
        <w:jc w:val="both"/>
        <w:rPr>
          <w:rFonts w:ascii="Times New Roman" w:hAnsi="Times New Roman" w:cs="Times New Roman"/>
        </w:rPr>
      </w:pPr>
      <w:r w:rsidRPr="007047DA">
        <w:rPr>
          <w:rFonts w:ascii="Times New Roman" w:hAnsi="Times New Roman" w:cs="Times New Roman"/>
        </w:rPr>
        <w:t>Оптимизация транспортных расходов</w:t>
      </w:r>
    </w:p>
    <w:p w:rsidR="00BB01E0" w:rsidRPr="007047DA" w:rsidRDefault="00BB01E0" w:rsidP="00390E92">
      <w:pPr>
        <w:ind w:firstLine="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ind w:firstLine="709"/>
        <w:jc w:val="both"/>
        <w:rPr>
          <w:rFonts w:ascii="Times New Roman" w:hAnsi="Times New Roman" w:cs="Times New Roman"/>
          <w:b/>
        </w:rPr>
      </w:pPr>
    </w:p>
    <w:p w:rsidR="00BB01E0" w:rsidRPr="007047DA" w:rsidRDefault="00BB01E0" w:rsidP="00390E92">
      <w:pPr>
        <w:ind w:firstLine="709"/>
        <w:jc w:val="both"/>
        <w:rPr>
          <w:rFonts w:ascii="Times New Roman" w:hAnsi="Times New Roman" w:cs="Times New Roman"/>
          <w:b/>
        </w:rPr>
      </w:pPr>
      <w:r w:rsidRPr="007047DA">
        <w:rPr>
          <w:rFonts w:ascii="Times New Roman" w:hAnsi="Times New Roman" w:cs="Times New Roman"/>
          <w:b/>
        </w:rPr>
        <w:t xml:space="preserve">Задание.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Определить: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1) годовую оборачиваемость или количество рейсов для каждой схемы доставки и каждого объема продаж;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lastRenderedPageBreak/>
        <w:t xml:space="preserve">2) объем товарных запасов, или средний размер поставки за рейс (с экономической точки зрения, товары, находящиеся в пути, представляют собой запасы);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3) издержки на перевозку за рейс каждым видом транспорта для каждого объема продаж;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4) общие издержки за рейс при доставке товаров для каждой из альтернативных схем доставки, включая издержки на товарные запасы; 5) рациональные схемы доставки товаров для каждого объема продаж.</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1. Объем спроса на товар достаточно стабильный и носит регулярный характер.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2. Объем продаж составляет: – 40 млн. руб., или 80 тыс. единиц товара в год; – 30 млн. руб., или 60 тыс. единиц товара в год; – 25 млн. руб., или 50 тыс. единиц товара в год; – 12,5 млн. руб., или 25 тыс. единиц товара в год. Продажа, товара осуществляется равномерно день ото дня.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3. Альтернативные схемы доставки товаров: а) транспортировка самолетом в малых контейнерах до места розничной торговли; б) перевозка автомобильным транспортом в малых контейнерах до места розничной торговли; в) перевозка автомобильным транспортом в больших контейнерах до места розничной торговли; г) транспортировка по железной дороге в больших контейнерах до склада и от него малыми партиями до места розничной торговли.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4. Затраты времени при транспортировке самолетом: – время обработки заявки – 5 дней; – время в пути – 1 день; – время нахождения в месте розничной торговли – 2 дня.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5. Затраты времени при транспортировке автомобильным транспортом в малых контейнерах: – время обработки заявки – 5 дней; – время в пути – 2 дня; – время нахождения в месте розничной торговли – 2 дня.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6. Затраты времени при транспортировке автомобильным транс- портом в больших контейнерах: – время обработки заявки – 5 дней; – время в пути – 2 дня; – время нахождения в месте розничной торговли – 8 дней.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7. Затраты времени при перевозке железнодорожным транспортом в больших контейнерах на склад и далее малыми партиями: – время обработки заявки – 5 дней; – время в пути – 4 дня; – время нахождения на складе – 10 дней; – время нахождения в месте розничной торговли – 5 дней.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8. Удельные транспортные расходы: а) при объеме продаж 40 млн. руб., или 80 тыс. единиц; – при транспортировке самолетом – 3,33 руб.; – при транспортировке автомобилями малыми контейнерами – 2,70 руб.; – при транспортировке автомобилями большими контейнерами – 1,58 руб.; – при транспортировке железнодорожным транспортом – 0,19 руб.; б) при объеме продаж 30 млн. руб., или 60 тыс. единиц: – при транспортировке самолетом – 4,10 руб.; – при транспортировке автомобилями малыми контейнерами – 3,31 руб.; 83 – при транспортировке автомобилями большими контейнерами – 2,34 руб.; – при транспортировке железнодорожным транспортом – 1,14 руб.; в) при объеме продаж 25 млн. руб., или 50 тыс. единиц: – при транспортировке самолетом – 4,54 руб.; – при транспортировке автомобилями малыми контейнерами – 3,65 руб.; – при транспортировке автомобилями большими контейнерами – 2,83 руб.; – при транспортировке железнодорожным транспортом – 1,74 руб.; г) при объеме продаж 12,5 млн. руб., или 25 тыс. единиц: – при транспортировке самолетом – 5,65 руб.; – при транспортировке автомобилями малыми контейнерами – 5,37 руб.; – при транспортировке автомобилями большими контейнерами – 5,13 руб.; – при транспортировке железнодорожным транспортом – 4,09 руб.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9. Процентная ставка на стоимость запасов равна 10% годовых. </w:t>
      </w:r>
    </w:p>
    <w:p w:rsidR="00BB01E0" w:rsidRPr="007047DA" w:rsidRDefault="00BB01E0" w:rsidP="00390E92">
      <w:pPr>
        <w:ind w:firstLine="709"/>
        <w:jc w:val="both"/>
        <w:rPr>
          <w:rFonts w:ascii="Times New Roman" w:hAnsi="Times New Roman" w:cs="Times New Roman"/>
        </w:rPr>
      </w:pPr>
      <w:r w:rsidRPr="007047DA">
        <w:rPr>
          <w:rFonts w:ascii="Times New Roman" w:hAnsi="Times New Roman" w:cs="Times New Roman"/>
        </w:rPr>
        <w:t xml:space="preserve">10. Стоимость 1 единицы товара составляет 500 руб. </w:t>
      </w:r>
    </w:p>
    <w:p w:rsidR="00BB01E0" w:rsidRPr="007047DA" w:rsidRDefault="00BB01E0" w:rsidP="00390E92">
      <w:pPr>
        <w:ind w:firstLine="709"/>
        <w:jc w:val="both"/>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3F4451" w:rsidRDefault="003F4451" w:rsidP="003F4451">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3F4451" w:rsidRDefault="003F4451" w:rsidP="003F4451">
      <w:pPr>
        <w:ind w:firstLine="709"/>
        <w:jc w:val="both"/>
        <w:rPr>
          <w:rFonts w:ascii="Times New Roman" w:hAnsi="Times New Roman" w:cs="Times New Roman"/>
        </w:rPr>
      </w:pPr>
      <w:r>
        <w:rPr>
          <w:rFonts w:ascii="Times New Roman" w:hAnsi="Times New Roman"/>
        </w:rPr>
        <w:lastRenderedPageBreak/>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3F4451" w:rsidRPr="004C145D" w:rsidRDefault="003F4451" w:rsidP="003F4451">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3F4451" w:rsidRDefault="003F4451" w:rsidP="003F4451">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53" w:history="1">
        <w:r w:rsidRPr="00870443">
          <w:rPr>
            <w:rStyle w:val="aff1"/>
            <w:rFonts w:ascii="Times New Roman" w:hAnsi="Times New Roman"/>
          </w:rPr>
          <w:t>https://urait.ru/bcode/476402</w:t>
        </w:r>
      </w:hyperlink>
    </w:p>
    <w:p w:rsidR="003F4451" w:rsidRPr="00695DD0" w:rsidRDefault="003F4451" w:rsidP="003F4451">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3F4451" w:rsidRDefault="003F4451" w:rsidP="003F4451">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lastRenderedPageBreak/>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390E92">
      <w:pPr>
        <w:jc w:val="center"/>
        <w:rPr>
          <w:rFonts w:ascii="Times New Roman" w:hAnsi="Times New Roman" w:cs="Times New Roman"/>
        </w:rPr>
      </w:pPr>
    </w:p>
    <w:p w:rsidR="00BB01E0" w:rsidRPr="007047DA" w:rsidRDefault="00BB01E0" w:rsidP="00390E92">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Практическая работа № 20</w:t>
      </w:r>
    </w:p>
    <w:p w:rsidR="00BB01E0" w:rsidRPr="007047DA" w:rsidRDefault="00BB01E0" w:rsidP="00390E92">
      <w:pPr>
        <w:tabs>
          <w:tab w:val="left" w:pos="2295"/>
        </w:tabs>
        <w:ind w:firstLine="709"/>
        <w:jc w:val="center"/>
        <w:rPr>
          <w:rFonts w:ascii="Times New Roman" w:hAnsi="Times New Roman" w:cs="Times New Roman"/>
          <w:b/>
        </w:rPr>
      </w:pPr>
    </w:p>
    <w:p w:rsidR="00BB01E0" w:rsidRPr="007047DA" w:rsidRDefault="00BB01E0" w:rsidP="004A1926">
      <w:pPr>
        <w:pStyle w:val="aa"/>
        <w:spacing w:after="0"/>
        <w:ind w:firstLine="720"/>
        <w:jc w:val="both"/>
        <w:rPr>
          <w:rFonts w:ascii="Times New Roman" w:hAnsi="Times New Roman"/>
        </w:rPr>
      </w:pPr>
      <w:r w:rsidRPr="007047DA">
        <w:rPr>
          <w:rFonts w:ascii="Times New Roman" w:hAnsi="Times New Roman"/>
          <w:b/>
        </w:rPr>
        <w:t>Тема раздела:</w:t>
      </w:r>
      <w:r w:rsidRPr="007047DA">
        <w:rPr>
          <w:rFonts w:ascii="Times New Roman" w:hAnsi="Times New Roman"/>
        </w:rPr>
        <w:t xml:space="preserve"> Транспортная логистика</w:t>
      </w:r>
    </w:p>
    <w:p w:rsidR="00BB01E0" w:rsidRPr="007047DA" w:rsidRDefault="00BB01E0" w:rsidP="004A1926">
      <w:pPr>
        <w:pStyle w:val="aa"/>
        <w:spacing w:after="0"/>
        <w:ind w:firstLine="720"/>
        <w:jc w:val="both"/>
        <w:rPr>
          <w:rFonts w:ascii="Times New Roman" w:hAnsi="Times New Roman"/>
          <w:iCs/>
        </w:rPr>
      </w:pPr>
      <w:r w:rsidRPr="007047DA">
        <w:rPr>
          <w:rFonts w:ascii="Times New Roman" w:hAnsi="Times New Roman"/>
          <w:b/>
        </w:rPr>
        <w:t xml:space="preserve">Тема практической работы:  </w:t>
      </w:r>
      <w:r w:rsidRPr="007047DA">
        <w:rPr>
          <w:rFonts w:ascii="Times New Roman" w:hAnsi="Times New Roman"/>
          <w:iCs/>
        </w:rPr>
        <w:t xml:space="preserve">  Управление транспортной логистикой</w:t>
      </w:r>
    </w:p>
    <w:p w:rsidR="00BB01E0" w:rsidRPr="007047DA" w:rsidRDefault="00BB01E0" w:rsidP="004A1926">
      <w:pPr>
        <w:pStyle w:val="aa"/>
        <w:spacing w:after="0"/>
        <w:ind w:firstLine="720"/>
        <w:jc w:val="both"/>
        <w:rPr>
          <w:rFonts w:ascii="Times New Roman" w:hAnsi="Times New Roman"/>
          <w:b/>
          <w:bCs/>
        </w:rPr>
      </w:pPr>
      <w:r w:rsidRPr="007047DA">
        <w:rPr>
          <w:rFonts w:ascii="Times New Roman" w:hAnsi="Times New Roman"/>
          <w:b/>
        </w:rPr>
        <w:t xml:space="preserve">Цель: </w:t>
      </w:r>
      <w:r w:rsidRPr="007047DA">
        <w:rPr>
          <w:rFonts w:ascii="Times New Roman" w:hAnsi="Times New Roman"/>
        </w:rPr>
        <w:t>усвоить подходы к управлению транспортной логистикой на микроуровне</w:t>
      </w:r>
      <w:r w:rsidRPr="007047DA">
        <w:rPr>
          <w:rFonts w:ascii="Times New Roman" w:hAnsi="Times New Roman"/>
          <w:color w:val="000000"/>
        </w:rPr>
        <w:t>.</w:t>
      </w:r>
    </w:p>
    <w:p w:rsidR="00BB01E0" w:rsidRPr="007047DA" w:rsidRDefault="00BB01E0" w:rsidP="004A1926">
      <w:pPr>
        <w:pStyle w:val="aa"/>
        <w:spacing w:after="0"/>
        <w:ind w:firstLine="720"/>
        <w:jc w:val="both"/>
        <w:rPr>
          <w:rFonts w:ascii="Times New Roman" w:hAnsi="Times New Roman"/>
          <w:b/>
        </w:rPr>
      </w:pPr>
    </w:p>
    <w:p w:rsidR="00BB01E0" w:rsidRPr="007047DA" w:rsidRDefault="00BB01E0" w:rsidP="004A1926">
      <w:pPr>
        <w:pStyle w:val="aa"/>
        <w:spacing w:after="0"/>
        <w:ind w:firstLine="720"/>
        <w:jc w:val="both"/>
        <w:rPr>
          <w:rFonts w:ascii="Times New Roman" w:hAnsi="Times New Roman"/>
          <w:b/>
        </w:rPr>
      </w:pPr>
      <w:r w:rsidRPr="007047DA">
        <w:rPr>
          <w:rFonts w:ascii="Times New Roman" w:hAnsi="Times New Roman"/>
          <w:b/>
        </w:rPr>
        <w:t>Планируемые результаты:</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знать:</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понятие аудита транспортных операций;</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iCs/>
        </w:rPr>
        <w:t>- содержание интеграции перевозок.</w:t>
      </w:r>
    </w:p>
    <w:p w:rsidR="00BB01E0" w:rsidRPr="007047DA" w:rsidRDefault="00BB01E0" w:rsidP="00390E92">
      <w:pPr>
        <w:ind w:firstLine="720"/>
        <w:jc w:val="both"/>
        <w:rPr>
          <w:rFonts w:ascii="Times New Roman" w:hAnsi="Times New Roman" w:cs="Times New Roman"/>
          <w:b/>
          <w:iCs/>
        </w:rPr>
      </w:pPr>
      <w:r w:rsidRPr="007047DA">
        <w:rPr>
          <w:rFonts w:ascii="Times New Roman" w:hAnsi="Times New Roman" w:cs="Times New Roman"/>
          <w:b/>
          <w:iCs/>
        </w:rPr>
        <w:t xml:space="preserve">уметь: </w:t>
      </w:r>
    </w:p>
    <w:p w:rsidR="00BB01E0" w:rsidRPr="007047DA" w:rsidRDefault="00BB01E0" w:rsidP="00390E92">
      <w:pPr>
        <w:ind w:firstLine="720"/>
        <w:jc w:val="both"/>
        <w:rPr>
          <w:rFonts w:ascii="Times New Roman" w:hAnsi="Times New Roman" w:cs="Times New Roman"/>
          <w:iCs/>
        </w:rPr>
      </w:pPr>
      <w:r w:rsidRPr="007047DA">
        <w:rPr>
          <w:rFonts w:ascii="Times New Roman" w:hAnsi="Times New Roman" w:cs="Times New Roman"/>
          <w:b/>
          <w:iCs/>
        </w:rPr>
        <w:t xml:space="preserve">- </w:t>
      </w:r>
      <w:r w:rsidRPr="007047DA">
        <w:rPr>
          <w:rFonts w:ascii="Times New Roman" w:hAnsi="Times New Roman" w:cs="Times New Roman"/>
          <w:iCs/>
        </w:rPr>
        <w:t>осуществлять выбор поставщика транспортной услуги</w:t>
      </w:r>
    </w:p>
    <w:p w:rsidR="00BB01E0" w:rsidRPr="007047DA" w:rsidRDefault="00BB01E0" w:rsidP="00390E92">
      <w:pPr>
        <w:ind w:firstLine="720"/>
        <w:jc w:val="both"/>
        <w:rPr>
          <w:rFonts w:ascii="Times New Roman" w:hAnsi="Times New Roman" w:cs="Times New Roman"/>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ПК 2.4 Осуществлять управление заказами, запасами, транспортировкой, складированием, грузопереработкой, упаковкой, сервисом.</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r w:rsidRPr="007047DA">
        <w:rPr>
          <w:rFonts w:ascii="Times New Roman" w:hAnsi="Times New Roman" w:cs="Times New Roman"/>
        </w:rPr>
        <w:tab/>
      </w:r>
    </w:p>
    <w:p w:rsidR="00BB01E0" w:rsidRPr="007047DA" w:rsidRDefault="00BB01E0" w:rsidP="00390E92">
      <w:pPr>
        <w:ind w:firstLine="720"/>
        <w:jc w:val="both"/>
        <w:rPr>
          <w:rFonts w:ascii="Times New Roman" w:hAnsi="Times New Roman" w:cs="Times New Roman"/>
          <w:b/>
          <w:bCs/>
        </w:rPr>
      </w:pPr>
    </w:p>
    <w:p w:rsidR="00BB01E0" w:rsidRPr="007047DA" w:rsidRDefault="00BB01E0" w:rsidP="00390E92">
      <w:pPr>
        <w:ind w:firstLine="720"/>
        <w:jc w:val="both"/>
        <w:rPr>
          <w:rFonts w:ascii="Times New Roman" w:hAnsi="Times New Roman" w:cs="Times New Roman"/>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832082" w:rsidRPr="008C754A" w:rsidRDefault="00832082" w:rsidP="00832082">
      <w:pPr>
        <w:ind w:firstLine="720"/>
        <w:jc w:val="both"/>
        <w:rPr>
          <w:rFonts w:ascii="Times New Roman" w:hAnsi="Times New Roman" w:cs="Times New Roman"/>
          <w:b/>
          <w:lang w:eastAsia="en-US"/>
        </w:rPr>
      </w:pPr>
      <w:r w:rsidRPr="008C754A">
        <w:rPr>
          <w:rFonts w:ascii="Times New Roman" w:hAnsi="Times New Roman" w:cs="Times New Roman"/>
          <w:b/>
          <w:lang w:eastAsia="en-US"/>
        </w:rPr>
        <w:t>Кабинет междисциплинарных курсов, менеджмента</w:t>
      </w:r>
    </w:p>
    <w:p w:rsidR="00832082" w:rsidRPr="008C754A" w:rsidRDefault="00832082" w:rsidP="00832082">
      <w:pPr>
        <w:ind w:firstLine="720"/>
        <w:jc w:val="both"/>
        <w:rPr>
          <w:rFonts w:ascii="Times New Roman" w:hAnsi="Times New Roman" w:cs="Times New Roman"/>
          <w:lang w:eastAsia="en-US"/>
        </w:rPr>
      </w:pPr>
      <w:r w:rsidRPr="008C754A">
        <w:rPr>
          <w:rFonts w:ascii="Times New Roman" w:hAnsi="Times New Roman" w:cs="Times New Roman"/>
          <w:lang w:eastAsia="en-US"/>
        </w:rPr>
        <w:t xml:space="preserve"> Мультимедийный комплекс: ноутбук c лицензионным программным обеспечением: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Windows</w:t>
      </w:r>
      <w:r w:rsidRPr="008C754A">
        <w:rPr>
          <w:rFonts w:ascii="Times New Roman" w:hAnsi="Times New Roman" w:cs="Times New Roman"/>
          <w:lang w:eastAsia="en-US"/>
        </w:rPr>
        <w:t xml:space="preserve"> 7, </w:t>
      </w:r>
      <w:r w:rsidRPr="008C754A">
        <w:rPr>
          <w:rFonts w:ascii="Times New Roman" w:hAnsi="Times New Roman" w:cs="Times New Roman"/>
          <w:lang w:val="en-US" w:eastAsia="en-US"/>
        </w:rPr>
        <w:t>Microsoft</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Office</w:t>
      </w:r>
      <w:r w:rsidRPr="008C754A">
        <w:rPr>
          <w:rFonts w:ascii="Times New Roman" w:hAnsi="Times New Roman" w:cs="Times New Roman"/>
          <w:lang w:eastAsia="en-US"/>
        </w:rPr>
        <w:t xml:space="preserve"> 2010 (</w:t>
      </w:r>
      <w:r w:rsidRPr="008C754A">
        <w:rPr>
          <w:rFonts w:ascii="Times New Roman" w:hAnsi="Times New Roman" w:cs="Times New Roman"/>
          <w:lang w:val="en-US" w:eastAsia="en-US"/>
        </w:rPr>
        <w:t>Word</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Excel</w:t>
      </w:r>
      <w:r w:rsidRPr="008C754A">
        <w:rPr>
          <w:rFonts w:ascii="Times New Roman" w:hAnsi="Times New Roman" w:cs="Times New Roman"/>
          <w:lang w:eastAsia="en-US"/>
        </w:rPr>
        <w:t xml:space="preserve">, </w:t>
      </w:r>
      <w:r w:rsidRPr="008C754A">
        <w:rPr>
          <w:rFonts w:ascii="Times New Roman" w:hAnsi="Times New Roman" w:cs="Times New Roman"/>
          <w:lang w:val="en-US" w:eastAsia="en-US"/>
        </w:rPr>
        <w:t>PowerPoint</w:t>
      </w:r>
      <w:r w:rsidRPr="008C754A">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832082" w:rsidRPr="008C754A" w:rsidRDefault="00832082" w:rsidP="00832082">
      <w:pPr>
        <w:ind w:firstLine="720"/>
        <w:jc w:val="both"/>
        <w:rPr>
          <w:rFonts w:ascii="Times New Roman" w:hAnsi="Times New Roman" w:cs="Times New Roman"/>
        </w:rPr>
      </w:pPr>
      <w:r w:rsidRPr="008C754A">
        <w:rPr>
          <w:rFonts w:ascii="Times New Roman" w:hAnsi="Times New Roman" w:cs="Times New Roman"/>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b/>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xml:space="preserve">− словесные методы: беседа, объяснение, дискуссия; </w:t>
      </w:r>
    </w:p>
    <w:p w:rsidR="00BB01E0" w:rsidRPr="007047DA" w:rsidRDefault="00BB01E0" w:rsidP="00390E92">
      <w:pPr>
        <w:ind w:left="448" w:firstLine="272"/>
        <w:jc w:val="both"/>
        <w:rPr>
          <w:rFonts w:ascii="Times New Roman" w:hAnsi="Times New Roman" w:cs="Times New Roman"/>
        </w:rPr>
      </w:pPr>
      <w:r w:rsidRPr="007047DA">
        <w:rPr>
          <w:rFonts w:ascii="Times New Roman" w:hAnsi="Times New Roman" w:cs="Times New Roman"/>
        </w:rPr>
        <w:t>− практические методы: выполнение практических заданий.</w:t>
      </w:r>
    </w:p>
    <w:p w:rsidR="00BB01E0" w:rsidRPr="007047DA" w:rsidRDefault="00BB01E0" w:rsidP="00390E92">
      <w:pPr>
        <w:ind w:firstLine="720"/>
        <w:rPr>
          <w:rFonts w:ascii="Times New Roman" w:hAnsi="Times New Roman" w:cs="Times New Roman"/>
          <w:b/>
          <w:iCs/>
        </w:rPr>
      </w:pPr>
    </w:p>
    <w:p w:rsidR="00BB01E0" w:rsidRPr="007047DA" w:rsidRDefault="00BB01E0" w:rsidP="00390E92">
      <w:pPr>
        <w:ind w:firstLine="720"/>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rPr>
        <w:t>практическое занятие.</w:t>
      </w: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BB01E0" w:rsidRPr="007047DA" w:rsidRDefault="00BB01E0" w:rsidP="0039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7047DA">
        <w:rPr>
          <w:rFonts w:ascii="Times New Roman" w:hAnsi="Times New Roman" w:cs="Times New Roman"/>
          <w:b/>
        </w:rPr>
        <w:t>Время выполнения:</w:t>
      </w:r>
      <w:r w:rsidRPr="007047DA">
        <w:rPr>
          <w:rFonts w:ascii="Times New Roman" w:hAnsi="Times New Roman" w:cs="Times New Roman"/>
        </w:rPr>
        <w:t xml:space="preserve"> 90 минут</w:t>
      </w:r>
    </w:p>
    <w:p w:rsidR="00BB01E0" w:rsidRPr="007047DA" w:rsidRDefault="00BB01E0" w:rsidP="00390E9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BB01E0" w:rsidRPr="007047DA" w:rsidRDefault="00BB01E0" w:rsidP="004A1926">
      <w:pPr>
        <w:numPr>
          <w:ilvl w:val="0"/>
          <w:numId w:val="60"/>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Понятие аудита транспортных операций. </w:t>
      </w:r>
    </w:p>
    <w:p w:rsidR="00BB01E0" w:rsidRPr="007047DA" w:rsidRDefault="00BB01E0" w:rsidP="004A1926">
      <w:pPr>
        <w:numPr>
          <w:ilvl w:val="0"/>
          <w:numId w:val="60"/>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Исследование и анализ рынка. </w:t>
      </w:r>
    </w:p>
    <w:p w:rsidR="00BB01E0" w:rsidRPr="007047DA" w:rsidRDefault="00BB01E0" w:rsidP="004A1926">
      <w:pPr>
        <w:numPr>
          <w:ilvl w:val="0"/>
          <w:numId w:val="60"/>
        </w:numPr>
        <w:tabs>
          <w:tab w:val="left" w:pos="924"/>
        </w:tabs>
        <w:ind w:left="0" w:firstLine="709"/>
        <w:jc w:val="both"/>
        <w:rPr>
          <w:rFonts w:ascii="Times New Roman" w:hAnsi="Times New Roman" w:cs="Times New Roman"/>
        </w:rPr>
      </w:pPr>
      <w:r w:rsidRPr="007047DA">
        <w:rPr>
          <w:rFonts w:ascii="Times New Roman" w:hAnsi="Times New Roman" w:cs="Times New Roman"/>
        </w:rPr>
        <w:t xml:space="preserve">Интеграция перевозок. </w:t>
      </w:r>
    </w:p>
    <w:p w:rsidR="00BB01E0" w:rsidRPr="007047DA" w:rsidRDefault="00BB01E0" w:rsidP="004A1926">
      <w:pPr>
        <w:numPr>
          <w:ilvl w:val="0"/>
          <w:numId w:val="60"/>
        </w:numPr>
        <w:tabs>
          <w:tab w:val="left" w:pos="924"/>
        </w:tabs>
        <w:ind w:left="0" w:firstLine="709"/>
        <w:jc w:val="both"/>
        <w:rPr>
          <w:rFonts w:ascii="Times New Roman" w:hAnsi="Times New Roman" w:cs="Times New Roman"/>
          <w:b/>
        </w:rPr>
      </w:pPr>
      <w:r w:rsidRPr="007047DA">
        <w:rPr>
          <w:rFonts w:ascii="Times New Roman" w:hAnsi="Times New Roman" w:cs="Times New Roman"/>
        </w:rPr>
        <w:t>Отслеживание и экспедирование доставок.</w:t>
      </w:r>
    </w:p>
    <w:p w:rsidR="00BB01E0" w:rsidRPr="007047DA" w:rsidRDefault="00BB01E0" w:rsidP="00390E92">
      <w:pPr>
        <w:ind w:firstLine="709"/>
        <w:jc w:val="both"/>
        <w:rPr>
          <w:rFonts w:ascii="Times New Roman" w:hAnsi="Times New Roman" w:cs="Times New Roman"/>
          <w:b/>
        </w:rPr>
      </w:pPr>
    </w:p>
    <w:p w:rsidR="00BB01E0" w:rsidRPr="007047DA" w:rsidRDefault="00BB01E0" w:rsidP="004A1926">
      <w:pPr>
        <w:ind w:firstLine="709"/>
        <w:jc w:val="both"/>
        <w:rPr>
          <w:rFonts w:ascii="Times New Roman" w:hAnsi="Times New Roman" w:cs="Times New Roman"/>
          <w:bCs/>
        </w:rPr>
      </w:pPr>
      <w:r w:rsidRPr="007047DA">
        <w:rPr>
          <w:rFonts w:ascii="Times New Roman" w:hAnsi="Times New Roman" w:cs="Times New Roman"/>
          <w:b/>
        </w:rPr>
        <w:t>Форма отчетности по занятию</w:t>
      </w:r>
      <w:r w:rsidRPr="007047DA">
        <w:rPr>
          <w:rFonts w:ascii="Times New Roman" w:hAnsi="Times New Roman" w:cs="Times New Roman"/>
        </w:rPr>
        <w:t xml:space="preserve">: </w:t>
      </w:r>
      <w:r w:rsidRPr="007047DA">
        <w:rPr>
          <w:rFonts w:ascii="Times New Roman" w:hAnsi="Times New Roman" w:cs="Times New Roman"/>
          <w:bCs/>
        </w:rPr>
        <w:t>выполнения практических заданий.</w:t>
      </w:r>
    </w:p>
    <w:p w:rsidR="00BB01E0" w:rsidRPr="007047DA" w:rsidRDefault="00BB01E0" w:rsidP="00390E92">
      <w:pPr>
        <w:tabs>
          <w:tab w:val="left" w:pos="317"/>
          <w:tab w:val="left" w:pos="851"/>
        </w:tabs>
        <w:ind w:firstLine="709"/>
        <w:jc w:val="both"/>
        <w:rPr>
          <w:rFonts w:ascii="Times New Roman" w:hAnsi="Times New Roman" w:cs="Times New Roman"/>
          <w:bCs/>
        </w:rPr>
      </w:pPr>
    </w:p>
    <w:p w:rsidR="00BB01E0" w:rsidRPr="007047DA" w:rsidRDefault="00BB01E0" w:rsidP="00390E92">
      <w:pPr>
        <w:pStyle w:val="46"/>
        <w:spacing w:line="240" w:lineRule="auto"/>
        <w:rPr>
          <w:b/>
          <w:sz w:val="24"/>
        </w:rPr>
      </w:pPr>
      <w:r w:rsidRPr="007047DA">
        <w:rPr>
          <w:b/>
          <w:sz w:val="24"/>
        </w:rPr>
        <w:t xml:space="preserve">Задание. </w:t>
      </w:r>
    </w:p>
    <w:p w:rsidR="00BB01E0" w:rsidRPr="007047DA" w:rsidRDefault="00BB01E0" w:rsidP="00390E92">
      <w:pPr>
        <w:pStyle w:val="46"/>
        <w:spacing w:line="240" w:lineRule="auto"/>
        <w:rPr>
          <w:sz w:val="24"/>
        </w:rPr>
      </w:pPr>
      <w:r w:rsidRPr="007047DA">
        <w:rPr>
          <w:sz w:val="24"/>
        </w:rPr>
        <w:t>Сравните варианты смешанных перевозок груза по трем вариантам перевозки:</w:t>
      </w:r>
    </w:p>
    <w:p w:rsidR="00BB01E0" w:rsidRPr="007047DA" w:rsidRDefault="00BB01E0" w:rsidP="00390E92">
      <w:pPr>
        <w:pStyle w:val="46"/>
        <w:spacing w:line="240" w:lineRule="auto"/>
        <w:rPr>
          <w:sz w:val="24"/>
        </w:rPr>
      </w:pPr>
      <w:r w:rsidRPr="007047DA">
        <w:rPr>
          <w:sz w:val="24"/>
          <w:lang w:val="en-US"/>
        </w:rPr>
        <w:t>I</w:t>
      </w:r>
      <w:r w:rsidRPr="007047DA">
        <w:rPr>
          <w:sz w:val="24"/>
        </w:rPr>
        <w:t xml:space="preserve"> – перевозка автомобильным транспортом от предприятия до потребителя;</w:t>
      </w:r>
    </w:p>
    <w:p w:rsidR="00BB01E0" w:rsidRPr="007047DA" w:rsidRDefault="00BB01E0" w:rsidP="00390E92">
      <w:pPr>
        <w:pStyle w:val="46"/>
        <w:spacing w:line="240" w:lineRule="auto"/>
        <w:rPr>
          <w:sz w:val="24"/>
        </w:rPr>
      </w:pPr>
      <w:r w:rsidRPr="007047DA">
        <w:rPr>
          <w:sz w:val="24"/>
          <w:lang w:val="en-US"/>
        </w:rPr>
        <w:t>II</w:t>
      </w:r>
      <w:r w:rsidRPr="007047DA">
        <w:rPr>
          <w:sz w:val="24"/>
        </w:rPr>
        <w:t xml:space="preserve"> – смешанная автомобильно-железнодорожная перевозка: перевозка автотранспортом до накопительного (распределительного) склада, далее железнодорожным транспортом до другого распределительного склада, откуда уже автотранспортом до потребителя;</w:t>
      </w:r>
    </w:p>
    <w:p w:rsidR="00BB01E0" w:rsidRPr="007047DA" w:rsidRDefault="00BB01E0" w:rsidP="00390E92">
      <w:pPr>
        <w:pStyle w:val="46"/>
        <w:spacing w:line="240" w:lineRule="auto"/>
        <w:rPr>
          <w:sz w:val="24"/>
        </w:rPr>
      </w:pPr>
      <w:r w:rsidRPr="007047DA">
        <w:rPr>
          <w:sz w:val="24"/>
          <w:lang w:val="en-US"/>
        </w:rPr>
        <w:t>III</w:t>
      </w:r>
      <w:r w:rsidRPr="007047DA">
        <w:rPr>
          <w:sz w:val="24"/>
        </w:rPr>
        <w:t xml:space="preserve"> – перевозка железнодорожным транспортом от подъездных путей предприятия до подъездных путей потребителя, рис. 1.</w:t>
      </w:r>
    </w:p>
    <w:p w:rsidR="00BB01E0" w:rsidRPr="007047DA" w:rsidRDefault="00BB01E0" w:rsidP="00390E92">
      <w:pPr>
        <w:pStyle w:val="46"/>
        <w:spacing w:line="240" w:lineRule="auto"/>
        <w:rPr>
          <w:sz w:val="24"/>
        </w:rPr>
      </w:pPr>
    </w:p>
    <w:p w:rsidR="00BB01E0" w:rsidRPr="007047DA" w:rsidRDefault="00BB01E0" w:rsidP="00390E92">
      <w:pPr>
        <w:pStyle w:val="1b"/>
        <w:rPr>
          <w:sz w:val="24"/>
        </w:rPr>
      </w:pPr>
      <w:r w:rsidRPr="007047DA">
        <w:rPr>
          <w:sz w:val="24"/>
        </w:rPr>
        <w:object w:dxaOrig="13310" w:dyaOrig="4679">
          <v:shape id="_x0000_i1060" type="#_x0000_t75" style="width:426pt;height:133.8pt" o:ole="">
            <v:imagedata r:id="rId54" o:title=""/>
          </v:shape>
          <o:OLEObject Type="Embed" ProgID="Visio.Drawing.11" ShapeID="_x0000_i1060" DrawAspect="Content" ObjectID="_1708765203" r:id="rId55"/>
        </w:object>
      </w:r>
    </w:p>
    <w:p w:rsidR="00BB01E0" w:rsidRPr="007047DA" w:rsidRDefault="00BB01E0" w:rsidP="00390E92">
      <w:pPr>
        <w:pStyle w:val="1b"/>
        <w:rPr>
          <w:sz w:val="24"/>
          <w:lang w:val="en-US"/>
        </w:rPr>
      </w:pPr>
    </w:p>
    <w:p w:rsidR="00BB01E0" w:rsidRPr="007047DA" w:rsidRDefault="00BB01E0" w:rsidP="00390E92">
      <w:pPr>
        <w:pStyle w:val="1b"/>
        <w:rPr>
          <w:sz w:val="24"/>
        </w:rPr>
      </w:pPr>
      <w:r w:rsidRPr="007047DA">
        <w:rPr>
          <w:sz w:val="24"/>
        </w:rPr>
        <w:t>Рис. 1. Схема вариантов перевозок</w:t>
      </w:r>
    </w:p>
    <w:p w:rsidR="00BB01E0" w:rsidRPr="007047DA" w:rsidRDefault="00BB01E0" w:rsidP="00390E92">
      <w:pPr>
        <w:pStyle w:val="46"/>
        <w:spacing w:line="240" w:lineRule="auto"/>
        <w:rPr>
          <w:sz w:val="24"/>
        </w:rPr>
      </w:pPr>
    </w:p>
    <w:p w:rsidR="00BB01E0" w:rsidRPr="007047DA" w:rsidRDefault="00BB01E0" w:rsidP="00390E92">
      <w:pPr>
        <w:pStyle w:val="46"/>
        <w:spacing w:line="240" w:lineRule="auto"/>
        <w:rPr>
          <w:sz w:val="24"/>
        </w:rPr>
      </w:pPr>
      <w:r w:rsidRPr="007047DA">
        <w:rPr>
          <w:sz w:val="24"/>
        </w:rPr>
        <w:t>Параметры для расчетов выбрать из таблиц 1 и 2 (варианты исходных данных для расчетов), где:</w:t>
      </w:r>
    </w:p>
    <w:p w:rsidR="00BB01E0" w:rsidRPr="007047DA" w:rsidRDefault="00BB01E0" w:rsidP="00390E92">
      <w:pPr>
        <w:pStyle w:val="46"/>
        <w:spacing w:line="240" w:lineRule="auto"/>
        <w:rPr>
          <w:sz w:val="24"/>
        </w:rPr>
      </w:pPr>
      <w:r w:rsidRPr="007047DA">
        <w:rPr>
          <w:sz w:val="24"/>
          <w:vertAlign w:val="subscript"/>
        </w:rPr>
        <w:object w:dxaOrig="240" w:dyaOrig="320">
          <v:shape id="_x0000_i1061" type="#_x0000_t75" style="width:11.4pt;height:15.6pt" o:ole="">
            <v:imagedata r:id="rId56" o:title=""/>
          </v:shape>
          <o:OLEObject Type="Embed" ProgID="Equation.3" ShapeID="_x0000_i1061" DrawAspect="Content" ObjectID="_1708765204" r:id="rId57"/>
        </w:object>
      </w:r>
      <w:r w:rsidRPr="007047DA">
        <w:rPr>
          <w:sz w:val="24"/>
        </w:rPr>
        <w:t xml:space="preserve"> – объем груза, т,</w:t>
      </w:r>
    </w:p>
    <w:p w:rsidR="00BB01E0" w:rsidRPr="007047DA" w:rsidRDefault="00BB01E0" w:rsidP="00390E92">
      <w:pPr>
        <w:pStyle w:val="46"/>
        <w:spacing w:line="240" w:lineRule="auto"/>
        <w:rPr>
          <w:sz w:val="24"/>
        </w:rPr>
      </w:pPr>
      <w:r w:rsidRPr="007047DA">
        <w:rPr>
          <w:sz w:val="24"/>
          <w:vertAlign w:val="subscript"/>
        </w:rPr>
        <w:object w:dxaOrig="280" w:dyaOrig="320">
          <v:shape id="_x0000_i1062" type="#_x0000_t75" style="width:15pt;height:15.6pt" o:ole="">
            <v:imagedata r:id="rId58" o:title=""/>
          </v:shape>
          <o:OLEObject Type="Embed" ProgID="Equation.3" ShapeID="_x0000_i1062" DrawAspect="Content" ObjectID="_1708765205" r:id="rId59"/>
        </w:object>
      </w:r>
      <w:r w:rsidRPr="007047DA">
        <w:rPr>
          <w:sz w:val="24"/>
        </w:rPr>
        <w:t xml:space="preserve"> – цена единицы груза, руб./т,</w:t>
      </w:r>
    </w:p>
    <w:p w:rsidR="00BB01E0" w:rsidRPr="007047DA" w:rsidRDefault="00BB01E0" w:rsidP="00390E92">
      <w:pPr>
        <w:pStyle w:val="46"/>
        <w:spacing w:line="240" w:lineRule="auto"/>
        <w:rPr>
          <w:sz w:val="24"/>
        </w:rPr>
      </w:pPr>
      <w:r w:rsidRPr="007047DA">
        <w:rPr>
          <w:sz w:val="24"/>
          <w:vertAlign w:val="subscript"/>
        </w:rPr>
        <w:object w:dxaOrig="440" w:dyaOrig="340">
          <v:shape id="_x0000_i1063" type="#_x0000_t75" style="width:21pt;height:17.4pt" o:ole="">
            <v:imagedata r:id="rId60" o:title=""/>
          </v:shape>
          <o:OLEObject Type="Embed" ProgID="Equation.3" ShapeID="_x0000_i1063" DrawAspect="Content" ObjectID="_1708765206" r:id="rId61"/>
        </w:object>
      </w:r>
      <w:r w:rsidRPr="007047DA">
        <w:rPr>
          <w:sz w:val="24"/>
        </w:rPr>
        <w:t xml:space="preserve"> – потери груза при железнодорожной перевозке, процент,</w:t>
      </w:r>
    </w:p>
    <w:p w:rsidR="00BB01E0" w:rsidRPr="007047DA" w:rsidRDefault="00BB01E0" w:rsidP="00390E92">
      <w:pPr>
        <w:pStyle w:val="46"/>
        <w:spacing w:line="240" w:lineRule="auto"/>
        <w:rPr>
          <w:sz w:val="24"/>
        </w:rPr>
      </w:pPr>
      <w:r w:rsidRPr="007047DA">
        <w:rPr>
          <w:sz w:val="24"/>
          <w:vertAlign w:val="subscript"/>
        </w:rPr>
        <w:object w:dxaOrig="380" w:dyaOrig="340">
          <v:shape id="_x0000_i1064" type="#_x0000_t75" style="width:18.6pt;height:17.4pt" o:ole="">
            <v:imagedata r:id="rId62" o:title=""/>
          </v:shape>
          <o:OLEObject Type="Embed" ProgID="Equation.3" ShapeID="_x0000_i1064" DrawAspect="Content" ObjectID="_1708765207" r:id="rId63"/>
        </w:object>
      </w:r>
      <w:r w:rsidRPr="007047DA">
        <w:rPr>
          <w:sz w:val="24"/>
        </w:rPr>
        <w:t xml:space="preserve"> – потери груза при автомобильной перевозке, процент,</w:t>
      </w:r>
    </w:p>
    <w:p w:rsidR="00BB01E0" w:rsidRPr="007047DA" w:rsidRDefault="00BB01E0" w:rsidP="00390E92">
      <w:pPr>
        <w:pStyle w:val="46"/>
        <w:spacing w:line="240" w:lineRule="auto"/>
        <w:rPr>
          <w:sz w:val="24"/>
        </w:rPr>
      </w:pPr>
      <w:r w:rsidRPr="007047DA">
        <w:rPr>
          <w:sz w:val="24"/>
          <w:vertAlign w:val="subscript"/>
        </w:rPr>
        <w:object w:dxaOrig="360" w:dyaOrig="340">
          <v:shape id="_x0000_i1065" type="#_x0000_t75" style="width:18pt;height:17.4pt" o:ole="">
            <v:imagedata r:id="rId64" o:title=""/>
          </v:shape>
          <o:OLEObject Type="Embed" ProgID="Equation.3" ShapeID="_x0000_i1065" DrawAspect="Content" ObjectID="_1708765208" r:id="rId65"/>
        </w:object>
      </w:r>
      <w:r w:rsidRPr="007047DA">
        <w:rPr>
          <w:sz w:val="24"/>
        </w:rPr>
        <w:t xml:space="preserve"> – затраты на погрузку (выгрузку) груза на железнодорожный вагон, руб./т,</w:t>
      </w:r>
    </w:p>
    <w:p w:rsidR="00BB01E0" w:rsidRPr="007047DA" w:rsidRDefault="00BB01E0" w:rsidP="00390E92">
      <w:pPr>
        <w:pStyle w:val="46"/>
        <w:spacing w:line="240" w:lineRule="auto"/>
        <w:rPr>
          <w:sz w:val="24"/>
        </w:rPr>
      </w:pPr>
      <w:r w:rsidRPr="007047DA">
        <w:rPr>
          <w:sz w:val="24"/>
          <w:vertAlign w:val="subscript"/>
        </w:rPr>
        <w:object w:dxaOrig="280" w:dyaOrig="340">
          <v:shape id="_x0000_i1066" type="#_x0000_t75" style="width:15pt;height:17.4pt" o:ole="">
            <v:imagedata r:id="rId66" o:title=""/>
          </v:shape>
          <o:OLEObject Type="Embed" ProgID="Equation.3" ShapeID="_x0000_i1066" DrawAspect="Content" ObjectID="_1708765209" r:id="rId67"/>
        </w:object>
      </w:r>
      <w:r w:rsidRPr="007047DA">
        <w:rPr>
          <w:sz w:val="24"/>
        </w:rPr>
        <w:t xml:space="preserve"> – затраты на погрузку (выгрузку) груза на автотранспорт, руб./т,</w:t>
      </w:r>
    </w:p>
    <w:p w:rsidR="00BB01E0" w:rsidRPr="007047DA" w:rsidRDefault="00BB01E0" w:rsidP="00390E92">
      <w:pPr>
        <w:pStyle w:val="46"/>
        <w:spacing w:line="240" w:lineRule="auto"/>
        <w:rPr>
          <w:sz w:val="24"/>
        </w:rPr>
      </w:pPr>
      <w:r w:rsidRPr="007047DA">
        <w:rPr>
          <w:sz w:val="24"/>
          <w:vertAlign w:val="subscript"/>
        </w:rPr>
        <w:object w:dxaOrig="360" w:dyaOrig="340">
          <v:shape id="_x0000_i1067" type="#_x0000_t75" style="width:18pt;height:17.4pt" o:ole="">
            <v:imagedata r:id="rId68" o:title=""/>
          </v:shape>
          <o:OLEObject Type="Embed" ProgID="Equation.3" ShapeID="_x0000_i1067" DrawAspect="Content" ObjectID="_1708765210" r:id="rId69"/>
        </w:object>
      </w:r>
      <w:r w:rsidRPr="007047DA">
        <w:rPr>
          <w:sz w:val="24"/>
        </w:rPr>
        <w:t xml:space="preserve"> – затраты на упаковку груза при железнодорожной перевозке, руб./т,</w:t>
      </w:r>
    </w:p>
    <w:p w:rsidR="00BB01E0" w:rsidRPr="007047DA" w:rsidRDefault="00BB01E0" w:rsidP="00390E92">
      <w:pPr>
        <w:pStyle w:val="46"/>
        <w:spacing w:line="240" w:lineRule="auto"/>
        <w:rPr>
          <w:sz w:val="24"/>
        </w:rPr>
      </w:pPr>
      <w:r w:rsidRPr="007047DA">
        <w:rPr>
          <w:sz w:val="24"/>
          <w:vertAlign w:val="subscript"/>
        </w:rPr>
        <w:object w:dxaOrig="300" w:dyaOrig="340">
          <v:shape id="_x0000_i1068" type="#_x0000_t75" style="width:15pt;height:17.4pt" o:ole="">
            <v:imagedata r:id="rId70" o:title=""/>
          </v:shape>
          <o:OLEObject Type="Embed" ProgID="Equation.3" ShapeID="_x0000_i1068" DrawAspect="Content" ObjectID="_1708765211" r:id="rId71"/>
        </w:object>
      </w:r>
      <w:r w:rsidRPr="007047DA">
        <w:rPr>
          <w:sz w:val="24"/>
        </w:rPr>
        <w:t xml:space="preserve"> – затраты на упаковку груза при автомобильной перевозке, руб./т,</w:t>
      </w:r>
    </w:p>
    <w:p w:rsidR="00BB01E0" w:rsidRPr="007047DA" w:rsidRDefault="00BB01E0" w:rsidP="00390E92">
      <w:pPr>
        <w:pStyle w:val="46"/>
        <w:spacing w:line="240" w:lineRule="auto"/>
        <w:rPr>
          <w:sz w:val="24"/>
        </w:rPr>
      </w:pPr>
      <w:r w:rsidRPr="007047DA">
        <w:rPr>
          <w:sz w:val="24"/>
          <w:vertAlign w:val="subscript"/>
        </w:rPr>
        <w:object w:dxaOrig="300" w:dyaOrig="340">
          <v:shape id="_x0000_i1069" type="#_x0000_t75" style="width:15pt;height:17.4pt" o:ole="">
            <v:imagedata r:id="rId72" o:title=""/>
          </v:shape>
          <o:OLEObject Type="Embed" ProgID="Equation.3" ShapeID="_x0000_i1069" DrawAspect="Content" ObjectID="_1708765212" r:id="rId73"/>
        </w:object>
      </w:r>
      <w:r w:rsidRPr="007047DA">
        <w:rPr>
          <w:sz w:val="24"/>
        </w:rPr>
        <w:t xml:space="preserve"> – затраты на перевозку автомобильным транспортом, руб./ткм.,</w:t>
      </w:r>
    </w:p>
    <w:p w:rsidR="00BB01E0" w:rsidRPr="007047DA" w:rsidRDefault="00BB01E0" w:rsidP="00390E92">
      <w:pPr>
        <w:pStyle w:val="46"/>
        <w:spacing w:line="240" w:lineRule="auto"/>
        <w:rPr>
          <w:sz w:val="24"/>
        </w:rPr>
      </w:pPr>
      <w:r w:rsidRPr="007047DA">
        <w:rPr>
          <w:sz w:val="24"/>
          <w:vertAlign w:val="subscript"/>
        </w:rPr>
        <w:object w:dxaOrig="320" w:dyaOrig="340">
          <v:shape id="_x0000_i1070" type="#_x0000_t75" style="width:15.6pt;height:17.4pt" o:ole="">
            <v:imagedata r:id="rId74" o:title=""/>
          </v:shape>
          <o:OLEObject Type="Embed" ProgID="Equation.3" ShapeID="_x0000_i1070" DrawAspect="Content" ObjectID="_1708765213" r:id="rId75"/>
        </w:object>
      </w:r>
      <w:r w:rsidRPr="007047DA">
        <w:rPr>
          <w:sz w:val="24"/>
        </w:rPr>
        <w:t xml:space="preserve"> – затраты на перевозку железнодорожным транспортом, руб./ткм.,</w:t>
      </w:r>
    </w:p>
    <w:p w:rsidR="00BB01E0" w:rsidRPr="007047DA" w:rsidRDefault="00BB01E0" w:rsidP="00390E92">
      <w:pPr>
        <w:pStyle w:val="46"/>
        <w:spacing w:line="240" w:lineRule="auto"/>
        <w:rPr>
          <w:sz w:val="24"/>
        </w:rPr>
      </w:pPr>
      <w:r w:rsidRPr="007047DA">
        <w:rPr>
          <w:sz w:val="24"/>
          <w:vertAlign w:val="subscript"/>
        </w:rPr>
        <w:object w:dxaOrig="300" w:dyaOrig="360">
          <v:shape id="_x0000_i1071" type="#_x0000_t75" style="width:15pt;height:18pt" o:ole="">
            <v:imagedata r:id="rId76" o:title=""/>
          </v:shape>
          <o:OLEObject Type="Embed" ProgID="Equation.3" ShapeID="_x0000_i1071" DrawAspect="Content" ObjectID="_1708765214" r:id="rId77"/>
        </w:object>
      </w:r>
      <w:r w:rsidRPr="007047DA">
        <w:rPr>
          <w:sz w:val="24"/>
        </w:rPr>
        <w:t xml:space="preserve"> – расстояние перевозки автотранспортом по </w:t>
      </w:r>
      <w:r w:rsidRPr="007047DA">
        <w:rPr>
          <w:sz w:val="24"/>
          <w:lang w:val="en-US"/>
        </w:rPr>
        <w:t>I</w:t>
      </w:r>
      <w:r w:rsidRPr="007047DA">
        <w:rPr>
          <w:sz w:val="24"/>
        </w:rPr>
        <w:t xml:space="preserve"> варианту, км,</w:t>
      </w:r>
    </w:p>
    <w:p w:rsidR="00BB01E0" w:rsidRPr="007047DA" w:rsidRDefault="00BB01E0" w:rsidP="00390E92">
      <w:pPr>
        <w:pStyle w:val="46"/>
        <w:spacing w:line="240" w:lineRule="auto"/>
        <w:rPr>
          <w:sz w:val="24"/>
        </w:rPr>
      </w:pPr>
      <w:r w:rsidRPr="007047DA">
        <w:rPr>
          <w:sz w:val="24"/>
          <w:vertAlign w:val="subscript"/>
        </w:rPr>
        <w:object w:dxaOrig="360" w:dyaOrig="360">
          <v:shape id="_x0000_i1072" type="#_x0000_t75" style="width:18pt;height:18pt" o:ole="">
            <v:imagedata r:id="rId78" o:title=""/>
          </v:shape>
          <o:OLEObject Type="Embed" ProgID="Equation.3" ShapeID="_x0000_i1072" DrawAspect="Content" ObjectID="_1708765215" r:id="rId79"/>
        </w:object>
      </w:r>
      <w:r w:rsidRPr="007047DA">
        <w:rPr>
          <w:sz w:val="24"/>
        </w:rPr>
        <w:t xml:space="preserve"> – расстояние перевозки автотранспортом от производителя до распределительного склада по </w:t>
      </w:r>
      <w:r w:rsidRPr="007047DA">
        <w:rPr>
          <w:sz w:val="24"/>
          <w:lang w:val="en-US"/>
        </w:rPr>
        <w:t>II</w:t>
      </w:r>
      <w:r w:rsidRPr="007047DA">
        <w:rPr>
          <w:sz w:val="24"/>
        </w:rPr>
        <w:t xml:space="preserve"> варианту, км,</w:t>
      </w:r>
    </w:p>
    <w:p w:rsidR="00BB01E0" w:rsidRPr="007047DA" w:rsidRDefault="00BB01E0" w:rsidP="00390E92">
      <w:pPr>
        <w:pStyle w:val="46"/>
        <w:spacing w:line="240" w:lineRule="auto"/>
        <w:rPr>
          <w:sz w:val="24"/>
        </w:rPr>
      </w:pPr>
      <w:r w:rsidRPr="007047DA">
        <w:rPr>
          <w:sz w:val="24"/>
          <w:vertAlign w:val="subscript"/>
        </w:rPr>
        <w:object w:dxaOrig="380" w:dyaOrig="360">
          <v:shape id="_x0000_i1073" type="#_x0000_t75" style="width:18.6pt;height:18pt" o:ole="">
            <v:imagedata r:id="rId80" o:title=""/>
          </v:shape>
          <o:OLEObject Type="Embed" ProgID="Equation.3" ShapeID="_x0000_i1073" DrawAspect="Content" ObjectID="_1708765216" r:id="rId81"/>
        </w:object>
      </w:r>
      <w:r w:rsidRPr="007047DA">
        <w:rPr>
          <w:sz w:val="24"/>
        </w:rPr>
        <w:t xml:space="preserve"> – расстояние перевозки автотранспортом от распределительного склада до потребителя по </w:t>
      </w:r>
      <w:r w:rsidRPr="007047DA">
        <w:rPr>
          <w:sz w:val="24"/>
          <w:lang w:val="en-US"/>
        </w:rPr>
        <w:t>II</w:t>
      </w:r>
      <w:r w:rsidRPr="007047DA">
        <w:rPr>
          <w:sz w:val="24"/>
        </w:rPr>
        <w:t xml:space="preserve"> варианту, км,</w:t>
      </w:r>
    </w:p>
    <w:p w:rsidR="00BB01E0" w:rsidRPr="007047DA" w:rsidRDefault="00BB01E0" w:rsidP="00390E92">
      <w:pPr>
        <w:pStyle w:val="46"/>
        <w:spacing w:line="240" w:lineRule="auto"/>
        <w:rPr>
          <w:sz w:val="24"/>
        </w:rPr>
      </w:pPr>
      <w:r w:rsidRPr="007047DA">
        <w:rPr>
          <w:sz w:val="24"/>
          <w:vertAlign w:val="subscript"/>
        </w:rPr>
        <w:object w:dxaOrig="340" w:dyaOrig="360">
          <v:shape id="_x0000_i1074" type="#_x0000_t75" style="width:17.4pt;height:18pt" o:ole="">
            <v:imagedata r:id="rId82" o:title=""/>
          </v:shape>
          <o:OLEObject Type="Embed" ProgID="Equation.3" ShapeID="_x0000_i1074" DrawAspect="Content" ObjectID="_1708765217" r:id="rId83"/>
        </w:object>
      </w:r>
      <w:r w:rsidRPr="007047DA">
        <w:rPr>
          <w:sz w:val="24"/>
        </w:rPr>
        <w:t xml:space="preserve"> – расстояние перевозки по железной дороге по  </w:t>
      </w:r>
      <w:r w:rsidRPr="007047DA">
        <w:rPr>
          <w:sz w:val="24"/>
          <w:lang w:val="en-US"/>
        </w:rPr>
        <w:t>II</w:t>
      </w:r>
      <w:r w:rsidRPr="007047DA">
        <w:rPr>
          <w:sz w:val="24"/>
        </w:rPr>
        <w:t xml:space="preserve"> варианту, км,</w:t>
      </w:r>
    </w:p>
    <w:p w:rsidR="00BB01E0" w:rsidRPr="007047DA" w:rsidRDefault="00BB01E0" w:rsidP="00390E92">
      <w:pPr>
        <w:pStyle w:val="46"/>
        <w:spacing w:line="240" w:lineRule="auto"/>
        <w:rPr>
          <w:sz w:val="24"/>
        </w:rPr>
      </w:pPr>
      <w:r w:rsidRPr="007047DA">
        <w:rPr>
          <w:sz w:val="24"/>
          <w:vertAlign w:val="subscript"/>
        </w:rPr>
        <w:object w:dxaOrig="380" w:dyaOrig="360">
          <v:shape id="_x0000_i1075" type="#_x0000_t75" style="width:18.6pt;height:18pt" o:ole="">
            <v:imagedata r:id="rId84" o:title=""/>
          </v:shape>
          <o:OLEObject Type="Embed" ProgID="Equation.3" ShapeID="_x0000_i1075" DrawAspect="Content" ObjectID="_1708765218" r:id="rId85"/>
        </w:object>
      </w:r>
      <w:r w:rsidRPr="007047DA">
        <w:rPr>
          <w:sz w:val="24"/>
        </w:rPr>
        <w:t xml:space="preserve"> – расстояние перевозки по железной дороге по  </w:t>
      </w:r>
      <w:r w:rsidRPr="007047DA">
        <w:rPr>
          <w:sz w:val="24"/>
          <w:lang w:val="en-US"/>
        </w:rPr>
        <w:t>III</w:t>
      </w:r>
      <w:r w:rsidRPr="007047DA">
        <w:rPr>
          <w:sz w:val="24"/>
        </w:rPr>
        <w:t xml:space="preserve"> варианту, км.</w:t>
      </w:r>
    </w:p>
    <w:p w:rsidR="00BB01E0" w:rsidRPr="007047DA" w:rsidRDefault="00BB01E0" w:rsidP="004A1926">
      <w:pPr>
        <w:pStyle w:val="36"/>
        <w:ind w:firstLine="0"/>
        <w:rPr>
          <w:sz w:val="24"/>
        </w:rPr>
      </w:pPr>
    </w:p>
    <w:p w:rsidR="00BB01E0" w:rsidRPr="007047DA" w:rsidRDefault="00BB01E0" w:rsidP="004A1926">
      <w:pPr>
        <w:pStyle w:val="36"/>
        <w:ind w:firstLine="0"/>
        <w:rPr>
          <w:i w:val="0"/>
          <w:sz w:val="24"/>
        </w:rPr>
      </w:pPr>
      <w:r w:rsidRPr="007047DA">
        <w:rPr>
          <w:i w:val="0"/>
          <w:sz w:val="24"/>
        </w:rPr>
        <w:t>Таблица 1</w:t>
      </w:r>
    </w:p>
    <w:p w:rsidR="00BB01E0" w:rsidRPr="007047DA" w:rsidRDefault="00BB01E0" w:rsidP="004A1926">
      <w:pPr>
        <w:pStyle w:val="36"/>
        <w:ind w:firstLine="0"/>
        <w:rPr>
          <w:sz w:val="24"/>
        </w:rPr>
      </w:pPr>
    </w:p>
    <w:tbl>
      <w:tblPr>
        <w:tblW w:w="967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834"/>
        <w:gridCol w:w="834"/>
        <w:gridCol w:w="834"/>
        <w:gridCol w:w="833"/>
        <w:gridCol w:w="833"/>
        <w:gridCol w:w="833"/>
        <w:gridCol w:w="833"/>
        <w:gridCol w:w="817"/>
        <w:gridCol w:w="817"/>
        <w:gridCol w:w="833"/>
      </w:tblGrid>
      <w:tr w:rsidR="00BB01E0" w:rsidRPr="007047DA" w:rsidTr="00390E92">
        <w:trPr>
          <w:jc w:val="center"/>
        </w:trPr>
        <w:tc>
          <w:tcPr>
            <w:tcW w:w="1372" w:type="dxa"/>
            <w:vMerge w:val="restart"/>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Параметр</w:t>
            </w:r>
          </w:p>
        </w:tc>
        <w:tc>
          <w:tcPr>
            <w:tcW w:w="8301" w:type="dxa"/>
            <w:gridSpan w:val="10"/>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Вариант исходных данных, предпоследняя цифра в шифре студента</w:t>
            </w:r>
          </w:p>
        </w:tc>
      </w:tr>
      <w:tr w:rsidR="00BB01E0" w:rsidRPr="007047DA" w:rsidTr="00390E92">
        <w:trPr>
          <w:jc w:val="center"/>
        </w:trPr>
        <w:tc>
          <w:tcPr>
            <w:tcW w:w="0" w:type="auto"/>
            <w:vMerge/>
            <w:vAlign w:val="center"/>
          </w:tcPr>
          <w:p w:rsidR="00BB01E0" w:rsidRPr="007047DA" w:rsidRDefault="00BB01E0" w:rsidP="00390E92">
            <w:pPr>
              <w:rPr>
                <w:rFonts w:ascii="Times New Roman" w:hAnsi="Times New Roman" w:cs="Times New Roman"/>
              </w:rPr>
            </w:pP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2</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7</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8</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0</w:t>
            </w:r>
          </w:p>
        </w:tc>
      </w:tr>
      <w:tr w:rsidR="00BB01E0" w:rsidRPr="007047DA" w:rsidTr="00390E92">
        <w:trPr>
          <w:trHeight w:val="437"/>
          <w:jc w:val="center"/>
        </w:trPr>
        <w:tc>
          <w:tcPr>
            <w:tcW w:w="1372"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240" w:dyaOrig="320">
                <v:shape id="_x0000_i1076" type="#_x0000_t75" style="width:11.4pt;height:15.6pt" o:ole="">
                  <v:imagedata r:id="rId86" o:title=""/>
                </v:shape>
                <o:OLEObject Type="Embed" ProgID="Equation.3" ShapeID="_x0000_i1076" DrawAspect="Content" ObjectID="_1708765219" r:id="rId87"/>
              </w:object>
            </w:r>
            <w:r w:rsidRPr="007047DA">
              <w:rPr>
                <w:rFonts w:ascii="Times New Roman" w:hAnsi="Times New Roman" w:cs="Times New Roman"/>
              </w:rPr>
              <w:t>, т.</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480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640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580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720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920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470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590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600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810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720</w:t>
            </w:r>
          </w:p>
        </w:tc>
      </w:tr>
      <w:tr w:rsidR="00BB01E0" w:rsidRPr="007047DA" w:rsidTr="00390E92">
        <w:trPr>
          <w:trHeight w:val="437"/>
          <w:jc w:val="center"/>
        </w:trPr>
        <w:tc>
          <w:tcPr>
            <w:tcW w:w="1372"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300" w:dyaOrig="360">
                <v:shape id="_x0000_i1077" type="#_x0000_t75" style="width:15pt;height:18pt" o:ole="">
                  <v:imagedata r:id="rId76" o:title=""/>
                </v:shape>
                <o:OLEObject Type="Embed" ProgID="Equation.3" ShapeID="_x0000_i1077" DrawAspect="Content" ObjectID="_1708765220" r:id="rId88"/>
              </w:object>
            </w:r>
            <w:r w:rsidRPr="007047DA">
              <w:rPr>
                <w:rFonts w:ascii="Times New Roman" w:hAnsi="Times New Roman" w:cs="Times New Roman"/>
              </w:rPr>
              <w:t>, км.</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1200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1050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900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1350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1450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1500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1550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1250</w:t>
            </w:r>
          </w:p>
        </w:tc>
      </w:tr>
      <w:tr w:rsidR="00BB01E0" w:rsidRPr="007047DA" w:rsidTr="00390E92">
        <w:trPr>
          <w:trHeight w:val="437"/>
          <w:jc w:val="center"/>
        </w:trPr>
        <w:tc>
          <w:tcPr>
            <w:tcW w:w="1372"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360" w:dyaOrig="360">
                <v:shape id="_x0000_i1078" type="#_x0000_t75" style="width:18pt;height:18pt" o:ole="">
                  <v:imagedata r:id="rId78" o:title=""/>
                </v:shape>
                <o:OLEObject Type="Embed" ProgID="Equation.3" ShapeID="_x0000_i1078" DrawAspect="Content" ObjectID="_1708765221" r:id="rId89"/>
              </w:object>
            </w:r>
            <w:r w:rsidRPr="007047DA">
              <w:rPr>
                <w:rFonts w:ascii="Times New Roman" w:hAnsi="Times New Roman" w:cs="Times New Roman"/>
              </w:rPr>
              <w:t>, км.</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150</w:t>
            </w:r>
          </w:p>
        </w:tc>
        <w:tc>
          <w:tcPr>
            <w:tcW w:w="834"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180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140</w:t>
            </w:r>
          </w:p>
        </w:tc>
        <w:tc>
          <w:tcPr>
            <w:tcW w:w="817"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170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180</w:t>
            </w:r>
          </w:p>
        </w:tc>
      </w:tr>
    </w:tbl>
    <w:p w:rsidR="00BB01E0" w:rsidRPr="007047DA" w:rsidRDefault="00BB01E0" w:rsidP="00390E92">
      <w:pPr>
        <w:pStyle w:val="46"/>
        <w:spacing w:line="240" w:lineRule="auto"/>
        <w:rPr>
          <w:sz w:val="24"/>
        </w:rPr>
      </w:pPr>
    </w:p>
    <w:p w:rsidR="00BB01E0" w:rsidRPr="007047DA" w:rsidRDefault="00BB01E0" w:rsidP="004A1926">
      <w:pPr>
        <w:pStyle w:val="36"/>
        <w:ind w:firstLine="0"/>
        <w:rPr>
          <w:i w:val="0"/>
          <w:sz w:val="24"/>
        </w:rPr>
      </w:pPr>
      <w:r w:rsidRPr="007047DA">
        <w:rPr>
          <w:i w:val="0"/>
          <w:sz w:val="24"/>
        </w:rPr>
        <w:t>Таблица 2</w:t>
      </w:r>
    </w:p>
    <w:p w:rsidR="00BB01E0" w:rsidRPr="007047DA" w:rsidRDefault="00BB01E0" w:rsidP="004A1926">
      <w:pPr>
        <w:pStyle w:val="36"/>
        <w:ind w:firstLine="0"/>
        <w:rPr>
          <w:sz w:val="24"/>
        </w:rPr>
      </w:pPr>
    </w:p>
    <w:tbl>
      <w:tblPr>
        <w:tblW w:w="967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829"/>
        <w:gridCol w:w="830"/>
        <w:gridCol w:w="830"/>
        <w:gridCol w:w="830"/>
        <w:gridCol w:w="830"/>
        <w:gridCol w:w="830"/>
        <w:gridCol w:w="830"/>
        <w:gridCol w:w="830"/>
        <w:gridCol w:w="830"/>
        <w:gridCol w:w="833"/>
      </w:tblGrid>
      <w:tr w:rsidR="00BB01E0" w:rsidRPr="007047DA" w:rsidTr="00390E92">
        <w:trPr>
          <w:jc w:val="center"/>
        </w:trPr>
        <w:tc>
          <w:tcPr>
            <w:tcW w:w="1371" w:type="dxa"/>
            <w:vMerge w:val="restart"/>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Параметр</w:t>
            </w:r>
          </w:p>
        </w:tc>
        <w:tc>
          <w:tcPr>
            <w:tcW w:w="8302" w:type="dxa"/>
            <w:gridSpan w:val="10"/>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Вариант исходных данных, последняя цифра в шифре студента</w:t>
            </w:r>
          </w:p>
        </w:tc>
      </w:tr>
      <w:tr w:rsidR="00BB01E0" w:rsidRPr="007047DA" w:rsidTr="00390E92">
        <w:trPr>
          <w:jc w:val="center"/>
        </w:trPr>
        <w:tc>
          <w:tcPr>
            <w:tcW w:w="0" w:type="auto"/>
            <w:vMerge/>
            <w:vAlign w:val="center"/>
          </w:tcPr>
          <w:p w:rsidR="00BB01E0" w:rsidRPr="007047DA" w:rsidRDefault="00BB01E0" w:rsidP="00390E92">
            <w:pPr>
              <w:rPr>
                <w:rFonts w:ascii="Times New Roman" w:hAnsi="Times New Roman" w:cs="Times New Roman"/>
              </w:rPr>
            </w:pPr>
          </w:p>
        </w:tc>
        <w:tc>
          <w:tcPr>
            <w:tcW w:w="829"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2</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5</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6</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7</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8</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0</w:t>
            </w:r>
          </w:p>
        </w:tc>
      </w:tr>
      <w:tr w:rsidR="00BB01E0" w:rsidRPr="007047DA" w:rsidTr="00390E92">
        <w:trPr>
          <w:trHeight w:val="437"/>
          <w:jc w:val="center"/>
        </w:trPr>
        <w:tc>
          <w:tcPr>
            <w:tcW w:w="1371"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280" w:dyaOrig="320">
                <v:shape id="_x0000_i1079" type="#_x0000_t75" style="width:15pt;height:15.6pt" o:ole="">
                  <v:imagedata r:id="rId90" o:title=""/>
                </v:shape>
                <o:OLEObject Type="Embed" ProgID="Equation.3" ShapeID="_x0000_i1079" DrawAspect="Content" ObjectID="_1708765222" r:id="rId91"/>
              </w:object>
            </w:r>
            <w:r w:rsidRPr="007047DA">
              <w:rPr>
                <w:rFonts w:ascii="Times New Roman" w:hAnsi="Times New Roman" w:cs="Times New Roman"/>
              </w:rPr>
              <w:t>, руб/т.</w:t>
            </w:r>
          </w:p>
        </w:tc>
        <w:tc>
          <w:tcPr>
            <w:tcW w:w="829"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3100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4200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2900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3800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4100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3300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3500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3800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3000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4300</w:t>
            </w:r>
          </w:p>
        </w:tc>
      </w:tr>
      <w:tr w:rsidR="00BB01E0" w:rsidRPr="007047DA" w:rsidTr="00390E92">
        <w:trPr>
          <w:trHeight w:val="437"/>
          <w:jc w:val="center"/>
        </w:trPr>
        <w:tc>
          <w:tcPr>
            <w:tcW w:w="1371"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380" w:dyaOrig="360">
                <v:shape id="_x0000_i1080" type="#_x0000_t75" style="width:18.6pt;height:18pt" o:ole="">
                  <v:imagedata r:id="rId80" o:title=""/>
                </v:shape>
                <o:OLEObject Type="Embed" ProgID="Equation.3" ShapeID="_x0000_i1080" DrawAspect="Content" ObjectID="_1708765223" r:id="rId92"/>
              </w:object>
            </w:r>
            <w:r w:rsidRPr="007047DA">
              <w:rPr>
                <w:rFonts w:ascii="Times New Roman" w:hAnsi="Times New Roman" w:cs="Times New Roman"/>
              </w:rPr>
              <w:t>, км.</w:t>
            </w:r>
          </w:p>
        </w:tc>
        <w:tc>
          <w:tcPr>
            <w:tcW w:w="829"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95</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115</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125</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135</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115</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110</w:t>
            </w:r>
          </w:p>
        </w:tc>
      </w:tr>
      <w:tr w:rsidR="00BB01E0" w:rsidRPr="007047DA" w:rsidTr="00390E92">
        <w:trPr>
          <w:trHeight w:val="437"/>
          <w:jc w:val="center"/>
        </w:trPr>
        <w:tc>
          <w:tcPr>
            <w:tcW w:w="1371"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340" w:dyaOrig="360">
                <v:shape id="_x0000_i1081" type="#_x0000_t75" style="width:17.4pt;height:18pt" o:ole="">
                  <v:imagedata r:id="rId82" o:title=""/>
                </v:shape>
                <o:OLEObject Type="Embed" ProgID="Equation.3" ShapeID="_x0000_i1081" DrawAspect="Content" ObjectID="_1708765224" r:id="rId93"/>
              </w:object>
            </w:r>
            <w:r w:rsidRPr="007047DA">
              <w:rPr>
                <w:rFonts w:ascii="Times New Roman" w:hAnsi="Times New Roman" w:cs="Times New Roman"/>
              </w:rPr>
              <w:t>, км.</w:t>
            </w:r>
          </w:p>
        </w:tc>
        <w:tc>
          <w:tcPr>
            <w:tcW w:w="829"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1080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1114</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1310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1050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1400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1380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1275</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1462</w:t>
            </w:r>
          </w:p>
        </w:tc>
      </w:tr>
      <w:tr w:rsidR="00BB01E0" w:rsidRPr="007047DA" w:rsidTr="00390E92">
        <w:trPr>
          <w:trHeight w:val="437"/>
          <w:jc w:val="center"/>
        </w:trPr>
        <w:tc>
          <w:tcPr>
            <w:tcW w:w="1371" w:type="dxa"/>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vertAlign w:val="subscript"/>
              </w:rPr>
              <w:object w:dxaOrig="380" w:dyaOrig="360">
                <v:shape id="_x0000_i1082" type="#_x0000_t75" style="width:18.6pt;height:18pt" o:ole="">
                  <v:imagedata r:id="rId84" o:title=""/>
                </v:shape>
                <o:OLEObject Type="Embed" ProgID="Equation.3" ShapeID="_x0000_i1082" DrawAspect="Content" ObjectID="_1708765225" r:id="rId94"/>
              </w:object>
            </w:r>
            <w:r w:rsidRPr="007047DA">
              <w:rPr>
                <w:rFonts w:ascii="Times New Roman" w:hAnsi="Times New Roman" w:cs="Times New Roman"/>
              </w:rPr>
              <w:t>, км.</w:t>
            </w:r>
          </w:p>
        </w:tc>
        <w:tc>
          <w:tcPr>
            <w:tcW w:w="829"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1360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1250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1150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1540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1380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1420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1360</w:t>
            </w:r>
          </w:p>
        </w:tc>
        <w:tc>
          <w:tcPr>
            <w:tcW w:w="830"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1720</w:t>
            </w:r>
          </w:p>
        </w:tc>
        <w:tc>
          <w:tcPr>
            <w:tcW w:w="833" w:type="dxa"/>
            <w:vAlign w:val="center"/>
          </w:tcPr>
          <w:p w:rsidR="00BB01E0" w:rsidRPr="007047DA" w:rsidRDefault="00BB01E0" w:rsidP="00390E92">
            <w:pPr>
              <w:jc w:val="center"/>
              <w:rPr>
                <w:rFonts w:ascii="Times New Roman" w:hAnsi="Times New Roman" w:cs="Times New Roman"/>
              </w:rPr>
            </w:pPr>
            <w:r w:rsidRPr="007047DA">
              <w:rPr>
                <w:rFonts w:ascii="Times New Roman" w:hAnsi="Times New Roman" w:cs="Times New Roman"/>
              </w:rPr>
              <w:t>1310</w:t>
            </w:r>
          </w:p>
        </w:tc>
      </w:tr>
    </w:tbl>
    <w:p w:rsidR="00BB01E0" w:rsidRPr="007047DA" w:rsidRDefault="00BB01E0" w:rsidP="00390E92">
      <w:pPr>
        <w:pStyle w:val="46"/>
        <w:spacing w:line="240" w:lineRule="auto"/>
        <w:rPr>
          <w:sz w:val="24"/>
        </w:rPr>
      </w:pPr>
    </w:p>
    <w:p w:rsidR="00BB01E0" w:rsidRPr="007047DA" w:rsidRDefault="00BB01E0" w:rsidP="004A1926">
      <w:pPr>
        <w:pStyle w:val="46"/>
        <w:spacing w:line="240" w:lineRule="auto"/>
        <w:rPr>
          <w:sz w:val="24"/>
        </w:rPr>
      </w:pPr>
      <w:r w:rsidRPr="007047DA">
        <w:rPr>
          <w:sz w:val="24"/>
        </w:rPr>
        <w:t>Для расчетов остальные параметры принять равными:</w:t>
      </w:r>
    </w:p>
    <w:p w:rsidR="00BB01E0" w:rsidRPr="007047DA" w:rsidRDefault="00BB01E0" w:rsidP="004A1926">
      <w:pPr>
        <w:pStyle w:val="46"/>
        <w:spacing w:line="240" w:lineRule="auto"/>
        <w:rPr>
          <w:sz w:val="24"/>
        </w:rPr>
      </w:pPr>
      <w:r w:rsidRPr="007047DA">
        <w:rPr>
          <w:sz w:val="24"/>
          <w:vertAlign w:val="subscript"/>
        </w:rPr>
        <w:object w:dxaOrig="1179" w:dyaOrig="340">
          <v:shape id="_x0000_i1083" type="#_x0000_t75" style="width:59.4pt;height:17.4pt" o:ole="">
            <v:imagedata r:id="rId95" o:title=""/>
          </v:shape>
          <o:OLEObject Type="Embed" ProgID="Equation.3" ShapeID="_x0000_i1083" DrawAspect="Content" ObjectID="_1708765226" r:id="rId96"/>
        </w:object>
      </w:r>
      <w:r w:rsidRPr="007047DA">
        <w:rPr>
          <w:sz w:val="24"/>
        </w:rPr>
        <w:t xml:space="preserve">, </w:t>
      </w:r>
      <w:r w:rsidRPr="007047DA">
        <w:rPr>
          <w:sz w:val="24"/>
          <w:vertAlign w:val="subscript"/>
        </w:rPr>
        <w:object w:dxaOrig="1100" w:dyaOrig="340">
          <v:shape id="_x0000_i1084" type="#_x0000_t75" style="width:54.6pt;height:17.4pt" o:ole="">
            <v:imagedata r:id="rId97" o:title=""/>
          </v:shape>
          <o:OLEObject Type="Embed" ProgID="Equation.3" ShapeID="_x0000_i1084" DrawAspect="Content" ObjectID="_1708765227" r:id="rId98"/>
        </w:object>
      </w:r>
      <w:r w:rsidRPr="007047DA">
        <w:rPr>
          <w:sz w:val="24"/>
        </w:rPr>
        <w:t>,</w:t>
      </w:r>
    </w:p>
    <w:p w:rsidR="00BB01E0" w:rsidRPr="007047DA" w:rsidRDefault="00BB01E0" w:rsidP="004A1926">
      <w:pPr>
        <w:pStyle w:val="46"/>
        <w:spacing w:line="240" w:lineRule="auto"/>
        <w:rPr>
          <w:sz w:val="24"/>
        </w:rPr>
      </w:pPr>
      <w:r w:rsidRPr="007047DA">
        <w:rPr>
          <w:position w:val="-10"/>
          <w:sz w:val="24"/>
          <w:vertAlign w:val="subscript"/>
        </w:rPr>
        <w:object w:dxaOrig="999" w:dyaOrig="340">
          <v:shape id="_x0000_i1085" type="#_x0000_t75" style="width:49.8pt;height:17.4pt" o:ole="">
            <v:imagedata r:id="rId99" o:title=""/>
          </v:shape>
          <o:OLEObject Type="Embed" ProgID="Equation.3" ShapeID="_x0000_i1085" DrawAspect="Content" ObjectID="_1708765228" r:id="rId100"/>
        </w:object>
      </w:r>
      <w:r w:rsidRPr="007047DA">
        <w:rPr>
          <w:sz w:val="24"/>
        </w:rPr>
        <w:t xml:space="preserve"> руб/т, </w:t>
      </w:r>
      <w:r w:rsidRPr="007047DA">
        <w:rPr>
          <w:sz w:val="24"/>
          <w:vertAlign w:val="subscript"/>
        </w:rPr>
        <w:object w:dxaOrig="880" w:dyaOrig="340">
          <v:shape id="_x0000_i1086" type="#_x0000_t75" style="width:44.4pt;height:17.4pt" o:ole="">
            <v:imagedata r:id="rId101" o:title=""/>
          </v:shape>
          <o:OLEObject Type="Embed" ProgID="Equation.3" ShapeID="_x0000_i1086" DrawAspect="Content" ObjectID="_1708765229" r:id="rId102"/>
        </w:object>
      </w:r>
      <w:r w:rsidRPr="007047DA">
        <w:rPr>
          <w:sz w:val="24"/>
        </w:rPr>
        <w:t xml:space="preserve"> руб/т,</w:t>
      </w:r>
    </w:p>
    <w:p w:rsidR="00BB01E0" w:rsidRPr="007047DA" w:rsidRDefault="00BB01E0" w:rsidP="004A1926">
      <w:pPr>
        <w:pStyle w:val="46"/>
        <w:spacing w:line="240" w:lineRule="auto"/>
        <w:rPr>
          <w:sz w:val="24"/>
        </w:rPr>
      </w:pPr>
      <w:r w:rsidRPr="007047DA">
        <w:rPr>
          <w:sz w:val="24"/>
          <w:vertAlign w:val="subscript"/>
        </w:rPr>
        <w:object w:dxaOrig="960" w:dyaOrig="340">
          <v:shape id="_x0000_i1087" type="#_x0000_t75" style="width:48pt;height:17.4pt" o:ole="">
            <v:imagedata r:id="rId103" o:title=""/>
          </v:shape>
          <o:OLEObject Type="Embed" ProgID="Equation.3" ShapeID="_x0000_i1087" DrawAspect="Content" ObjectID="_1708765230" r:id="rId104"/>
        </w:object>
      </w:r>
      <w:r w:rsidRPr="007047DA">
        <w:rPr>
          <w:sz w:val="24"/>
        </w:rPr>
        <w:t xml:space="preserve">руб/ткм, </w:t>
      </w:r>
      <w:r w:rsidRPr="007047DA">
        <w:rPr>
          <w:sz w:val="24"/>
          <w:vertAlign w:val="subscript"/>
        </w:rPr>
        <w:object w:dxaOrig="980" w:dyaOrig="340">
          <v:shape id="_x0000_i1088" type="#_x0000_t75" style="width:48pt;height:17.4pt" o:ole="">
            <v:imagedata r:id="rId105" o:title=""/>
          </v:shape>
          <o:OLEObject Type="Embed" ProgID="Equation.3" ShapeID="_x0000_i1088" DrawAspect="Content" ObjectID="_1708765231" r:id="rId106"/>
        </w:object>
      </w:r>
      <w:r w:rsidRPr="007047DA">
        <w:rPr>
          <w:sz w:val="24"/>
        </w:rPr>
        <w:t>руб/ткм,</w:t>
      </w:r>
    </w:p>
    <w:p w:rsidR="00BB01E0" w:rsidRPr="007047DA" w:rsidRDefault="00BB01E0" w:rsidP="004A1926">
      <w:pPr>
        <w:pStyle w:val="46"/>
        <w:spacing w:line="240" w:lineRule="auto"/>
        <w:rPr>
          <w:sz w:val="24"/>
        </w:rPr>
      </w:pPr>
      <w:r w:rsidRPr="007047DA">
        <w:rPr>
          <w:sz w:val="24"/>
          <w:vertAlign w:val="subscript"/>
        </w:rPr>
        <w:object w:dxaOrig="859" w:dyaOrig="340">
          <v:shape id="_x0000_i1089" type="#_x0000_t75" style="width:42.6pt;height:17.4pt" o:ole="">
            <v:imagedata r:id="rId107" o:title=""/>
          </v:shape>
          <o:OLEObject Type="Embed" ProgID="Equation.3" ShapeID="_x0000_i1089" DrawAspect="Content" ObjectID="_1708765232" r:id="rId108"/>
        </w:object>
      </w:r>
      <w:r w:rsidRPr="007047DA">
        <w:rPr>
          <w:sz w:val="24"/>
        </w:rPr>
        <w:t xml:space="preserve"> руб/т, </w:t>
      </w:r>
      <w:r w:rsidRPr="007047DA">
        <w:rPr>
          <w:sz w:val="24"/>
          <w:vertAlign w:val="subscript"/>
        </w:rPr>
        <w:object w:dxaOrig="919" w:dyaOrig="340">
          <v:shape id="_x0000_i1090" type="#_x0000_t75" style="width:45.6pt;height:17.4pt" o:ole="">
            <v:imagedata r:id="rId109" o:title=""/>
          </v:shape>
          <o:OLEObject Type="Embed" ProgID="Equation.3" ShapeID="_x0000_i1090" DrawAspect="Content" ObjectID="_1708765233" r:id="rId110"/>
        </w:object>
      </w:r>
      <w:r w:rsidRPr="007047DA">
        <w:rPr>
          <w:sz w:val="24"/>
        </w:rPr>
        <w:t>руб/т.</w:t>
      </w:r>
    </w:p>
    <w:p w:rsidR="00BB01E0" w:rsidRPr="007047DA" w:rsidRDefault="00BB01E0" w:rsidP="004A1926">
      <w:pPr>
        <w:pStyle w:val="46"/>
        <w:spacing w:line="240" w:lineRule="auto"/>
        <w:jc w:val="center"/>
        <w:rPr>
          <w:b/>
          <w:sz w:val="24"/>
        </w:rPr>
      </w:pPr>
    </w:p>
    <w:p w:rsidR="00BB01E0" w:rsidRPr="007047DA" w:rsidRDefault="00BB01E0" w:rsidP="004A1926">
      <w:pPr>
        <w:pStyle w:val="46"/>
        <w:spacing w:line="240" w:lineRule="auto"/>
        <w:jc w:val="center"/>
        <w:rPr>
          <w:b/>
          <w:sz w:val="24"/>
        </w:rPr>
      </w:pPr>
      <w:r w:rsidRPr="007047DA">
        <w:rPr>
          <w:b/>
          <w:sz w:val="24"/>
        </w:rPr>
        <w:t>Методические указания к решению</w:t>
      </w:r>
    </w:p>
    <w:p w:rsidR="00BB01E0" w:rsidRPr="007047DA" w:rsidRDefault="00BB01E0" w:rsidP="004A1926">
      <w:pPr>
        <w:pStyle w:val="46"/>
        <w:spacing w:line="240" w:lineRule="auto"/>
        <w:rPr>
          <w:sz w:val="24"/>
        </w:rPr>
      </w:pPr>
      <w:r w:rsidRPr="007047DA">
        <w:rPr>
          <w:sz w:val="24"/>
        </w:rPr>
        <w:t>Организация перевозки по варианту</w:t>
      </w:r>
      <w:r w:rsidRPr="007047DA">
        <w:rPr>
          <w:sz w:val="24"/>
          <w:lang w:val="en-US"/>
        </w:rPr>
        <w:t> I</w:t>
      </w:r>
      <w:r w:rsidRPr="007047DA">
        <w:rPr>
          <w:sz w:val="24"/>
        </w:rPr>
        <w:t xml:space="preserve"> (автомобильный транспорт) включает расходы:</w:t>
      </w:r>
    </w:p>
    <w:p w:rsidR="00BB01E0" w:rsidRPr="007047DA" w:rsidRDefault="00BB01E0" w:rsidP="004A1926">
      <w:pPr>
        <w:pStyle w:val="46"/>
        <w:spacing w:line="240" w:lineRule="auto"/>
        <w:rPr>
          <w:sz w:val="24"/>
        </w:rPr>
      </w:pPr>
      <w:r w:rsidRPr="007047DA">
        <w:rPr>
          <w:sz w:val="24"/>
        </w:rPr>
        <w:t>- на погрузку и выгрузку груза,</w:t>
      </w:r>
    </w:p>
    <w:p w:rsidR="00BB01E0" w:rsidRPr="007047DA" w:rsidRDefault="00BB01E0" w:rsidP="004A1926">
      <w:pPr>
        <w:pStyle w:val="46"/>
        <w:spacing w:line="240" w:lineRule="auto"/>
        <w:rPr>
          <w:sz w:val="24"/>
        </w:rPr>
      </w:pPr>
      <w:r w:rsidRPr="007047DA">
        <w:rPr>
          <w:sz w:val="24"/>
        </w:rPr>
        <w:t>- упаковку груза,</w:t>
      </w:r>
    </w:p>
    <w:p w:rsidR="00BB01E0" w:rsidRPr="007047DA" w:rsidRDefault="00BB01E0" w:rsidP="004A1926">
      <w:pPr>
        <w:pStyle w:val="46"/>
        <w:spacing w:line="240" w:lineRule="auto"/>
        <w:rPr>
          <w:sz w:val="24"/>
        </w:rPr>
      </w:pPr>
      <w:r w:rsidRPr="007047DA">
        <w:rPr>
          <w:sz w:val="24"/>
        </w:rPr>
        <w:t>- перевозку груза,</w:t>
      </w:r>
    </w:p>
    <w:p w:rsidR="00BB01E0" w:rsidRPr="007047DA" w:rsidRDefault="00BB01E0" w:rsidP="004A1926">
      <w:pPr>
        <w:pStyle w:val="46"/>
        <w:spacing w:line="240" w:lineRule="auto"/>
        <w:rPr>
          <w:sz w:val="24"/>
        </w:rPr>
      </w:pPr>
      <w:r w:rsidRPr="007047DA">
        <w:rPr>
          <w:sz w:val="24"/>
        </w:rPr>
        <w:t>- потери груза при транспортировке, т.е.</w:t>
      </w:r>
    </w:p>
    <w:p w:rsidR="00BB01E0" w:rsidRPr="007047DA" w:rsidRDefault="00BB01E0" w:rsidP="004A1926">
      <w:pPr>
        <w:pStyle w:val="46"/>
        <w:spacing w:line="240" w:lineRule="auto"/>
        <w:rPr>
          <w:sz w:val="24"/>
        </w:rPr>
      </w:pPr>
      <w:r w:rsidRPr="007047DA">
        <w:rPr>
          <w:sz w:val="24"/>
        </w:rPr>
        <w:lastRenderedPageBreak/>
        <w:t>Во втором варианте перевозки расходы, связанные с упаковкой груза отнесены к автомобильным перевозкам.</w:t>
      </w:r>
    </w:p>
    <w:p w:rsidR="00BB01E0" w:rsidRPr="007047DA" w:rsidRDefault="00BB01E0" w:rsidP="004A1926">
      <w:pPr>
        <w:pStyle w:val="46"/>
        <w:spacing w:line="240" w:lineRule="auto"/>
        <w:rPr>
          <w:sz w:val="24"/>
        </w:rPr>
      </w:pPr>
      <w:r w:rsidRPr="007047DA">
        <w:rPr>
          <w:sz w:val="24"/>
        </w:rPr>
        <w:t xml:space="preserve">Организация перевозки по </w:t>
      </w:r>
      <w:r w:rsidRPr="007047DA">
        <w:rPr>
          <w:sz w:val="24"/>
          <w:lang w:val="en-US"/>
        </w:rPr>
        <w:t>III</w:t>
      </w:r>
      <w:r w:rsidRPr="007047DA">
        <w:rPr>
          <w:sz w:val="24"/>
        </w:rPr>
        <w:t xml:space="preserve"> варианту (железнодорожный транспорт) включает расходы:</w:t>
      </w:r>
    </w:p>
    <w:p w:rsidR="00BB01E0" w:rsidRPr="007047DA" w:rsidRDefault="00BB01E0" w:rsidP="004A1926">
      <w:pPr>
        <w:pStyle w:val="46"/>
        <w:spacing w:line="240" w:lineRule="auto"/>
        <w:rPr>
          <w:sz w:val="24"/>
        </w:rPr>
      </w:pPr>
      <w:r w:rsidRPr="007047DA">
        <w:rPr>
          <w:sz w:val="24"/>
        </w:rPr>
        <w:t>- на погрузку и выгрузку груза;</w:t>
      </w:r>
    </w:p>
    <w:p w:rsidR="00BB01E0" w:rsidRPr="007047DA" w:rsidRDefault="00BB01E0" w:rsidP="004A1926">
      <w:pPr>
        <w:pStyle w:val="46"/>
        <w:spacing w:line="240" w:lineRule="auto"/>
        <w:rPr>
          <w:sz w:val="24"/>
        </w:rPr>
      </w:pPr>
      <w:r w:rsidRPr="007047DA">
        <w:rPr>
          <w:sz w:val="24"/>
        </w:rPr>
        <w:t>- упаковку груза;</w:t>
      </w:r>
    </w:p>
    <w:p w:rsidR="00BB01E0" w:rsidRPr="007047DA" w:rsidRDefault="00BB01E0" w:rsidP="004A1926">
      <w:pPr>
        <w:pStyle w:val="46"/>
        <w:spacing w:line="240" w:lineRule="auto"/>
        <w:rPr>
          <w:sz w:val="24"/>
        </w:rPr>
      </w:pPr>
      <w:r w:rsidRPr="007047DA">
        <w:rPr>
          <w:sz w:val="24"/>
        </w:rPr>
        <w:t>- перевозку груза;</w:t>
      </w:r>
    </w:p>
    <w:p w:rsidR="00BB01E0" w:rsidRPr="007047DA" w:rsidRDefault="00BB01E0" w:rsidP="004A1926">
      <w:pPr>
        <w:pStyle w:val="46"/>
        <w:spacing w:line="240" w:lineRule="auto"/>
        <w:rPr>
          <w:sz w:val="24"/>
        </w:rPr>
      </w:pPr>
      <w:r w:rsidRPr="007047DA">
        <w:rPr>
          <w:sz w:val="24"/>
        </w:rPr>
        <w:t>- потери груза при транспортировке, т.е.</w:t>
      </w:r>
    </w:p>
    <w:p w:rsidR="00BB01E0" w:rsidRPr="007047DA" w:rsidRDefault="00BB01E0" w:rsidP="004A1926">
      <w:pPr>
        <w:ind w:firstLine="709"/>
        <w:jc w:val="both"/>
        <w:rPr>
          <w:rFonts w:ascii="Times New Roman" w:hAnsi="Times New Roman" w:cs="Times New Roman"/>
        </w:rPr>
      </w:pPr>
    </w:p>
    <w:p w:rsidR="00BB01E0" w:rsidRPr="007047DA" w:rsidRDefault="00BB01E0" w:rsidP="004A1926">
      <w:pPr>
        <w:tabs>
          <w:tab w:val="num" w:pos="0"/>
        </w:tabs>
        <w:jc w:val="center"/>
        <w:rPr>
          <w:rFonts w:ascii="Times New Roman" w:hAnsi="Times New Roman" w:cs="Times New Roman"/>
          <w:b/>
        </w:rPr>
      </w:pPr>
    </w:p>
    <w:p w:rsidR="00BB01E0" w:rsidRPr="007047DA" w:rsidRDefault="00BB01E0" w:rsidP="004A1926">
      <w:pPr>
        <w:tabs>
          <w:tab w:val="num" w:pos="0"/>
        </w:tabs>
        <w:jc w:val="center"/>
        <w:rPr>
          <w:rFonts w:ascii="Times New Roman" w:hAnsi="Times New Roman" w:cs="Times New Roman"/>
          <w:b/>
        </w:rPr>
      </w:pPr>
      <w:r w:rsidRPr="007047DA">
        <w:rPr>
          <w:rFonts w:ascii="Times New Roman" w:hAnsi="Times New Roman" w:cs="Times New Roman"/>
          <w:b/>
        </w:rPr>
        <w:t>Информационные источники:</w:t>
      </w:r>
    </w:p>
    <w:p w:rsidR="003F4451" w:rsidRDefault="003F4451" w:rsidP="003F4451">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Юрайт, 2017 </w:t>
      </w:r>
    </w:p>
    <w:p w:rsidR="003F4451" w:rsidRDefault="003F4451" w:rsidP="003F4451">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Афонин А.М., Царегородцев Ю.Н., Петрова А.М.  Промышленная логистика. - М. : ФОРУМ, 2017  </w:t>
      </w:r>
    </w:p>
    <w:p w:rsidR="003F4451" w:rsidRPr="004C145D" w:rsidRDefault="003F4451" w:rsidP="003F4451">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4. Неруш, Ю. М.  Логистика : учебник  / Ю. М. Неруш, А. Ю. Неруш. — 5-е изд., перераб. и доп. — Москва : Издательство Юрайт, 2022. — 454 с. — (Высшее образование). — ISBN 978-5-534-12457-6. — Текст : электронный // Образовательная платформа Юрайт [сайт]. — URL: https://urait.ru/bcode/489248</w:t>
      </w:r>
    </w:p>
    <w:p w:rsidR="003F4451" w:rsidRPr="004C145D" w:rsidRDefault="003F4451" w:rsidP="003F4451">
      <w:pPr>
        <w:ind w:firstLine="709"/>
        <w:jc w:val="both"/>
        <w:rPr>
          <w:rFonts w:ascii="Times New Roman" w:hAnsi="Times New Roman" w:cs="Times New Roman"/>
        </w:rPr>
      </w:pPr>
      <w:r w:rsidRPr="004C145D">
        <w:rPr>
          <w:rFonts w:ascii="Times New Roman" w:hAnsi="Times New Roman" w:cs="Times New Roman"/>
        </w:rPr>
        <w:t>5. Неруш, Ю. М.  Логистика : учебник и практикум для среднего профессионального образования / Ю. М. Неруш, А. Ю. Неруш. — 5-е изд., перераб. и доп. — Москва : Издательство Юрайт, 2021. — 559 с. — (Профессиональное образование). — ISBN 978-5-534-12456-9. — Текст : электронный // Образовательная платформа Юрайт [сайт]. — URL: https://urait.ru/bcode/469999</w:t>
      </w:r>
    </w:p>
    <w:p w:rsidR="003F4451" w:rsidRDefault="003F4451" w:rsidP="003F4451">
      <w:pPr>
        <w:tabs>
          <w:tab w:val="left" w:pos="1080"/>
        </w:tabs>
        <w:ind w:firstLine="709"/>
        <w:jc w:val="both"/>
        <w:rPr>
          <w:rFonts w:ascii="Times New Roman" w:hAnsi="Times New Roman"/>
        </w:rPr>
      </w:pPr>
      <w:r w:rsidRPr="004C145D">
        <w:rPr>
          <w:rFonts w:ascii="Times New Roman" w:hAnsi="Times New Roman" w:cs="Times New Roman"/>
        </w:rPr>
        <w:t xml:space="preserve">6. Неруш, Ю. М.  Транспортная логистика : учебник для среднего профессионального образования / Ю. М. Неруш, С. В. Саркисов. — Москва : Издательство Юрайт, 2021. — 351 с. — (Профессиональное образование). — ISBN 978-5-534-11697-7. — Текст : электронный // Образовательная платформа Юрайт [сайт]. — URL: </w:t>
      </w:r>
      <w:hyperlink r:id="rId111" w:history="1">
        <w:r w:rsidRPr="00870443">
          <w:rPr>
            <w:rStyle w:val="aff1"/>
            <w:rFonts w:ascii="Times New Roman" w:hAnsi="Times New Roman"/>
          </w:rPr>
          <w:t>https://urait.ru/bcode/476402</w:t>
        </w:r>
      </w:hyperlink>
    </w:p>
    <w:p w:rsidR="003F4451" w:rsidRPr="00695DD0" w:rsidRDefault="003F4451" w:rsidP="003F4451">
      <w:pPr>
        <w:ind w:firstLine="709"/>
        <w:jc w:val="both"/>
        <w:rPr>
          <w:rFonts w:ascii="Times New Roman" w:hAnsi="Times New Roman" w:cs="Times New Roman"/>
        </w:rPr>
      </w:pPr>
      <w:r w:rsidRPr="00695DD0">
        <w:rPr>
          <w:rFonts w:ascii="Times New Roman" w:hAnsi="Times New Roman" w:cs="Times New Roman"/>
        </w:rPr>
        <w:t>7.   Васильева, Е. А. Логистика : учебное пособие / Е. А. Васильева, Н. В. Акканина,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авторизир. пользователей. - DOI: https://doi.org/10.23682/71566</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авторизир. пользователей. - DOI: https://doi.org/10.23682/70754</w:t>
      </w:r>
    </w:p>
    <w:p w:rsidR="003F4451" w:rsidRPr="00695DD0" w:rsidRDefault="003F4451" w:rsidP="003F4451">
      <w:pPr>
        <w:ind w:firstLine="709"/>
        <w:jc w:val="both"/>
        <w:rPr>
          <w:rFonts w:ascii="Times New Roman" w:hAnsi="Times New Roman" w:cs="Times New Roman"/>
        </w:rPr>
      </w:pPr>
      <w:r>
        <w:rPr>
          <w:rFonts w:ascii="Times New Roman" w:hAnsi="Times New Roman" w:cs="Times New Roman"/>
        </w:rPr>
        <w:t>9</w:t>
      </w:r>
      <w:r w:rsidRPr="00695DD0">
        <w:rPr>
          <w:rFonts w:ascii="Times New Roman" w:hAnsi="Times New Roman" w:cs="Times New Roman"/>
        </w:rPr>
        <w:t>. Неруш, Ю. М.  Логистика. Практикум : учебное пособие для среднего профессионального образования / Ю. М. Неруш, А. Ю. Неруш. — 2-е изд., перераб. и доп. — Москва : Издательство Юрайт, 2021. — 221 с. — (Профессиональное образование). — ISBN 978-5-534-01263-7. — Текст : электронный // Образовательная платформа Юрайт [сайт]. — URL: https://urait.ru/bcode/470001</w:t>
      </w:r>
    </w:p>
    <w:p w:rsidR="003F4451" w:rsidRDefault="003F4451" w:rsidP="003F4451">
      <w:pPr>
        <w:tabs>
          <w:tab w:val="left" w:pos="1080"/>
        </w:tabs>
        <w:ind w:firstLine="709"/>
        <w:jc w:val="both"/>
        <w:rPr>
          <w:rFonts w:ascii="Times New Roman" w:hAnsi="Times New Roman"/>
        </w:rPr>
      </w:pPr>
      <w:r w:rsidRPr="00695DD0">
        <w:rPr>
          <w:rFonts w:ascii="Times New Roman" w:hAnsi="Times New Roman" w:cs="Times New Roman"/>
        </w:rPr>
        <w:t>1</w:t>
      </w:r>
      <w:r>
        <w:rPr>
          <w:rFonts w:ascii="Times New Roman" w:hAnsi="Times New Roman" w:cs="Times New Roman"/>
        </w:rPr>
        <w:t>0</w:t>
      </w:r>
      <w:r w:rsidRPr="00695DD0">
        <w:rPr>
          <w:rFonts w:ascii="Times New Roman" w:hAnsi="Times New Roman" w:cs="Times New Roman"/>
        </w:rPr>
        <w:t xml:space="preserve">. Экономические основы логистики и управления цепями поставок : практикум / составители А. И. Шинкевич, А. А. Лубнина, Ф. Ф. Галимулина. — Казань : Казанский национальный исследовательский технологический университет, 2016. — 80 c. — Текст : </w:t>
      </w:r>
      <w:r w:rsidRPr="00695DD0">
        <w:rPr>
          <w:rFonts w:ascii="Times New Roman" w:hAnsi="Times New Roman" w:cs="Times New Roman"/>
        </w:rPr>
        <w:lastRenderedPageBreak/>
        <w:t>электронный // Электронно-библиотечная система IPR BOOKS : [сайт]. — URL: https://www.iprbookshop.ru/63557.html  — Режим доступа: для авторизир. пользователей</w:t>
      </w:r>
    </w:p>
    <w:p w:rsidR="00BB01E0" w:rsidRPr="007047DA" w:rsidRDefault="00BB01E0" w:rsidP="00390E92">
      <w:pPr>
        <w:tabs>
          <w:tab w:val="num" w:pos="0"/>
        </w:tabs>
        <w:ind w:firstLine="720"/>
        <w:jc w:val="both"/>
        <w:rPr>
          <w:rFonts w:ascii="Times New Roman" w:hAnsi="Times New Roman" w:cs="Times New Roman"/>
        </w:rPr>
      </w:pPr>
    </w:p>
    <w:p w:rsidR="00BB01E0" w:rsidRPr="007047DA" w:rsidRDefault="00BB01E0" w:rsidP="00390E92">
      <w:pPr>
        <w:tabs>
          <w:tab w:val="num" w:pos="0"/>
        </w:tabs>
        <w:ind w:firstLine="720"/>
        <w:jc w:val="both"/>
        <w:rPr>
          <w:rFonts w:ascii="Times New Roman" w:hAnsi="Times New Roman" w:cs="Times New Roman"/>
          <w:b/>
        </w:rPr>
      </w:pPr>
      <w:r w:rsidRPr="007047DA">
        <w:rPr>
          <w:rFonts w:ascii="Times New Roman" w:hAnsi="Times New Roman" w:cs="Times New Roman"/>
          <w:b/>
        </w:rPr>
        <w:t>Критерии оценивания: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 xml:space="preserve"> «</w:t>
      </w:r>
      <w:r w:rsidRPr="007047DA">
        <w:rPr>
          <w:rStyle w:val="c2c35"/>
          <w:b/>
          <w:bCs/>
          <w:iCs/>
          <w:color w:val="000000"/>
        </w:rPr>
        <w:t>Отлично</w:t>
      </w:r>
      <w:r w:rsidRPr="007047DA">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Хорошо</w:t>
      </w:r>
      <w:r w:rsidRPr="007047DA">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BB01E0" w:rsidRPr="007047DA" w:rsidRDefault="00BB01E0" w:rsidP="00390E92">
      <w:pPr>
        <w:pStyle w:val="c6c8"/>
        <w:shd w:val="clear" w:color="auto" w:fill="FFFFFF"/>
        <w:spacing w:before="0" w:beforeAutospacing="0" w:after="0" w:afterAutospacing="0"/>
        <w:ind w:firstLine="568"/>
        <w:jc w:val="both"/>
        <w:rPr>
          <w:color w:val="000000"/>
        </w:rPr>
      </w:pPr>
      <w:r w:rsidRPr="007047DA">
        <w:rPr>
          <w:rStyle w:val="c2"/>
          <w:color w:val="000000"/>
        </w:rPr>
        <w:t>«</w:t>
      </w:r>
      <w:r w:rsidRPr="007047DA">
        <w:rPr>
          <w:rStyle w:val="c35c2"/>
          <w:b/>
          <w:bCs/>
          <w:iCs/>
          <w:color w:val="000000"/>
        </w:rPr>
        <w:t>Удовлетворительно</w:t>
      </w:r>
      <w:r w:rsidRPr="007047DA">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BB01E0" w:rsidRPr="007047DA" w:rsidRDefault="00BB01E0" w:rsidP="00390E92">
      <w:pPr>
        <w:pStyle w:val="c6c8"/>
        <w:shd w:val="clear" w:color="auto" w:fill="FFFFFF"/>
        <w:spacing w:before="0" w:beforeAutospacing="0" w:after="0" w:afterAutospacing="0"/>
        <w:ind w:firstLine="568"/>
        <w:jc w:val="both"/>
        <w:rPr>
          <w:rStyle w:val="c2"/>
          <w:color w:val="000000"/>
        </w:rPr>
      </w:pPr>
      <w:r w:rsidRPr="007047DA">
        <w:rPr>
          <w:rStyle w:val="c2"/>
          <w:color w:val="000000"/>
        </w:rPr>
        <w:t>«</w:t>
      </w:r>
      <w:r w:rsidRPr="007047DA">
        <w:rPr>
          <w:rStyle w:val="c35c2"/>
          <w:b/>
          <w:bCs/>
          <w:iCs/>
          <w:color w:val="000000"/>
        </w:rPr>
        <w:t>Неудовлетворительно</w:t>
      </w:r>
      <w:r w:rsidRPr="007047DA">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BB01E0" w:rsidRPr="007047DA" w:rsidRDefault="00BB01E0" w:rsidP="00B57CC0">
      <w:pPr>
        <w:jc w:val="center"/>
        <w:rPr>
          <w:rFonts w:ascii="Times New Roman" w:hAnsi="Times New Roman" w:cs="Times New Roman"/>
        </w:rPr>
      </w:pPr>
    </w:p>
    <w:sectPr w:rsidR="00BB01E0" w:rsidRPr="007047DA"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EB9" w:rsidRDefault="00670EB9">
      <w:r>
        <w:separator/>
      </w:r>
    </w:p>
  </w:endnote>
  <w:endnote w:type="continuationSeparator" w:id="0">
    <w:p w:rsidR="00670EB9" w:rsidRDefault="0067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KudrashovC">
    <w:altName w:val="Courier New"/>
    <w:panose1 w:val="00000000000000000000"/>
    <w:charset w:val="00"/>
    <w:family w:val="decorative"/>
    <w:notTrueType/>
    <w:pitch w:val="variable"/>
    <w:sig w:usb0="00000003" w:usb1="00000000" w:usb2="00000000" w:usb3="00000000" w:csb0="00000001" w:csb1="00000000"/>
  </w:font>
  <w:font w:name="TT1220o00">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1E0" w:rsidRPr="006B7A5D" w:rsidRDefault="002167F1">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00BB01E0"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B60D10">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BB01E0" w:rsidRDefault="00BB01E0"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EB9" w:rsidRDefault="00670EB9">
      <w:r>
        <w:separator/>
      </w:r>
    </w:p>
  </w:footnote>
  <w:footnote w:type="continuationSeparator" w:id="0">
    <w:p w:rsidR="00670EB9" w:rsidRDefault="00670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375B"/>
    <w:multiLevelType w:val="hybridMultilevel"/>
    <w:tmpl w:val="ABE613EA"/>
    <w:lvl w:ilvl="0" w:tplc="93ACD94E">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8C05DE4"/>
    <w:multiLevelType w:val="hybridMultilevel"/>
    <w:tmpl w:val="75D60AA6"/>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9BE7A40"/>
    <w:multiLevelType w:val="hybridMultilevel"/>
    <w:tmpl w:val="97F03904"/>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B57489C"/>
    <w:multiLevelType w:val="hybridMultilevel"/>
    <w:tmpl w:val="B8620340"/>
    <w:lvl w:ilvl="0" w:tplc="6A92C008">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BF67F56"/>
    <w:multiLevelType w:val="hybridMultilevel"/>
    <w:tmpl w:val="D88AB4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0DF7C2E"/>
    <w:multiLevelType w:val="hybridMultilevel"/>
    <w:tmpl w:val="A16ACF08"/>
    <w:lvl w:ilvl="0" w:tplc="D53CE874">
      <w:start w:val="1"/>
      <w:numFmt w:val="decimal"/>
      <w:lvlText w:val="%1."/>
      <w:lvlJc w:val="left"/>
      <w:pPr>
        <w:tabs>
          <w:tab w:val="num" w:pos="1778"/>
        </w:tabs>
        <w:ind w:left="1778" w:hanging="360"/>
      </w:pPr>
      <w:rPr>
        <w:rFonts w:cs="Times New Roman"/>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nsid w:val="15621840"/>
    <w:multiLevelType w:val="hybridMultilevel"/>
    <w:tmpl w:val="E5EAC242"/>
    <w:lvl w:ilvl="0" w:tplc="E5D493E0">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nsid w:val="18646CFD"/>
    <w:multiLevelType w:val="hybridMultilevel"/>
    <w:tmpl w:val="D584EA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D916C82"/>
    <w:multiLevelType w:val="hybridMultilevel"/>
    <w:tmpl w:val="04987C20"/>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19B009A"/>
    <w:multiLevelType w:val="hybridMultilevel"/>
    <w:tmpl w:val="616AA85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6496805"/>
    <w:multiLevelType w:val="hybridMultilevel"/>
    <w:tmpl w:val="ABA2049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2690261C"/>
    <w:multiLevelType w:val="hybridMultilevel"/>
    <w:tmpl w:val="7AFCA8C4"/>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6F1264D"/>
    <w:multiLevelType w:val="hybridMultilevel"/>
    <w:tmpl w:val="4308FED6"/>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C3E12B8"/>
    <w:multiLevelType w:val="hybridMultilevel"/>
    <w:tmpl w:val="B5866F48"/>
    <w:lvl w:ilvl="0" w:tplc="D53CE874">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
    <w:nsid w:val="2D206965"/>
    <w:multiLevelType w:val="hybridMultilevel"/>
    <w:tmpl w:val="4F40C4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D932E2F"/>
    <w:multiLevelType w:val="hybridMultilevel"/>
    <w:tmpl w:val="1DFA4EB8"/>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DB252C4"/>
    <w:multiLevelType w:val="hybridMultilevel"/>
    <w:tmpl w:val="A844DC66"/>
    <w:lvl w:ilvl="0" w:tplc="D53CE874">
      <w:start w:val="1"/>
      <w:numFmt w:val="decimal"/>
      <w:lvlText w:val="%1."/>
      <w:lvlJc w:val="left"/>
      <w:pPr>
        <w:tabs>
          <w:tab w:val="num" w:pos="1429"/>
        </w:tabs>
        <w:ind w:left="1429"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nsid w:val="2EEF4D5C"/>
    <w:multiLevelType w:val="hybridMultilevel"/>
    <w:tmpl w:val="2A0C84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305322CA"/>
    <w:multiLevelType w:val="hybridMultilevel"/>
    <w:tmpl w:val="B98CCC16"/>
    <w:lvl w:ilvl="0" w:tplc="93ACD94E">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30456C7"/>
    <w:multiLevelType w:val="hybridMultilevel"/>
    <w:tmpl w:val="C99C224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0">
    <w:nsid w:val="34AC6799"/>
    <w:multiLevelType w:val="hybridMultilevel"/>
    <w:tmpl w:val="53D477C4"/>
    <w:lvl w:ilvl="0" w:tplc="93ACD94E">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37C25913"/>
    <w:multiLevelType w:val="hybridMultilevel"/>
    <w:tmpl w:val="34C02EE8"/>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000F5F"/>
    <w:multiLevelType w:val="hybridMultilevel"/>
    <w:tmpl w:val="A350BC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84606E9"/>
    <w:multiLevelType w:val="multilevel"/>
    <w:tmpl w:val="AC629CD2"/>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8474A63"/>
    <w:multiLevelType w:val="hybridMultilevel"/>
    <w:tmpl w:val="F73AF2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39040BDC"/>
    <w:multiLevelType w:val="hybridMultilevel"/>
    <w:tmpl w:val="732E2A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3A674CAF"/>
    <w:multiLevelType w:val="hybridMultilevel"/>
    <w:tmpl w:val="4F18BFB2"/>
    <w:lvl w:ilvl="0" w:tplc="93ACD94E">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3B1A0E81"/>
    <w:multiLevelType w:val="hybridMultilevel"/>
    <w:tmpl w:val="F60E3C26"/>
    <w:lvl w:ilvl="0" w:tplc="27460314">
      <w:start w:val="3"/>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8">
    <w:nsid w:val="3BF67A56"/>
    <w:multiLevelType w:val="hybridMultilevel"/>
    <w:tmpl w:val="011CCABA"/>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3FD63421"/>
    <w:multiLevelType w:val="hybridMultilevel"/>
    <w:tmpl w:val="22B01C3A"/>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08746A9"/>
    <w:multiLevelType w:val="hybridMultilevel"/>
    <w:tmpl w:val="1646E8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41AE756C"/>
    <w:multiLevelType w:val="hybridMultilevel"/>
    <w:tmpl w:val="88BC188A"/>
    <w:lvl w:ilvl="0" w:tplc="22EAE93E">
      <w:start w:val="1"/>
      <w:numFmt w:val="decimal"/>
      <w:lvlText w:val="%1."/>
      <w:lvlJc w:val="left"/>
      <w:pPr>
        <w:ind w:left="8299" w:hanging="360"/>
      </w:pPr>
      <w:rPr>
        <w:rFonts w:cs="Times New Roman" w:hint="default"/>
      </w:rPr>
    </w:lvl>
    <w:lvl w:ilvl="1" w:tplc="04190019" w:tentative="1">
      <w:start w:val="1"/>
      <w:numFmt w:val="lowerLetter"/>
      <w:lvlText w:val="%2."/>
      <w:lvlJc w:val="left"/>
      <w:pPr>
        <w:ind w:left="9019" w:hanging="360"/>
      </w:pPr>
      <w:rPr>
        <w:rFonts w:cs="Times New Roman"/>
      </w:rPr>
    </w:lvl>
    <w:lvl w:ilvl="2" w:tplc="0419001B" w:tentative="1">
      <w:start w:val="1"/>
      <w:numFmt w:val="lowerRoman"/>
      <w:lvlText w:val="%3."/>
      <w:lvlJc w:val="right"/>
      <w:pPr>
        <w:ind w:left="9739" w:hanging="180"/>
      </w:pPr>
      <w:rPr>
        <w:rFonts w:cs="Times New Roman"/>
      </w:rPr>
    </w:lvl>
    <w:lvl w:ilvl="3" w:tplc="0419000F" w:tentative="1">
      <w:start w:val="1"/>
      <w:numFmt w:val="decimal"/>
      <w:lvlText w:val="%4."/>
      <w:lvlJc w:val="left"/>
      <w:pPr>
        <w:ind w:left="10459" w:hanging="360"/>
      </w:pPr>
      <w:rPr>
        <w:rFonts w:cs="Times New Roman"/>
      </w:rPr>
    </w:lvl>
    <w:lvl w:ilvl="4" w:tplc="04190019" w:tentative="1">
      <w:start w:val="1"/>
      <w:numFmt w:val="lowerLetter"/>
      <w:lvlText w:val="%5."/>
      <w:lvlJc w:val="left"/>
      <w:pPr>
        <w:ind w:left="11179" w:hanging="360"/>
      </w:pPr>
      <w:rPr>
        <w:rFonts w:cs="Times New Roman"/>
      </w:rPr>
    </w:lvl>
    <w:lvl w:ilvl="5" w:tplc="0419001B" w:tentative="1">
      <w:start w:val="1"/>
      <w:numFmt w:val="lowerRoman"/>
      <w:lvlText w:val="%6."/>
      <w:lvlJc w:val="right"/>
      <w:pPr>
        <w:ind w:left="11899" w:hanging="180"/>
      </w:pPr>
      <w:rPr>
        <w:rFonts w:cs="Times New Roman"/>
      </w:rPr>
    </w:lvl>
    <w:lvl w:ilvl="6" w:tplc="0419000F" w:tentative="1">
      <w:start w:val="1"/>
      <w:numFmt w:val="decimal"/>
      <w:lvlText w:val="%7."/>
      <w:lvlJc w:val="left"/>
      <w:pPr>
        <w:ind w:left="12619" w:hanging="360"/>
      </w:pPr>
      <w:rPr>
        <w:rFonts w:cs="Times New Roman"/>
      </w:rPr>
    </w:lvl>
    <w:lvl w:ilvl="7" w:tplc="04190019" w:tentative="1">
      <w:start w:val="1"/>
      <w:numFmt w:val="lowerLetter"/>
      <w:lvlText w:val="%8."/>
      <w:lvlJc w:val="left"/>
      <w:pPr>
        <w:ind w:left="13339" w:hanging="360"/>
      </w:pPr>
      <w:rPr>
        <w:rFonts w:cs="Times New Roman"/>
      </w:rPr>
    </w:lvl>
    <w:lvl w:ilvl="8" w:tplc="0419001B" w:tentative="1">
      <w:start w:val="1"/>
      <w:numFmt w:val="lowerRoman"/>
      <w:lvlText w:val="%9."/>
      <w:lvlJc w:val="right"/>
      <w:pPr>
        <w:ind w:left="14059" w:hanging="180"/>
      </w:pPr>
      <w:rPr>
        <w:rFonts w:cs="Times New Roman"/>
      </w:rPr>
    </w:lvl>
  </w:abstractNum>
  <w:abstractNum w:abstractNumId="32">
    <w:nsid w:val="41D01853"/>
    <w:multiLevelType w:val="hybridMultilevel"/>
    <w:tmpl w:val="C9A660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4355668B"/>
    <w:multiLevelType w:val="hybridMultilevel"/>
    <w:tmpl w:val="4CB05AD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43FC6642"/>
    <w:multiLevelType w:val="hybridMultilevel"/>
    <w:tmpl w:val="42504B62"/>
    <w:lvl w:ilvl="0" w:tplc="116E2F88">
      <w:start w:val="1"/>
      <w:numFmt w:val="decimal"/>
      <w:lvlText w:val="%1."/>
      <w:lvlJc w:val="left"/>
      <w:pPr>
        <w:tabs>
          <w:tab w:val="num" w:pos="1429"/>
        </w:tabs>
        <w:ind w:left="1429"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449F5D92"/>
    <w:multiLevelType w:val="hybridMultilevel"/>
    <w:tmpl w:val="0664887A"/>
    <w:lvl w:ilvl="0" w:tplc="0419000F">
      <w:start w:val="1"/>
      <w:numFmt w:val="decimal"/>
      <w:lvlText w:val="%1."/>
      <w:lvlJc w:val="left"/>
      <w:pPr>
        <w:ind w:left="3780" w:hanging="360"/>
      </w:pPr>
      <w:rPr>
        <w:rFonts w:cs="Times New Roman"/>
      </w:rPr>
    </w:lvl>
    <w:lvl w:ilvl="1" w:tplc="04190019" w:tentative="1">
      <w:start w:val="1"/>
      <w:numFmt w:val="lowerLetter"/>
      <w:lvlText w:val="%2."/>
      <w:lvlJc w:val="left"/>
      <w:pPr>
        <w:ind w:left="4500" w:hanging="360"/>
      </w:pPr>
      <w:rPr>
        <w:rFonts w:cs="Times New Roman"/>
      </w:rPr>
    </w:lvl>
    <w:lvl w:ilvl="2" w:tplc="0419001B" w:tentative="1">
      <w:start w:val="1"/>
      <w:numFmt w:val="lowerRoman"/>
      <w:lvlText w:val="%3."/>
      <w:lvlJc w:val="right"/>
      <w:pPr>
        <w:ind w:left="5220" w:hanging="180"/>
      </w:pPr>
      <w:rPr>
        <w:rFonts w:cs="Times New Roman"/>
      </w:rPr>
    </w:lvl>
    <w:lvl w:ilvl="3" w:tplc="0419000F" w:tentative="1">
      <w:start w:val="1"/>
      <w:numFmt w:val="decimal"/>
      <w:lvlText w:val="%4."/>
      <w:lvlJc w:val="left"/>
      <w:pPr>
        <w:ind w:left="5940" w:hanging="360"/>
      </w:pPr>
      <w:rPr>
        <w:rFonts w:cs="Times New Roman"/>
      </w:rPr>
    </w:lvl>
    <w:lvl w:ilvl="4" w:tplc="04190019" w:tentative="1">
      <w:start w:val="1"/>
      <w:numFmt w:val="lowerLetter"/>
      <w:lvlText w:val="%5."/>
      <w:lvlJc w:val="left"/>
      <w:pPr>
        <w:ind w:left="6660" w:hanging="360"/>
      </w:pPr>
      <w:rPr>
        <w:rFonts w:cs="Times New Roman"/>
      </w:rPr>
    </w:lvl>
    <w:lvl w:ilvl="5" w:tplc="0419001B" w:tentative="1">
      <w:start w:val="1"/>
      <w:numFmt w:val="lowerRoman"/>
      <w:lvlText w:val="%6."/>
      <w:lvlJc w:val="right"/>
      <w:pPr>
        <w:ind w:left="7380" w:hanging="180"/>
      </w:pPr>
      <w:rPr>
        <w:rFonts w:cs="Times New Roman"/>
      </w:rPr>
    </w:lvl>
    <w:lvl w:ilvl="6" w:tplc="0419000F" w:tentative="1">
      <w:start w:val="1"/>
      <w:numFmt w:val="decimal"/>
      <w:lvlText w:val="%7."/>
      <w:lvlJc w:val="left"/>
      <w:pPr>
        <w:ind w:left="8100" w:hanging="360"/>
      </w:pPr>
      <w:rPr>
        <w:rFonts w:cs="Times New Roman"/>
      </w:rPr>
    </w:lvl>
    <w:lvl w:ilvl="7" w:tplc="04190019" w:tentative="1">
      <w:start w:val="1"/>
      <w:numFmt w:val="lowerLetter"/>
      <w:lvlText w:val="%8."/>
      <w:lvlJc w:val="left"/>
      <w:pPr>
        <w:ind w:left="8820" w:hanging="360"/>
      </w:pPr>
      <w:rPr>
        <w:rFonts w:cs="Times New Roman"/>
      </w:rPr>
    </w:lvl>
    <w:lvl w:ilvl="8" w:tplc="0419001B" w:tentative="1">
      <w:start w:val="1"/>
      <w:numFmt w:val="lowerRoman"/>
      <w:lvlText w:val="%9."/>
      <w:lvlJc w:val="right"/>
      <w:pPr>
        <w:ind w:left="9540" w:hanging="180"/>
      </w:pPr>
      <w:rPr>
        <w:rFonts w:cs="Times New Roman"/>
      </w:rPr>
    </w:lvl>
  </w:abstractNum>
  <w:abstractNum w:abstractNumId="36">
    <w:nsid w:val="47EE3FD6"/>
    <w:multiLevelType w:val="hybridMultilevel"/>
    <w:tmpl w:val="71B6EF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D8A62F0"/>
    <w:multiLevelType w:val="hybridMultilevel"/>
    <w:tmpl w:val="BE3CAB4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8">
    <w:nsid w:val="4DC95AB6"/>
    <w:multiLevelType w:val="hybridMultilevel"/>
    <w:tmpl w:val="A43068A8"/>
    <w:lvl w:ilvl="0" w:tplc="93ACD94E">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4F215C38"/>
    <w:multiLevelType w:val="hybridMultilevel"/>
    <w:tmpl w:val="202C7BA2"/>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4F84421F"/>
    <w:multiLevelType w:val="hybridMultilevel"/>
    <w:tmpl w:val="F026A828"/>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512E2387"/>
    <w:multiLevelType w:val="hybridMultilevel"/>
    <w:tmpl w:val="4A9241A4"/>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51A570D2"/>
    <w:multiLevelType w:val="hybridMultilevel"/>
    <w:tmpl w:val="F026A828"/>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545036C8"/>
    <w:multiLevelType w:val="hybridMultilevel"/>
    <w:tmpl w:val="7AE8A604"/>
    <w:lvl w:ilvl="0" w:tplc="7BDE51CA">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58CA017E"/>
    <w:multiLevelType w:val="hybridMultilevel"/>
    <w:tmpl w:val="4F143A44"/>
    <w:lvl w:ilvl="0" w:tplc="3A3C5E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58D353E2"/>
    <w:multiLevelType w:val="hybridMultilevel"/>
    <w:tmpl w:val="90E062C0"/>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D1A0AC9"/>
    <w:multiLevelType w:val="hybridMultilevel"/>
    <w:tmpl w:val="E096857C"/>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0B71C6E"/>
    <w:multiLevelType w:val="hybridMultilevel"/>
    <w:tmpl w:val="A476CF3C"/>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61570824"/>
    <w:multiLevelType w:val="hybridMultilevel"/>
    <w:tmpl w:val="F3882D66"/>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6206509D"/>
    <w:multiLevelType w:val="hybridMultilevel"/>
    <w:tmpl w:val="B338F854"/>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6336544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nsid w:val="67EF0E29"/>
    <w:multiLevelType w:val="hybridMultilevel"/>
    <w:tmpl w:val="DD70D69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2">
    <w:nsid w:val="683517BB"/>
    <w:multiLevelType w:val="hybridMultilevel"/>
    <w:tmpl w:val="49E8DE76"/>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68886485"/>
    <w:multiLevelType w:val="hybridMultilevel"/>
    <w:tmpl w:val="0B20372E"/>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BDD3E00"/>
    <w:multiLevelType w:val="hybridMultilevel"/>
    <w:tmpl w:val="73D097BE"/>
    <w:lvl w:ilvl="0" w:tplc="D436C1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6DE239F8"/>
    <w:multiLevelType w:val="hybridMultilevel"/>
    <w:tmpl w:val="3394FD9C"/>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nsid w:val="70B772F2"/>
    <w:multiLevelType w:val="hybridMultilevel"/>
    <w:tmpl w:val="F2343C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727B369D"/>
    <w:multiLevelType w:val="hybridMultilevel"/>
    <w:tmpl w:val="EA626ABC"/>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76376573"/>
    <w:multiLevelType w:val="hybridMultilevel"/>
    <w:tmpl w:val="E26A9E64"/>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773341C7"/>
    <w:multiLevelType w:val="hybridMultilevel"/>
    <w:tmpl w:val="A726FE5C"/>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F070D2B"/>
    <w:multiLevelType w:val="hybridMultilevel"/>
    <w:tmpl w:val="BF40B162"/>
    <w:lvl w:ilvl="0" w:tplc="6A92C00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54"/>
  </w:num>
  <w:num w:numId="2">
    <w:abstractNumId w:val="44"/>
  </w:num>
  <w:num w:numId="3">
    <w:abstractNumId w:val="23"/>
  </w:num>
  <w:num w:numId="4">
    <w:abstractNumId w:val="22"/>
  </w:num>
  <w:num w:numId="5">
    <w:abstractNumId w:val="31"/>
  </w:num>
  <w:num w:numId="6">
    <w:abstractNumId w:val="33"/>
  </w:num>
  <w:num w:numId="7">
    <w:abstractNumId w:val="35"/>
  </w:num>
  <w:num w:numId="8">
    <w:abstractNumId w:val="24"/>
  </w:num>
  <w:num w:numId="9">
    <w:abstractNumId w:val="25"/>
  </w:num>
  <w:num w:numId="10">
    <w:abstractNumId w:val="9"/>
  </w:num>
  <w:num w:numId="11">
    <w:abstractNumId w:val="14"/>
  </w:num>
  <w:num w:numId="12">
    <w:abstractNumId w:val="32"/>
  </w:num>
  <w:num w:numId="13">
    <w:abstractNumId w:val="17"/>
  </w:num>
  <w:num w:numId="14">
    <w:abstractNumId w:val="56"/>
  </w:num>
  <w:num w:numId="15">
    <w:abstractNumId w:val="7"/>
  </w:num>
  <w:num w:numId="16">
    <w:abstractNumId w:val="10"/>
  </w:num>
  <w:num w:numId="17">
    <w:abstractNumId w:val="27"/>
  </w:num>
  <w:num w:numId="18">
    <w:abstractNumId w:val="34"/>
  </w:num>
  <w:num w:numId="19">
    <w:abstractNumId w:val="37"/>
  </w:num>
  <w:num w:numId="20">
    <w:abstractNumId w:val="6"/>
  </w:num>
  <w:num w:numId="21">
    <w:abstractNumId w:val="19"/>
  </w:num>
  <w:num w:numId="22">
    <w:abstractNumId w:val="51"/>
  </w:num>
  <w:num w:numId="23">
    <w:abstractNumId w:val="16"/>
  </w:num>
  <w:num w:numId="24">
    <w:abstractNumId w:val="13"/>
  </w:num>
  <w:num w:numId="25">
    <w:abstractNumId w:val="38"/>
  </w:num>
  <w:num w:numId="26">
    <w:abstractNumId w:val="0"/>
  </w:num>
  <w:num w:numId="27">
    <w:abstractNumId w:val="26"/>
  </w:num>
  <w:num w:numId="28">
    <w:abstractNumId w:val="18"/>
  </w:num>
  <w:num w:numId="29">
    <w:abstractNumId w:val="20"/>
  </w:num>
  <w:num w:numId="30">
    <w:abstractNumId w:val="8"/>
  </w:num>
  <w:num w:numId="31">
    <w:abstractNumId w:val="57"/>
  </w:num>
  <w:num w:numId="32">
    <w:abstractNumId w:val="46"/>
  </w:num>
  <w:num w:numId="33">
    <w:abstractNumId w:val="2"/>
  </w:num>
  <w:num w:numId="34">
    <w:abstractNumId w:val="28"/>
  </w:num>
  <w:num w:numId="35">
    <w:abstractNumId w:val="47"/>
  </w:num>
  <w:num w:numId="36">
    <w:abstractNumId w:val="11"/>
  </w:num>
  <w:num w:numId="37">
    <w:abstractNumId w:val="29"/>
  </w:num>
  <w:num w:numId="38">
    <w:abstractNumId w:val="12"/>
  </w:num>
  <w:num w:numId="39">
    <w:abstractNumId w:val="36"/>
  </w:num>
  <w:num w:numId="40">
    <w:abstractNumId w:val="58"/>
  </w:num>
  <w:num w:numId="41">
    <w:abstractNumId w:val="50"/>
  </w:num>
  <w:num w:numId="42">
    <w:abstractNumId w:val="43"/>
  </w:num>
  <w:num w:numId="43">
    <w:abstractNumId w:val="53"/>
  </w:num>
  <w:num w:numId="44">
    <w:abstractNumId w:val="30"/>
  </w:num>
  <w:num w:numId="45">
    <w:abstractNumId w:val="4"/>
  </w:num>
  <w:num w:numId="46">
    <w:abstractNumId w:val="45"/>
  </w:num>
  <w:num w:numId="47">
    <w:abstractNumId w:val="21"/>
  </w:num>
  <w:num w:numId="48">
    <w:abstractNumId w:val="59"/>
  </w:num>
  <w:num w:numId="49">
    <w:abstractNumId w:val="15"/>
  </w:num>
  <w:num w:numId="50">
    <w:abstractNumId w:val="39"/>
  </w:num>
  <w:num w:numId="51">
    <w:abstractNumId w:val="60"/>
  </w:num>
  <w:num w:numId="52">
    <w:abstractNumId w:val="49"/>
  </w:num>
  <w:num w:numId="53">
    <w:abstractNumId w:val="42"/>
  </w:num>
  <w:num w:numId="54">
    <w:abstractNumId w:val="40"/>
  </w:num>
  <w:num w:numId="55">
    <w:abstractNumId w:val="55"/>
  </w:num>
  <w:num w:numId="56">
    <w:abstractNumId w:val="1"/>
  </w:num>
  <w:num w:numId="57">
    <w:abstractNumId w:val="52"/>
  </w:num>
  <w:num w:numId="58">
    <w:abstractNumId w:val="48"/>
  </w:num>
  <w:num w:numId="59">
    <w:abstractNumId w:val="41"/>
  </w:num>
  <w:num w:numId="60">
    <w:abstractNumId w:val="3"/>
  </w:num>
  <w:num w:numId="61">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7523"/>
    <w:rsid w:val="00050777"/>
    <w:rsid w:val="000918BD"/>
    <w:rsid w:val="000C5641"/>
    <w:rsid w:val="000D7989"/>
    <w:rsid w:val="000E3E1C"/>
    <w:rsid w:val="000F29AC"/>
    <w:rsid w:val="000F29BD"/>
    <w:rsid w:val="00106599"/>
    <w:rsid w:val="00150028"/>
    <w:rsid w:val="00195E36"/>
    <w:rsid w:val="001977D6"/>
    <w:rsid w:val="001B6374"/>
    <w:rsid w:val="001C146A"/>
    <w:rsid w:val="001E6CBC"/>
    <w:rsid w:val="001F7E81"/>
    <w:rsid w:val="00203C17"/>
    <w:rsid w:val="002167F1"/>
    <w:rsid w:val="00231B7D"/>
    <w:rsid w:val="0024512F"/>
    <w:rsid w:val="00271A17"/>
    <w:rsid w:val="00285DBF"/>
    <w:rsid w:val="002A2264"/>
    <w:rsid w:val="002B399F"/>
    <w:rsid w:val="002B6D53"/>
    <w:rsid w:val="002C1B8E"/>
    <w:rsid w:val="002C5491"/>
    <w:rsid w:val="002C7D5A"/>
    <w:rsid w:val="00344B02"/>
    <w:rsid w:val="003840F3"/>
    <w:rsid w:val="00390E92"/>
    <w:rsid w:val="003B3B8C"/>
    <w:rsid w:val="003C2738"/>
    <w:rsid w:val="003F4451"/>
    <w:rsid w:val="00463169"/>
    <w:rsid w:val="00487250"/>
    <w:rsid w:val="004A1926"/>
    <w:rsid w:val="004A2F99"/>
    <w:rsid w:val="004C0F29"/>
    <w:rsid w:val="004D78A0"/>
    <w:rsid w:val="004E3565"/>
    <w:rsid w:val="00503915"/>
    <w:rsid w:val="00506222"/>
    <w:rsid w:val="00507C8C"/>
    <w:rsid w:val="00511A82"/>
    <w:rsid w:val="0051344A"/>
    <w:rsid w:val="00517B20"/>
    <w:rsid w:val="005224C7"/>
    <w:rsid w:val="0052652B"/>
    <w:rsid w:val="00586793"/>
    <w:rsid w:val="00590FE2"/>
    <w:rsid w:val="005A2F8D"/>
    <w:rsid w:val="005D1F3F"/>
    <w:rsid w:val="005E52EB"/>
    <w:rsid w:val="005F1104"/>
    <w:rsid w:val="00604E30"/>
    <w:rsid w:val="00606ADD"/>
    <w:rsid w:val="006154BD"/>
    <w:rsid w:val="00670EB9"/>
    <w:rsid w:val="00672A23"/>
    <w:rsid w:val="006B7A5D"/>
    <w:rsid w:val="006C4D1F"/>
    <w:rsid w:val="006C7523"/>
    <w:rsid w:val="006F337B"/>
    <w:rsid w:val="007047DA"/>
    <w:rsid w:val="00726DB6"/>
    <w:rsid w:val="00760A3E"/>
    <w:rsid w:val="00761567"/>
    <w:rsid w:val="0079668F"/>
    <w:rsid w:val="007D3D48"/>
    <w:rsid w:val="00803356"/>
    <w:rsid w:val="00832082"/>
    <w:rsid w:val="00846955"/>
    <w:rsid w:val="008B0738"/>
    <w:rsid w:val="008B398A"/>
    <w:rsid w:val="008D4B80"/>
    <w:rsid w:val="008D5077"/>
    <w:rsid w:val="008E1DEA"/>
    <w:rsid w:val="008E6D0D"/>
    <w:rsid w:val="00932713"/>
    <w:rsid w:val="009331B3"/>
    <w:rsid w:val="0096125E"/>
    <w:rsid w:val="00980D73"/>
    <w:rsid w:val="00991BD6"/>
    <w:rsid w:val="009A3DA7"/>
    <w:rsid w:val="009C4AA2"/>
    <w:rsid w:val="009E5366"/>
    <w:rsid w:val="009E6AE8"/>
    <w:rsid w:val="009F08CA"/>
    <w:rsid w:val="009F10D7"/>
    <w:rsid w:val="00A164D5"/>
    <w:rsid w:val="00A34D74"/>
    <w:rsid w:val="00A54CBB"/>
    <w:rsid w:val="00A616C4"/>
    <w:rsid w:val="00A75157"/>
    <w:rsid w:val="00A949B3"/>
    <w:rsid w:val="00AA0884"/>
    <w:rsid w:val="00AB1A14"/>
    <w:rsid w:val="00AB7601"/>
    <w:rsid w:val="00AB7785"/>
    <w:rsid w:val="00B10F5C"/>
    <w:rsid w:val="00B14434"/>
    <w:rsid w:val="00B365F7"/>
    <w:rsid w:val="00B56900"/>
    <w:rsid w:val="00B57CC0"/>
    <w:rsid w:val="00B60D10"/>
    <w:rsid w:val="00B82699"/>
    <w:rsid w:val="00B91459"/>
    <w:rsid w:val="00B96494"/>
    <w:rsid w:val="00BA0F38"/>
    <w:rsid w:val="00BB01E0"/>
    <w:rsid w:val="00BB70BD"/>
    <w:rsid w:val="00BE1873"/>
    <w:rsid w:val="00BE4846"/>
    <w:rsid w:val="00BF43E7"/>
    <w:rsid w:val="00BF698A"/>
    <w:rsid w:val="00C01724"/>
    <w:rsid w:val="00C07043"/>
    <w:rsid w:val="00C163A4"/>
    <w:rsid w:val="00C602E1"/>
    <w:rsid w:val="00C816B2"/>
    <w:rsid w:val="00CA0362"/>
    <w:rsid w:val="00CA0B18"/>
    <w:rsid w:val="00CA17D6"/>
    <w:rsid w:val="00CB0C0C"/>
    <w:rsid w:val="00CC0D87"/>
    <w:rsid w:val="00CC1998"/>
    <w:rsid w:val="00CE3AB8"/>
    <w:rsid w:val="00CE4841"/>
    <w:rsid w:val="00CE490F"/>
    <w:rsid w:val="00D01CD5"/>
    <w:rsid w:val="00D02E96"/>
    <w:rsid w:val="00D15A35"/>
    <w:rsid w:val="00D323E7"/>
    <w:rsid w:val="00D447E8"/>
    <w:rsid w:val="00D6019B"/>
    <w:rsid w:val="00D74E63"/>
    <w:rsid w:val="00D75538"/>
    <w:rsid w:val="00D80589"/>
    <w:rsid w:val="00DA16F2"/>
    <w:rsid w:val="00DB3476"/>
    <w:rsid w:val="00DC7329"/>
    <w:rsid w:val="00DE3A06"/>
    <w:rsid w:val="00DE7B13"/>
    <w:rsid w:val="00DF5306"/>
    <w:rsid w:val="00DF7564"/>
    <w:rsid w:val="00E1186B"/>
    <w:rsid w:val="00E30E14"/>
    <w:rsid w:val="00E47AB5"/>
    <w:rsid w:val="00E55145"/>
    <w:rsid w:val="00E855BF"/>
    <w:rsid w:val="00EB1E75"/>
    <w:rsid w:val="00EB60A7"/>
    <w:rsid w:val="00EC5B22"/>
    <w:rsid w:val="00ED3298"/>
    <w:rsid w:val="00F05945"/>
    <w:rsid w:val="00F46F4D"/>
    <w:rsid w:val="00F52FE8"/>
    <w:rsid w:val="00F85848"/>
    <w:rsid w:val="00F85953"/>
    <w:rsid w:val="00FB0DDB"/>
    <w:rsid w:val="00FD6D87"/>
    <w:rsid w:val="00FD7DC6"/>
    <w:rsid w:val="00FE4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A1926"/>
    <w:rPr>
      <w:rFonts w:ascii="Arial Unicode MS" w:hAnsi="Arial Unicode MS" w:cs="Arial Unicode MS"/>
      <w:color w:val="000000"/>
      <w:sz w:val="24"/>
      <w:szCs w:val="24"/>
    </w:rPr>
  </w:style>
  <w:style w:type="paragraph" w:styleId="1">
    <w:name w:val="heading 1"/>
    <w:basedOn w:val="a"/>
    <w:next w:val="a"/>
    <w:link w:val="10"/>
    <w:uiPriority w:val="99"/>
    <w:qFormat/>
    <w:locked/>
    <w:rsid w:val="00A54CBB"/>
    <w:pPr>
      <w:keepNext/>
      <w:keepLines/>
      <w:spacing w:before="48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9"/>
    <w:qFormat/>
    <w:locked/>
    <w:rsid w:val="00A54CBB"/>
    <w:pPr>
      <w:keepNext/>
      <w:spacing w:before="240" w:after="60"/>
      <w:outlineLvl w:val="1"/>
    </w:pPr>
    <w:rPr>
      <w:rFonts w:ascii="Arial" w:eastAsia="Times New Roman" w:hAnsi="Arial" w:cs="Times New Roman"/>
      <w:b/>
      <w:bCs/>
      <w:i/>
      <w:iCs/>
      <w:color w:val="auto"/>
      <w:sz w:val="28"/>
      <w:szCs w:val="28"/>
    </w:rPr>
  </w:style>
  <w:style w:type="paragraph" w:styleId="3">
    <w:name w:val="heading 3"/>
    <w:basedOn w:val="a"/>
    <w:next w:val="a"/>
    <w:link w:val="30"/>
    <w:uiPriority w:val="99"/>
    <w:qFormat/>
    <w:locked/>
    <w:rsid w:val="00A54CBB"/>
    <w:pPr>
      <w:keepNext/>
      <w:keepLines/>
      <w:spacing w:before="200" w:line="276" w:lineRule="auto"/>
      <w:outlineLvl w:val="2"/>
    </w:pPr>
    <w:rPr>
      <w:rFonts w:ascii="Cambria" w:eastAsia="Times New Roman" w:hAnsi="Cambria" w:cs="Times New Roman"/>
      <w:b/>
      <w:bCs/>
      <w:color w:val="4F81BD"/>
      <w:sz w:val="22"/>
      <w:szCs w:val="22"/>
    </w:rPr>
  </w:style>
  <w:style w:type="paragraph" w:styleId="4">
    <w:name w:val="heading 4"/>
    <w:basedOn w:val="a"/>
    <w:next w:val="a"/>
    <w:link w:val="40"/>
    <w:uiPriority w:val="99"/>
    <w:qFormat/>
    <w:locked/>
    <w:rsid w:val="00A54CBB"/>
    <w:pPr>
      <w:keepNext/>
      <w:keepLines/>
      <w:spacing w:before="200" w:line="276" w:lineRule="auto"/>
      <w:outlineLvl w:val="3"/>
    </w:pPr>
    <w:rPr>
      <w:rFonts w:ascii="Cambria" w:eastAsia="Times New Roman" w:hAnsi="Cambria" w:cs="Times New Roman"/>
      <w:b/>
      <w:bCs/>
      <w:i/>
      <w:iCs/>
      <w:color w:val="4F81BD"/>
      <w:sz w:val="22"/>
      <w:szCs w:val="22"/>
    </w:rPr>
  </w:style>
  <w:style w:type="paragraph" w:styleId="5">
    <w:name w:val="heading 5"/>
    <w:basedOn w:val="a"/>
    <w:next w:val="a"/>
    <w:link w:val="50"/>
    <w:uiPriority w:val="99"/>
    <w:qFormat/>
    <w:locked/>
    <w:rsid w:val="00A54CBB"/>
    <w:pPr>
      <w:keepNext/>
      <w:keepLines/>
      <w:spacing w:before="200" w:line="276" w:lineRule="auto"/>
      <w:outlineLvl w:val="4"/>
    </w:pPr>
    <w:rPr>
      <w:rFonts w:ascii="Cambria" w:eastAsia="Times New Roman" w:hAnsi="Cambria" w:cs="Times New Roman"/>
      <w:color w:val="243F60"/>
      <w:sz w:val="22"/>
      <w:szCs w:val="22"/>
    </w:rPr>
  </w:style>
  <w:style w:type="paragraph" w:styleId="6">
    <w:name w:val="heading 6"/>
    <w:basedOn w:val="a"/>
    <w:next w:val="a"/>
    <w:link w:val="60"/>
    <w:uiPriority w:val="99"/>
    <w:qFormat/>
    <w:locked/>
    <w:rsid w:val="00A54CBB"/>
    <w:pPr>
      <w:keepNext/>
      <w:keepLines/>
      <w:spacing w:before="200" w:line="276" w:lineRule="auto"/>
      <w:outlineLvl w:val="5"/>
    </w:pPr>
    <w:rPr>
      <w:rFonts w:ascii="Cambria" w:eastAsia="Times New Roman" w:hAnsi="Cambria" w:cs="Times New Roman"/>
      <w:i/>
      <w:iCs/>
      <w:color w:val="243F60"/>
      <w:sz w:val="22"/>
      <w:szCs w:val="22"/>
    </w:rPr>
  </w:style>
  <w:style w:type="paragraph" w:styleId="7">
    <w:name w:val="heading 7"/>
    <w:basedOn w:val="a"/>
    <w:next w:val="a"/>
    <w:link w:val="70"/>
    <w:uiPriority w:val="99"/>
    <w:qFormat/>
    <w:locked/>
    <w:rsid w:val="00A54CBB"/>
    <w:pPr>
      <w:keepNext/>
      <w:keepLines/>
      <w:spacing w:before="200" w:line="276" w:lineRule="auto"/>
      <w:outlineLvl w:val="6"/>
    </w:pPr>
    <w:rPr>
      <w:rFonts w:ascii="Cambria" w:eastAsia="Times New Roman" w:hAnsi="Cambria" w:cs="Times New Roman"/>
      <w:i/>
      <w:iCs/>
      <w:color w:val="404040"/>
      <w:sz w:val="22"/>
      <w:szCs w:val="22"/>
    </w:rPr>
  </w:style>
  <w:style w:type="paragraph" w:styleId="8">
    <w:name w:val="heading 8"/>
    <w:basedOn w:val="a"/>
    <w:next w:val="a"/>
    <w:link w:val="80"/>
    <w:uiPriority w:val="99"/>
    <w:qFormat/>
    <w:locked/>
    <w:rsid w:val="00A54CBB"/>
    <w:pPr>
      <w:keepNext/>
      <w:keepLines/>
      <w:spacing w:before="200" w:line="276"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locked/>
    <w:rsid w:val="00A54CBB"/>
    <w:pPr>
      <w:keepNext/>
      <w:keepLines/>
      <w:spacing w:before="200" w:line="276"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4CBB"/>
    <w:rPr>
      <w:rFonts w:ascii="Cambria" w:hAnsi="Cambria" w:cs="Times New Roman"/>
      <w:b/>
      <w:bCs/>
      <w:color w:val="365F91"/>
      <w:sz w:val="28"/>
      <w:szCs w:val="28"/>
      <w:lang w:val="ru-RU" w:eastAsia="ru-RU" w:bidi="ar-SA"/>
    </w:rPr>
  </w:style>
  <w:style w:type="character" w:customStyle="1" w:styleId="20">
    <w:name w:val="Заголовок 2 Знак"/>
    <w:link w:val="2"/>
    <w:uiPriority w:val="99"/>
    <w:locked/>
    <w:rsid w:val="00A54CBB"/>
    <w:rPr>
      <w:rFonts w:ascii="Arial" w:hAnsi="Arial" w:cs="Times New Roman"/>
      <w:b/>
      <w:bCs/>
      <w:i/>
      <w:iCs/>
      <w:sz w:val="28"/>
      <w:szCs w:val="28"/>
      <w:lang w:val="ru-RU" w:eastAsia="ru-RU" w:bidi="ar-SA"/>
    </w:rPr>
  </w:style>
  <w:style w:type="character" w:customStyle="1" w:styleId="30">
    <w:name w:val="Заголовок 3 Знак"/>
    <w:link w:val="3"/>
    <w:uiPriority w:val="99"/>
    <w:semiHidden/>
    <w:locked/>
    <w:rsid w:val="00A54CBB"/>
    <w:rPr>
      <w:rFonts w:ascii="Cambria" w:hAnsi="Cambria" w:cs="Times New Roman"/>
      <w:b/>
      <w:bCs/>
      <w:color w:val="4F81BD"/>
      <w:sz w:val="22"/>
      <w:szCs w:val="22"/>
      <w:lang w:val="ru-RU" w:eastAsia="ru-RU" w:bidi="ar-SA"/>
    </w:rPr>
  </w:style>
  <w:style w:type="character" w:customStyle="1" w:styleId="40">
    <w:name w:val="Заголовок 4 Знак"/>
    <w:link w:val="4"/>
    <w:uiPriority w:val="99"/>
    <w:semiHidden/>
    <w:locked/>
    <w:rsid w:val="00A54CBB"/>
    <w:rPr>
      <w:rFonts w:ascii="Cambria" w:hAnsi="Cambria" w:cs="Times New Roman"/>
      <w:b/>
      <w:bCs/>
      <w:i/>
      <w:iCs/>
      <w:color w:val="4F81BD"/>
      <w:sz w:val="22"/>
      <w:szCs w:val="22"/>
      <w:lang w:val="ru-RU" w:eastAsia="ru-RU" w:bidi="ar-SA"/>
    </w:rPr>
  </w:style>
  <w:style w:type="character" w:customStyle="1" w:styleId="50">
    <w:name w:val="Заголовок 5 Знак"/>
    <w:link w:val="5"/>
    <w:uiPriority w:val="99"/>
    <w:semiHidden/>
    <w:locked/>
    <w:rsid w:val="00A54CBB"/>
    <w:rPr>
      <w:rFonts w:ascii="Cambria" w:hAnsi="Cambria" w:cs="Times New Roman"/>
      <w:color w:val="243F60"/>
      <w:sz w:val="22"/>
      <w:szCs w:val="22"/>
      <w:lang w:val="ru-RU" w:eastAsia="ru-RU" w:bidi="ar-SA"/>
    </w:rPr>
  </w:style>
  <w:style w:type="character" w:customStyle="1" w:styleId="60">
    <w:name w:val="Заголовок 6 Знак"/>
    <w:link w:val="6"/>
    <w:uiPriority w:val="99"/>
    <w:semiHidden/>
    <w:locked/>
    <w:rsid w:val="00A54CBB"/>
    <w:rPr>
      <w:rFonts w:ascii="Cambria" w:hAnsi="Cambria" w:cs="Times New Roman"/>
      <w:i/>
      <w:iCs/>
      <w:color w:val="243F60"/>
      <w:sz w:val="22"/>
      <w:szCs w:val="22"/>
      <w:lang w:val="ru-RU" w:eastAsia="ru-RU" w:bidi="ar-SA"/>
    </w:rPr>
  </w:style>
  <w:style w:type="character" w:customStyle="1" w:styleId="70">
    <w:name w:val="Заголовок 7 Знак"/>
    <w:link w:val="7"/>
    <w:uiPriority w:val="99"/>
    <w:semiHidden/>
    <w:locked/>
    <w:rsid w:val="00A54CBB"/>
    <w:rPr>
      <w:rFonts w:ascii="Cambria" w:hAnsi="Cambria" w:cs="Times New Roman"/>
      <w:i/>
      <w:iCs/>
      <w:color w:val="404040"/>
      <w:sz w:val="22"/>
      <w:szCs w:val="22"/>
      <w:lang w:val="ru-RU" w:eastAsia="ru-RU" w:bidi="ar-SA"/>
    </w:rPr>
  </w:style>
  <w:style w:type="character" w:customStyle="1" w:styleId="80">
    <w:name w:val="Заголовок 8 Знак"/>
    <w:link w:val="8"/>
    <w:uiPriority w:val="99"/>
    <w:semiHidden/>
    <w:locked/>
    <w:rsid w:val="00A54CBB"/>
    <w:rPr>
      <w:rFonts w:ascii="Cambria" w:hAnsi="Cambria" w:cs="Times New Roman"/>
      <w:color w:val="404040"/>
      <w:lang w:val="ru-RU" w:eastAsia="ru-RU" w:bidi="ar-SA"/>
    </w:rPr>
  </w:style>
  <w:style w:type="character" w:customStyle="1" w:styleId="90">
    <w:name w:val="Заголовок 9 Знак"/>
    <w:link w:val="9"/>
    <w:uiPriority w:val="99"/>
    <w:semiHidden/>
    <w:locked/>
    <w:rsid w:val="00A54CBB"/>
    <w:rPr>
      <w:rFonts w:ascii="Cambria" w:hAnsi="Cambria" w:cs="Times New Roman"/>
      <w:i/>
      <w:iCs/>
      <w:color w:val="404040"/>
      <w:lang w:val="ru-RU" w:eastAsia="ru-RU" w:bidi="ar-SA"/>
    </w:rPr>
  </w:style>
  <w:style w:type="character" w:customStyle="1" w:styleId="21">
    <w:name w:val="Основной текст (2)_"/>
    <w:link w:val="22"/>
    <w:uiPriority w:val="99"/>
    <w:locked/>
    <w:rsid w:val="006C7523"/>
    <w:rPr>
      <w:rFonts w:ascii="Times New Roman" w:hAnsi="Times New Roman" w:cs="Times New Roman"/>
      <w:sz w:val="23"/>
      <w:szCs w:val="23"/>
      <w:shd w:val="clear" w:color="auto" w:fill="FFFFFF"/>
    </w:rPr>
  </w:style>
  <w:style w:type="paragraph" w:customStyle="1" w:styleId="22">
    <w:name w:val="Основной текст (2)"/>
    <w:basedOn w:val="a"/>
    <w:link w:val="21"/>
    <w:uiPriority w:val="99"/>
    <w:rsid w:val="006C7523"/>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character" w:customStyle="1" w:styleId="a3">
    <w:name w:val="Основной текст_"/>
    <w:link w:val="61"/>
    <w:uiPriority w:val="99"/>
    <w:locked/>
    <w:rsid w:val="006C7523"/>
    <w:rPr>
      <w:rFonts w:ascii="Times New Roman" w:hAnsi="Times New Roman" w:cs="Times New Roman"/>
      <w:sz w:val="23"/>
      <w:szCs w:val="23"/>
      <w:shd w:val="clear" w:color="auto" w:fill="FFFFFF"/>
    </w:rPr>
  </w:style>
  <w:style w:type="paragraph" w:customStyle="1" w:styleId="61">
    <w:name w:val="Основной текст6"/>
    <w:basedOn w:val="a"/>
    <w:link w:val="a3"/>
    <w:uiPriority w:val="99"/>
    <w:rsid w:val="006C7523"/>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character" w:customStyle="1" w:styleId="a4">
    <w:name w:val="Подпись к картинке_"/>
    <w:link w:val="a5"/>
    <w:uiPriority w:val="99"/>
    <w:locked/>
    <w:rsid w:val="006C7523"/>
    <w:rPr>
      <w:rFonts w:ascii="Times New Roman" w:hAnsi="Times New Roman" w:cs="Times New Roman"/>
      <w:sz w:val="23"/>
      <w:szCs w:val="23"/>
      <w:shd w:val="clear" w:color="auto" w:fill="FFFFFF"/>
    </w:rPr>
  </w:style>
  <w:style w:type="paragraph" w:customStyle="1" w:styleId="a5">
    <w:name w:val="Подпись к картинке"/>
    <w:basedOn w:val="a"/>
    <w:link w:val="a4"/>
    <w:uiPriority w:val="99"/>
    <w:rsid w:val="006C7523"/>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character" w:customStyle="1" w:styleId="a6">
    <w:name w:val="Колонтитул_"/>
    <w:link w:val="a7"/>
    <w:uiPriority w:val="99"/>
    <w:locked/>
    <w:rsid w:val="006C7523"/>
    <w:rPr>
      <w:rFonts w:ascii="Times New Roman" w:hAnsi="Times New Roman" w:cs="Times New Roman"/>
      <w:sz w:val="20"/>
      <w:szCs w:val="20"/>
      <w:shd w:val="clear" w:color="auto" w:fill="FFFFFF"/>
    </w:rPr>
  </w:style>
  <w:style w:type="paragraph" w:customStyle="1" w:styleId="a7">
    <w:name w:val="Колонтитул"/>
    <w:basedOn w:val="a"/>
    <w:link w:val="a6"/>
    <w:uiPriority w:val="99"/>
    <w:rsid w:val="006C7523"/>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6C7523"/>
    <w:pPr>
      <w:tabs>
        <w:tab w:val="center" w:pos="4677"/>
        <w:tab w:val="right" w:pos="9355"/>
      </w:tabs>
    </w:pPr>
  </w:style>
  <w:style w:type="character" w:customStyle="1" w:styleId="a9">
    <w:name w:val="Нижний колонтитул Знак"/>
    <w:link w:val="a8"/>
    <w:uiPriority w:val="99"/>
    <w:locked/>
    <w:rsid w:val="006C7523"/>
    <w:rPr>
      <w:rFonts w:ascii="Arial Unicode MS" w:hAnsi="Arial Unicode MS" w:cs="Arial Unicode MS"/>
      <w:color w:val="000000"/>
      <w:sz w:val="24"/>
      <w:szCs w:val="24"/>
      <w:lang w:eastAsia="ru-RU"/>
    </w:rPr>
  </w:style>
  <w:style w:type="character" w:customStyle="1" w:styleId="FontStyle37">
    <w:name w:val="Font Style37"/>
    <w:uiPriority w:val="99"/>
    <w:rsid w:val="006C7523"/>
    <w:rPr>
      <w:rFonts w:ascii="Times New Roman" w:hAnsi="Times New Roman"/>
      <w:sz w:val="22"/>
    </w:rPr>
  </w:style>
  <w:style w:type="paragraph" w:styleId="aa">
    <w:name w:val="Body Text"/>
    <w:basedOn w:val="a"/>
    <w:link w:val="ab"/>
    <w:uiPriority w:val="99"/>
    <w:rsid w:val="00CC1998"/>
    <w:pPr>
      <w:spacing w:after="120"/>
    </w:pPr>
    <w:rPr>
      <w:rFonts w:ascii="Calibri" w:hAnsi="Calibri" w:cs="Times New Roman"/>
      <w:color w:val="auto"/>
      <w:szCs w:val="20"/>
    </w:rPr>
  </w:style>
  <w:style w:type="character" w:customStyle="1" w:styleId="BodyTextChar">
    <w:name w:val="Body Text Char"/>
    <w:uiPriority w:val="99"/>
    <w:locked/>
    <w:rsid w:val="00A54CBB"/>
    <w:rPr>
      <w:rFonts w:ascii="Times New Roman" w:hAnsi="Times New Roman" w:cs="Times New Roman"/>
      <w:sz w:val="24"/>
      <w:szCs w:val="24"/>
    </w:rPr>
  </w:style>
  <w:style w:type="character" w:customStyle="1" w:styleId="ab">
    <w:name w:val="Основной текст Знак"/>
    <w:link w:val="aa"/>
    <w:uiPriority w:val="99"/>
    <w:locked/>
    <w:rsid w:val="00CC1998"/>
    <w:rPr>
      <w:sz w:val="24"/>
      <w:lang w:val="ru-RU" w:eastAsia="ru-RU"/>
    </w:rPr>
  </w:style>
  <w:style w:type="paragraph" w:styleId="ac">
    <w:name w:val="Plain Text"/>
    <w:basedOn w:val="a"/>
    <w:link w:val="ad"/>
    <w:uiPriority w:val="99"/>
    <w:rsid w:val="00E30E14"/>
    <w:rPr>
      <w:rFonts w:ascii="Courier New" w:hAnsi="Courier New" w:cs="Courier New"/>
      <w:color w:val="auto"/>
      <w:sz w:val="20"/>
      <w:szCs w:val="20"/>
    </w:rPr>
  </w:style>
  <w:style w:type="character" w:customStyle="1" w:styleId="ad">
    <w:name w:val="Текст Знак"/>
    <w:link w:val="ac"/>
    <w:uiPriority w:val="99"/>
    <w:locked/>
    <w:rsid w:val="00E30E14"/>
    <w:rPr>
      <w:rFonts w:ascii="Courier New" w:hAnsi="Courier New" w:cs="Courier New"/>
      <w:lang w:val="ru-RU" w:eastAsia="ru-RU" w:bidi="ar-SA"/>
    </w:rPr>
  </w:style>
  <w:style w:type="paragraph" w:customStyle="1" w:styleId="Default">
    <w:name w:val="Default"/>
    <w:uiPriority w:val="99"/>
    <w:rsid w:val="00E30E14"/>
    <w:pPr>
      <w:autoSpaceDE w:val="0"/>
      <w:autoSpaceDN w:val="0"/>
      <w:adjustRightInd w:val="0"/>
    </w:pPr>
    <w:rPr>
      <w:rFonts w:ascii="Times New Roman" w:hAnsi="Times New Roman"/>
      <w:color w:val="000000"/>
      <w:sz w:val="24"/>
      <w:szCs w:val="24"/>
    </w:rPr>
  </w:style>
  <w:style w:type="character" w:customStyle="1" w:styleId="submenu-table">
    <w:name w:val="submenu-table"/>
    <w:uiPriority w:val="99"/>
    <w:rsid w:val="00E30E14"/>
    <w:rPr>
      <w:rFonts w:cs="Times New Roman"/>
    </w:rPr>
  </w:style>
  <w:style w:type="character" w:customStyle="1" w:styleId="HTMLPreformattedChar1">
    <w:name w:val="HTML Preformatted Char1"/>
    <w:uiPriority w:val="99"/>
    <w:locked/>
    <w:rsid w:val="00E30E14"/>
    <w:rPr>
      <w:sz w:val="24"/>
    </w:rPr>
  </w:style>
  <w:style w:type="paragraph" w:styleId="HTML">
    <w:name w:val="HTML Preformatted"/>
    <w:basedOn w:val="a"/>
    <w:link w:val="HTML0"/>
    <w:uiPriority w:val="99"/>
    <w:rsid w:val="00CA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hAnsi="Calibri" w:cs="Times New Roman"/>
      <w:color w:val="auto"/>
      <w:szCs w:val="20"/>
    </w:rPr>
  </w:style>
  <w:style w:type="character" w:customStyle="1" w:styleId="HTML0">
    <w:name w:val="Стандартный HTML Знак"/>
    <w:link w:val="HTML"/>
    <w:uiPriority w:val="99"/>
    <w:semiHidden/>
    <w:locked/>
    <w:rsid w:val="00390E92"/>
    <w:rPr>
      <w:rFonts w:ascii="Courier New" w:hAnsi="Courier New" w:cs="Times New Roman"/>
      <w:sz w:val="20"/>
      <w:lang w:eastAsia="en-US"/>
    </w:rPr>
  </w:style>
  <w:style w:type="paragraph" w:styleId="ae">
    <w:name w:val="List Paragraph"/>
    <w:basedOn w:val="a"/>
    <w:uiPriority w:val="99"/>
    <w:qFormat/>
    <w:rsid w:val="00A54CBB"/>
    <w:pPr>
      <w:spacing w:after="200" w:line="276" w:lineRule="auto"/>
      <w:ind w:left="720"/>
      <w:contextualSpacing/>
    </w:pPr>
    <w:rPr>
      <w:rFonts w:ascii="Calibri" w:hAnsi="Calibri" w:cs="Times New Roman"/>
      <w:color w:val="auto"/>
      <w:sz w:val="22"/>
      <w:szCs w:val="22"/>
    </w:rPr>
  </w:style>
  <w:style w:type="character" w:styleId="af">
    <w:name w:val="Emphasis"/>
    <w:uiPriority w:val="99"/>
    <w:qFormat/>
    <w:locked/>
    <w:rsid w:val="00A54CBB"/>
    <w:rPr>
      <w:rFonts w:ascii="Times New Roman" w:hAnsi="Times New Roman" w:cs="Times New Roman"/>
      <w:i/>
    </w:rPr>
  </w:style>
  <w:style w:type="paragraph" w:styleId="af0">
    <w:name w:val="caption"/>
    <w:basedOn w:val="a"/>
    <w:next w:val="a"/>
    <w:uiPriority w:val="99"/>
    <w:qFormat/>
    <w:locked/>
    <w:rsid w:val="00A54CBB"/>
    <w:pPr>
      <w:spacing w:after="200"/>
    </w:pPr>
    <w:rPr>
      <w:rFonts w:ascii="Calibri" w:hAnsi="Calibri" w:cs="Times New Roman"/>
      <w:b/>
      <w:bCs/>
      <w:color w:val="4F81BD"/>
      <w:sz w:val="18"/>
      <w:szCs w:val="18"/>
    </w:rPr>
  </w:style>
  <w:style w:type="paragraph" w:styleId="af1">
    <w:name w:val="Title"/>
    <w:basedOn w:val="a"/>
    <w:next w:val="a"/>
    <w:link w:val="af2"/>
    <w:uiPriority w:val="99"/>
    <w:qFormat/>
    <w:locked/>
    <w:rsid w:val="00A54CBB"/>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2">
    <w:name w:val="Название Знак"/>
    <w:link w:val="af1"/>
    <w:uiPriority w:val="99"/>
    <w:locked/>
    <w:rsid w:val="00A54CBB"/>
    <w:rPr>
      <w:rFonts w:ascii="Cambria" w:hAnsi="Cambria" w:cs="Times New Roman"/>
      <w:color w:val="17365D"/>
      <w:spacing w:val="5"/>
      <w:kern w:val="28"/>
      <w:sz w:val="52"/>
      <w:szCs w:val="52"/>
      <w:lang w:val="ru-RU" w:eastAsia="ru-RU" w:bidi="ar-SA"/>
    </w:rPr>
  </w:style>
  <w:style w:type="paragraph" w:styleId="af3">
    <w:name w:val="Subtitle"/>
    <w:basedOn w:val="a"/>
    <w:next w:val="a"/>
    <w:link w:val="af4"/>
    <w:uiPriority w:val="99"/>
    <w:qFormat/>
    <w:locked/>
    <w:rsid w:val="00A54CBB"/>
    <w:pPr>
      <w:numPr>
        <w:ilvl w:val="1"/>
      </w:numPr>
      <w:spacing w:after="200" w:line="276" w:lineRule="auto"/>
    </w:pPr>
    <w:rPr>
      <w:rFonts w:ascii="Cambria" w:eastAsia="Times New Roman" w:hAnsi="Cambria" w:cs="Times New Roman"/>
      <w:i/>
      <w:iCs/>
      <w:color w:val="4F81BD"/>
      <w:spacing w:val="15"/>
    </w:rPr>
  </w:style>
  <w:style w:type="character" w:customStyle="1" w:styleId="af4">
    <w:name w:val="Подзаголовок Знак"/>
    <w:link w:val="af3"/>
    <w:uiPriority w:val="99"/>
    <w:locked/>
    <w:rsid w:val="00A54CBB"/>
    <w:rPr>
      <w:rFonts w:ascii="Cambria" w:hAnsi="Cambria" w:cs="Times New Roman"/>
      <w:i/>
      <w:iCs/>
      <w:color w:val="4F81BD"/>
      <w:spacing w:val="15"/>
      <w:sz w:val="24"/>
      <w:szCs w:val="24"/>
      <w:lang w:val="ru-RU" w:eastAsia="ru-RU" w:bidi="ar-SA"/>
    </w:rPr>
  </w:style>
  <w:style w:type="character" w:styleId="af5">
    <w:name w:val="Strong"/>
    <w:uiPriority w:val="99"/>
    <w:qFormat/>
    <w:locked/>
    <w:rsid w:val="00A54CBB"/>
    <w:rPr>
      <w:rFonts w:cs="Times New Roman"/>
      <w:b/>
    </w:rPr>
  </w:style>
  <w:style w:type="paragraph" w:styleId="af6">
    <w:name w:val="No Spacing"/>
    <w:basedOn w:val="a"/>
    <w:uiPriority w:val="99"/>
    <w:qFormat/>
    <w:rsid w:val="00A54CBB"/>
    <w:rPr>
      <w:rFonts w:ascii="Calibri" w:hAnsi="Calibri" w:cs="Times New Roman"/>
      <w:color w:val="auto"/>
      <w:sz w:val="22"/>
      <w:szCs w:val="22"/>
    </w:rPr>
  </w:style>
  <w:style w:type="paragraph" w:styleId="23">
    <w:name w:val="Quote"/>
    <w:basedOn w:val="a"/>
    <w:next w:val="a"/>
    <w:link w:val="24"/>
    <w:uiPriority w:val="99"/>
    <w:qFormat/>
    <w:rsid w:val="00A54CBB"/>
    <w:pPr>
      <w:spacing w:after="200" w:line="276" w:lineRule="auto"/>
    </w:pPr>
    <w:rPr>
      <w:rFonts w:ascii="Calibri" w:hAnsi="Calibri" w:cs="Times New Roman"/>
      <w:i/>
      <w:iCs/>
      <w:sz w:val="22"/>
      <w:szCs w:val="22"/>
    </w:rPr>
  </w:style>
  <w:style w:type="character" w:customStyle="1" w:styleId="24">
    <w:name w:val="Цитата 2 Знак"/>
    <w:link w:val="23"/>
    <w:uiPriority w:val="99"/>
    <w:locked/>
    <w:rsid w:val="00A54CBB"/>
    <w:rPr>
      <w:rFonts w:ascii="Calibri" w:hAnsi="Calibri" w:cs="Times New Roman"/>
      <w:i/>
      <w:iCs/>
      <w:color w:val="000000"/>
      <w:sz w:val="22"/>
      <w:szCs w:val="22"/>
      <w:lang w:val="ru-RU" w:eastAsia="ru-RU" w:bidi="ar-SA"/>
    </w:rPr>
  </w:style>
  <w:style w:type="paragraph" w:styleId="af7">
    <w:name w:val="Intense Quote"/>
    <w:basedOn w:val="a"/>
    <w:next w:val="a"/>
    <w:link w:val="af8"/>
    <w:uiPriority w:val="99"/>
    <w:qFormat/>
    <w:rsid w:val="00A54CBB"/>
    <w:pPr>
      <w:pBdr>
        <w:bottom w:val="single" w:sz="4" w:space="4" w:color="4F81BD"/>
      </w:pBdr>
      <w:spacing w:before="200" w:after="280" w:line="276" w:lineRule="auto"/>
      <w:ind w:left="936" w:right="936"/>
    </w:pPr>
    <w:rPr>
      <w:rFonts w:ascii="Calibri" w:hAnsi="Calibri" w:cs="Times New Roman"/>
      <w:b/>
      <w:bCs/>
      <w:i/>
      <w:iCs/>
      <w:color w:val="4F81BD"/>
      <w:sz w:val="22"/>
      <w:szCs w:val="22"/>
    </w:rPr>
  </w:style>
  <w:style w:type="character" w:customStyle="1" w:styleId="af8">
    <w:name w:val="Выделенная цитата Знак"/>
    <w:link w:val="af7"/>
    <w:uiPriority w:val="99"/>
    <w:locked/>
    <w:rsid w:val="00A54CBB"/>
    <w:rPr>
      <w:rFonts w:ascii="Calibri" w:hAnsi="Calibri" w:cs="Times New Roman"/>
      <w:b/>
      <w:bCs/>
      <w:i/>
      <w:iCs/>
      <w:color w:val="4F81BD"/>
      <w:sz w:val="22"/>
      <w:szCs w:val="22"/>
      <w:lang w:val="ru-RU" w:eastAsia="ru-RU" w:bidi="ar-SA"/>
    </w:rPr>
  </w:style>
  <w:style w:type="character" w:styleId="af9">
    <w:name w:val="Subtle Emphasis"/>
    <w:uiPriority w:val="99"/>
    <w:qFormat/>
    <w:rsid w:val="00A54CBB"/>
    <w:rPr>
      <w:rFonts w:cs="Times New Roman"/>
      <w:i/>
      <w:color w:val="808080"/>
    </w:rPr>
  </w:style>
  <w:style w:type="character" w:styleId="afa">
    <w:name w:val="Intense Emphasis"/>
    <w:uiPriority w:val="99"/>
    <w:qFormat/>
    <w:rsid w:val="00A54CBB"/>
    <w:rPr>
      <w:rFonts w:cs="Times New Roman"/>
      <w:b/>
      <w:i/>
      <w:color w:val="4F81BD"/>
    </w:rPr>
  </w:style>
  <w:style w:type="character" w:styleId="afb">
    <w:name w:val="Subtle Reference"/>
    <w:uiPriority w:val="99"/>
    <w:qFormat/>
    <w:rsid w:val="00A54CBB"/>
    <w:rPr>
      <w:rFonts w:cs="Times New Roman"/>
      <w:smallCaps/>
      <w:color w:val="C0504D"/>
      <w:u w:val="single"/>
    </w:rPr>
  </w:style>
  <w:style w:type="character" w:styleId="afc">
    <w:name w:val="Intense Reference"/>
    <w:uiPriority w:val="99"/>
    <w:qFormat/>
    <w:rsid w:val="00A54CBB"/>
    <w:rPr>
      <w:rFonts w:cs="Times New Roman"/>
      <w:b/>
      <w:smallCaps/>
      <w:color w:val="C0504D"/>
      <w:spacing w:val="5"/>
      <w:u w:val="single"/>
    </w:rPr>
  </w:style>
  <w:style w:type="character" w:styleId="afd">
    <w:name w:val="Book Title"/>
    <w:uiPriority w:val="99"/>
    <w:qFormat/>
    <w:rsid w:val="00A54CBB"/>
    <w:rPr>
      <w:rFonts w:cs="Times New Roman"/>
      <w:b/>
      <w:smallCaps/>
      <w:spacing w:val="5"/>
    </w:rPr>
  </w:style>
  <w:style w:type="paragraph" w:styleId="afe">
    <w:name w:val="TOC Heading"/>
    <w:basedOn w:val="1"/>
    <w:next w:val="a"/>
    <w:uiPriority w:val="99"/>
    <w:qFormat/>
    <w:rsid w:val="00A54CBB"/>
    <w:pPr>
      <w:outlineLvl w:val="9"/>
    </w:pPr>
  </w:style>
  <w:style w:type="character" w:customStyle="1" w:styleId="FontStyle34">
    <w:name w:val="Font Style34"/>
    <w:uiPriority w:val="99"/>
    <w:rsid w:val="00A54CBB"/>
    <w:rPr>
      <w:rFonts w:ascii="Times New Roman" w:hAnsi="Times New Roman"/>
      <w:b/>
      <w:sz w:val="22"/>
    </w:rPr>
  </w:style>
  <w:style w:type="character" w:customStyle="1" w:styleId="FontStyle432">
    <w:name w:val="Font Style432"/>
    <w:uiPriority w:val="99"/>
    <w:rsid w:val="00A54CBB"/>
    <w:rPr>
      <w:rFonts w:ascii="Times New Roman" w:hAnsi="Times New Roman"/>
      <w:sz w:val="16"/>
    </w:rPr>
  </w:style>
  <w:style w:type="paragraph" w:styleId="aff">
    <w:name w:val="Balloon Text"/>
    <w:basedOn w:val="a"/>
    <w:link w:val="aff0"/>
    <w:uiPriority w:val="99"/>
    <w:semiHidden/>
    <w:rsid w:val="00A54CBB"/>
    <w:rPr>
      <w:rFonts w:ascii="Tahoma" w:hAnsi="Tahoma" w:cs="Tahoma"/>
      <w:color w:val="auto"/>
      <w:sz w:val="16"/>
      <w:szCs w:val="16"/>
    </w:rPr>
  </w:style>
  <w:style w:type="character" w:customStyle="1" w:styleId="aff0">
    <w:name w:val="Текст выноски Знак"/>
    <w:link w:val="aff"/>
    <w:uiPriority w:val="99"/>
    <w:semiHidden/>
    <w:locked/>
    <w:rsid w:val="00A54CBB"/>
    <w:rPr>
      <w:rFonts w:ascii="Tahoma" w:hAnsi="Tahoma" w:cs="Tahoma"/>
      <w:sz w:val="16"/>
      <w:szCs w:val="16"/>
      <w:lang w:val="ru-RU" w:eastAsia="ru-RU" w:bidi="ar-SA"/>
    </w:rPr>
  </w:style>
  <w:style w:type="character" w:styleId="aff1">
    <w:name w:val="Hyperlink"/>
    <w:uiPriority w:val="99"/>
    <w:rsid w:val="00A54CBB"/>
    <w:rPr>
      <w:rFonts w:cs="Times New Roman"/>
      <w:color w:val="0000FF"/>
      <w:u w:val="single"/>
    </w:rPr>
  </w:style>
  <w:style w:type="paragraph" w:customStyle="1" w:styleId="Style200">
    <w:name w:val="Style200"/>
    <w:basedOn w:val="a"/>
    <w:uiPriority w:val="99"/>
    <w:rsid w:val="00A54CBB"/>
    <w:pPr>
      <w:widowControl w:val="0"/>
      <w:autoSpaceDE w:val="0"/>
      <w:autoSpaceDN w:val="0"/>
      <w:adjustRightInd w:val="0"/>
      <w:spacing w:line="194" w:lineRule="exact"/>
    </w:pPr>
    <w:rPr>
      <w:rFonts w:ascii="Franklin Gothic Book" w:eastAsia="Times New Roman" w:hAnsi="Franklin Gothic Book" w:cs="Times New Roman"/>
      <w:color w:val="auto"/>
    </w:rPr>
  </w:style>
  <w:style w:type="paragraph" w:customStyle="1" w:styleId="c36">
    <w:name w:val="c36"/>
    <w:basedOn w:val="a"/>
    <w:uiPriority w:val="99"/>
    <w:rsid w:val="00A54CBB"/>
    <w:pPr>
      <w:spacing w:before="100" w:beforeAutospacing="1" w:after="100" w:afterAutospacing="1"/>
    </w:pPr>
    <w:rPr>
      <w:rFonts w:ascii="Times New Roman" w:eastAsia="Times New Roman" w:hAnsi="Times New Roman" w:cs="Times New Roman"/>
      <w:color w:val="auto"/>
    </w:rPr>
  </w:style>
  <w:style w:type="character" w:customStyle="1" w:styleId="c0">
    <w:name w:val="c0"/>
    <w:uiPriority w:val="99"/>
    <w:rsid w:val="00A54CBB"/>
    <w:rPr>
      <w:rFonts w:cs="Times New Roman"/>
    </w:rPr>
  </w:style>
  <w:style w:type="character" w:customStyle="1" w:styleId="c10">
    <w:name w:val="c10"/>
    <w:uiPriority w:val="99"/>
    <w:rsid w:val="00A54CBB"/>
    <w:rPr>
      <w:rFonts w:cs="Times New Roman"/>
    </w:rPr>
  </w:style>
  <w:style w:type="paragraph" w:customStyle="1" w:styleId="c37">
    <w:name w:val="c37"/>
    <w:basedOn w:val="a"/>
    <w:uiPriority w:val="99"/>
    <w:rsid w:val="00A54CBB"/>
    <w:pPr>
      <w:spacing w:before="100" w:beforeAutospacing="1" w:after="100" w:afterAutospacing="1"/>
    </w:pPr>
    <w:rPr>
      <w:rFonts w:ascii="Times New Roman" w:eastAsia="Times New Roman" w:hAnsi="Times New Roman" w:cs="Times New Roman"/>
      <w:color w:val="auto"/>
    </w:rPr>
  </w:style>
  <w:style w:type="character" w:customStyle="1" w:styleId="c1">
    <w:name w:val="c1"/>
    <w:uiPriority w:val="99"/>
    <w:rsid w:val="00A54CBB"/>
    <w:rPr>
      <w:rFonts w:cs="Times New Roman"/>
    </w:rPr>
  </w:style>
  <w:style w:type="paragraph" w:customStyle="1" w:styleId="c76">
    <w:name w:val="c76"/>
    <w:basedOn w:val="a"/>
    <w:uiPriority w:val="99"/>
    <w:rsid w:val="00A54CBB"/>
    <w:pPr>
      <w:spacing w:before="100" w:beforeAutospacing="1" w:after="100" w:afterAutospacing="1"/>
    </w:pPr>
    <w:rPr>
      <w:rFonts w:ascii="Times New Roman" w:eastAsia="Times New Roman" w:hAnsi="Times New Roman" w:cs="Times New Roman"/>
      <w:color w:val="auto"/>
    </w:rPr>
  </w:style>
  <w:style w:type="paragraph" w:customStyle="1" w:styleId="c75">
    <w:name w:val="c75"/>
    <w:basedOn w:val="a"/>
    <w:uiPriority w:val="99"/>
    <w:rsid w:val="00A54CBB"/>
    <w:pPr>
      <w:spacing w:before="100" w:beforeAutospacing="1" w:after="100" w:afterAutospacing="1"/>
    </w:pPr>
    <w:rPr>
      <w:rFonts w:ascii="Times New Roman" w:eastAsia="Times New Roman" w:hAnsi="Times New Roman" w:cs="Times New Roman"/>
      <w:color w:val="auto"/>
    </w:rPr>
  </w:style>
  <w:style w:type="paragraph" w:styleId="aff2">
    <w:name w:val="Normal (Web)"/>
    <w:basedOn w:val="a"/>
    <w:uiPriority w:val="99"/>
    <w:rsid w:val="00A54CBB"/>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A54CBB"/>
    <w:pPr>
      <w:widowControl w:val="0"/>
      <w:autoSpaceDE w:val="0"/>
      <w:autoSpaceDN w:val="0"/>
      <w:adjustRightInd w:val="0"/>
    </w:pPr>
    <w:rPr>
      <w:rFonts w:ascii="Arial" w:eastAsia="Times New Roman" w:hAnsi="Arial" w:cs="Arial"/>
    </w:rPr>
  </w:style>
  <w:style w:type="character" w:customStyle="1" w:styleId="normaltextrun">
    <w:name w:val="normaltextrun"/>
    <w:uiPriority w:val="99"/>
    <w:rsid w:val="00A54CBB"/>
    <w:rPr>
      <w:rFonts w:cs="Times New Roman"/>
    </w:rPr>
  </w:style>
  <w:style w:type="character" w:customStyle="1" w:styleId="eop">
    <w:name w:val="eop"/>
    <w:uiPriority w:val="99"/>
    <w:rsid w:val="00A54CBB"/>
    <w:rPr>
      <w:rFonts w:cs="Times New Roman"/>
    </w:rPr>
  </w:style>
  <w:style w:type="character" w:customStyle="1" w:styleId="FontStyle21">
    <w:name w:val="Font Style21"/>
    <w:uiPriority w:val="99"/>
    <w:rsid w:val="00A54CBB"/>
    <w:rPr>
      <w:rFonts w:ascii="Times New Roman" w:hAnsi="Times New Roman" w:cs="Times New Roman"/>
      <w:sz w:val="20"/>
      <w:szCs w:val="20"/>
    </w:rPr>
  </w:style>
  <w:style w:type="paragraph" w:customStyle="1" w:styleId="aff3">
    <w:name w:val="Реферат"/>
    <w:basedOn w:val="a"/>
    <w:uiPriority w:val="99"/>
    <w:rsid w:val="00A54CBB"/>
    <w:pPr>
      <w:widowControl w:val="0"/>
      <w:overflowPunct w:val="0"/>
      <w:autoSpaceDE w:val="0"/>
      <w:autoSpaceDN w:val="0"/>
      <w:adjustRightInd w:val="0"/>
      <w:spacing w:before="120" w:line="312" w:lineRule="auto"/>
      <w:ind w:firstLine="737"/>
      <w:jc w:val="both"/>
      <w:textAlignment w:val="baseline"/>
    </w:pPr>
    <w:rPr>
      <w:rFonts w:ascii="Times New Roman" w:eastAsia="Times New Roman" w:hAnsi="Times New Roman" w:cs="Times New Roman"/>
      <w:color w:val="auto"/>
      <w:sz w:val="28"/>
      <w:szCs w:val="20"/>
    </w:rPr>
  </w:style>
  <w:style w:type="paragraph" w:customStyle="1" w:styleId="FR1">
    <w:name w:val="FR1"/>
    <w:uiPriority w:val="99"/>
    <w:rsid w:val="00A54CBB"/>
    <w:pPr>
      <w:widowControl w:val="0"/>
      <w:autoSpaceDE w:val="0"/>
      <w:autoSpaceDN w:val="0"/>
      <w:adjustRightInd w:val="0"/>
      <w:jc w:val="both"/>
    </w:pPr>
    <w:rPr>
      <w:rFonts w:ascii="Times New Roman" w:eastAsia="Times New Roman" w:hAnsi="Times New Roman"/>
      <w:sz w:val="16"/>
      <w:szCs w:val="16"/>
    </w:rPr>
  </w:style>
  <w:style w:type="paragraph" w:styleId="31">
    <w:name w:val="Body Text Indent 3"/>
    <w:basedOn w:val="a"/>
    <w:link w:val="32"/>
    <w:uiPriority w:val="99"/>
    <w:semiHidden/>
    <w:rsid w:val="00A54CBB"/>
    <w:pPr>
      <w:spacing w:after="120" w:line="276" w:lineRule="auto"/>
      <w:ind w:left="283"/>
    </w:pPr>
    <w:rPr>
      <w:rFonts w:ascii="Calibri" w:hAnsi="Calibri" w:cs="Times New Roman"/>
      <w:color w:val="auto"/>
      <w:sz w:val="16"/>
      <w:szCs w:val="16"/>
    </w:rPr>
  </w:style>
  <w:style w:type="character" w:customStyle="1" w:styleId="32">
    <w:name w:val="Основной текст с отступом 3 Знак"/>
    <w:link w:val="31"/>
    <w:uiPriority w:val="99"/>
    <w:semiHidden/>
    <w:locked/>
    <w:rsid w:val="00A54CBB"/>
    <w:rPr>
      <w:rFonts w:ascii="Calibri" w:hAnsi="Calibri" w:cs="Times New Roman"/>
      <w:sz w:val="16"/>
      <w:szCs w:val="16"/>
      <w:lang w:val="ru-RU" w:eastAsia="ru-RU" w:bidi="ar-SA"/>
    </w:rPr>
  </w:style>
  <w:style w:type="paragraph" w:customStyle="1" w:styleId="aff4">
    <w:name w:val="табл."/>
    <w:basedOn w:val="a"/>
    <w:uiPriority w:val="99"/>
    <w:rsid w:val="00A54CBB"/>
    <w:pPr>
      <w:spacing w:before="60" w:after="60"/>
      <w:outlineLvl w:val="0"/>
    </w:pPr>
    <w:rPr>
      <w:rFonts w:ascii="Times New Roman" w:eastAsia="Times New Roman" w:hAnsi="Times New Roman" w:cs="Times New Roman"/>
      <w:color w:val="auto"/>
      <w:kern w:val="28"/>
      <w:sz w:val="18"/>
      <w:szCs w:val="20"/>
    </w:rPr>
  </w:style>
  <w:style w:type="paragraph" w:styleId="33">
    <w:name w:val="Body Text 3"/>
    <w:basedOn w:val="a"/>
    <w:link w:val="34"/>
    <w:uiPriority w:val="99"/>
    <w:semiHidden/>
    <w:rsid w:val="00A54CBB"/>
    <w:pPr>
      <w:spacing w:after="120" w:line="276" w:lineRule="auto"/>
    </w:pPr>
    <w:rPr>
      <w:rFonts w:ascii="Calibri" w:hAnsi="Calibri" w:cs="Times New Roman"/>
      <w:color w:val="auto"/>
      <w:sz w:val="16"/>
      <w:szCs w:val="16"/>
    </w:rPr>
  </w:style>
  <w:style w:type="character" w:customStyle="1" w:styleId="34">
    <w:name w:val="Основной текст 3 Знак"/>
    <w:link w:val="33"/>
    <w:uiPriority w:val="99"/>
    <w:semiHidden/>
    <w:locked/>
    <w:rsid w:val="00A54CBB"/>
    <w:rPr>
      <w:rFonts w:ascii="Calibri" w:hAnsi="Calibri" w:cs="Times New Roman"/>
      <w:sz w:val="16"/>
      <w:szCs w:val="16"/>
      <w:lang w:val="ru-RU" w:eastAsia="ru-RU" w:bidi="ar-SA"/>
    </w:rPr>
  </w:style>
  <w:style w:type="paragraph" w:customStyle="1" w:styleId="FR3">
    <w:name w:val="FR3"/>
    <w:uiPriority w:val="99"/>
    <w:rsid w:val="00A54CBB"/>
    <w:pPr>
      <w:widowControl w:val="0"/>
      <w:spacing w:before="80"/>
      <w:ind w:left="120" w:firstLine="120"/>
      <w:jc w:val="both"/>
    </w:pPr>
    <w:rPr>
      <w:rFonts w:ascii="Arial" w:eastAsia="Times New Roman" w:hAnsi="Arial"/>
      <w:sz w:val="12"/>
    </w:rPr>
  </w:style>
  <w:style w:type="character" w:customStyle="1" w:styleId="11">
    <w:name w:val="Заголовок №1_"/>
    <w:link w:val="12"/>
    <w:uiPriority w:val="99"/>
    <w:locked/>
    <w:rsid w:val="00A54CBB"/>
    <w:rPr>
      <w:rFonts w:cs="Times New Roman"/>
      <w:b/>
      <w:bCs/>
      <w:spacing w:val="20"/>
      <w:sz w:val="27"/>
      <w:szCs w:val="27"/>
      <w:shd w:val="clear" w:color="auto" w:fill="FFFFFF"/>
      <w:lang w:bidi="ar-SA"/>
    </w:rPr>
  </w:style>
  <w:style w:type="paragraph" w:customStyle="1" w:styleId="12">
    <w:name w:val="Заголовок №1"/>
    <w:basedOn w:val="a"/>
    <w:link w:val="11"/>
    <w:uiPriority w:val="99"/>
    <w:rsid w:val="00A54CBB"/>
    <w:pPr>
      <w:shd w:val="clear" w:color="auto" w:fill="FFFFFF"/>
      <w:spacing w:before="420" w:after="300" w:line="240" w:lineRule="atLeast"/>
      <w:ind w:hanging="1620"/>
      <w:outlineLvl w:val="0"/>
    </w:pPr>
    <w:rPr>
      <w:rFonts w:ascii="Times New Roman" w:hAnsi="Times New Roman" w:cs="Times New Roman"/>
      <w:b/>
      <w:bCs/>
      <w:noProof/>
      <w:color w:val="auto"/>
      <w:spacing w:val="20"/>
      <w:sz w:val="27"/>
      <w:szCs w:val="27"/>
      <w:shd w:val="clear" w:color="auto" w:fill="FFFFFF"/>
    </w:rPr>
  </w:style>
  <w:style w:type="character" w:customStyle="1" w:styleId="9pt">
    <w:name w:val="Основной текст + 9 pt"/>
    <w:aliases w:val="Полужирный1"/>
    <w:uiPriority w:val="99"/>
    <w:rsid w:val="00A54CBB"/>
    <w:rPr>
      <w:rFonts w:ascii="Times New Roman" w:hAnsi="Times New Roman" w:cs="Times New Roman"/>
      <w:b/>
      <w:bCs/>
      <w:spacing w:val="0"/>
      <w:sz w:val="18"/>
      <w:szCs w:val="18"/>
    </w:rPr>
  </w:style>
  <w:style w:type="character" w:customStyle="1" w:styleId="Calibri">
    <w:name w:val="Основной текст + Calibri"/>
    <w:aliases w:val="8,5 pt2"/>
    <w:uiPriority w:val="99"/>
    <w:rsid w:val="00A54CBB"/>
    <w:rPr>
      <w:rFonts w:ascii="Calibri" w:hAnsi="Calibri" w:cs="Calibri"/>
      <w:spacing w:val="0"/>
      <w:sz w:val="17"/>
      <w:szCs w:val="17"/>
    </w:rPr>
  </w:style>
  <w:style w:type="character" w:customStyle="1" w:styleId="8pt">
    <w:name w:val="Основной текст + 8 pt"/>
    <w:aliases w:val="Интервал 0 pt"/>
    <w:uiPriority w:val="99"/>
    <w:rsid w:val="00A54CBB"/>
    <w:rPr>
      <w:rFonts w:ascii="Times New Roman" w:hAnsi="Times New Roman" w:cs="Times New Roman"/>
      <w:spacing w:val="10"/>
      <w:sz w:val="16"/>
      <w:szCs w:val="16"/>
      <w:shd w:val="clear" w:color="auto" w:fill="FFFFFF"/>
    </w:rPr>
  </w:style>
  <w:style w:type="character" w:customStyle="1" w:styleId="41">
    <w:name w:val="Основной текст (4)_"/>
    <w:link w:val="42"/>
    <w:uiPriority w:val="99"/>
    <w:locked/>
    <w:rsid w:val="00A54CBB"/>
    <w:rPr>
      <w:rFonts w:cs="Times New Roman"/>
      <w:i/>
      <w:iCs/>
      <w:sz w:val="21"/>
      <w:szCs w:val="21"/>
      <w:shd w:val="clear" w:color="auto" w:fill="FFFFFF"/>
      <w:lang w:bidi="ar-SA"/>
    </w:rPr>
  </w:style>
  <w:style w:type="paragraph" w:customStyle="1" w:styleId="42">
    <w:name w:val="Основной текст (4)"/>
    <w:basedOn w:val="a"/>
    <w:link w:val="41"/>
    <w:uiPriority w:val="99"/>
    <w:rsid w:val="00A54CBB"/>
    <w:pPr>
      <w:shd w:val="clear" w:color="auto" w:fill="FFFFFF"/>
      <w:spacing w:before="180" w:after="480" w:line="240" w:lineRule="atLeast"/>
    </w:pPr>
    <w:rPr>
      <w:rFonts w:ascii="Times New Roman" w:hAnsi="Times New Roman" w:cs="Times New Roman"/>
      <w:i/>
      <w:iCs/>
      <w:noProof/>
      <w:color w:val="auto"/>
      <w:sz w:val="21"/>
      <w:szCs w:val="21"/>
      <w:shd w:val="clear" w:color="auto" w:fill="FFFFFF"/>
    </w:rPr>
  </w:style>
  <w:style w:type="character" w:customStyle="1" w:styleId="43">
    <w:name w:val="Основной текст (4) + Полужирный"/>
    <w:uiPriority w:val="99"/>
    <w:rsid w:val="00A54CBB"/>
    <w:rPr>
      <w:rFonts w:cs="Times New Roman"/>
      <w:b/>
      <w:bCs/>
      <w:i/>
      <w:iCs/>
      <w:sz w:val="21"/>
      <w:szCs w:val="21"/>
      <w:shd w:val="clear" w:color="auto" w:fill="FFFFFF"/>
      <w:lang w:bidi="ar-SA"/>
    </w:rPr>
  </w:style>
  <w:style w:type="paragraph" w:styleId="aff5">
    <w:name w:val="Body Text Indent"/>
    <w:basedOn w:val="a"/>
    <w:link w:val="aff6"/>
    <w:uiPriority w:val="99"/>
    <w:semiHidden/>
    <w:rsid w:val="00A54CBB"/>
    <w:pPr>
      <w:spacing w:after="120" w:line="276" w:lineRule="auto"/>
      <w:ind w:left="283"/>
    </w:pPr>
    <w:rPr>
      <w:rFonts w:ascii="Calibri" w:hAnsi="Calibri" w:cs="Times New Roman"/>
      <w:color w:val="auto"/>
      <w:sz w:val="22"/>
      <w:szCs w:val="22"/>
    </w:rPr>
  </w:style>
  <w:style w:type="character" w:customStyle="1" w:styleId="aff6">
    <w:name w:val="Основной текст с отступом Знак"/>
    <w:link w:val="aff5"/>
    <w:uiPriority w:val="99"/>
    <w:semiHidden/>
    <w:locked/>
    <w:rsid w:val="00A54CBB"/>
    <w:rPr>
      <w:rFonts w:ascii="Calibri" w:hAnsi="Calibri" w:cs="Times New Roman"/>
      <w:sz w:val="22"/>
      <w:szCs w:val="22"/>
      <w:lang w:val="ru-RU" w:eastAsia="ru-RU" w:bidi="ar-SA"/>
    </w:rPr>
  </w:style>
  <w:style w:type="character" w:customStyle="1" w:styleId="13">
    <w:name w:val="Знак Знак13"/>
    <w:uiPriority w:val="99"/>
    <w:rsid w:val="00CA0362"/>
    <w:rPr>
      <w:rFonts w:ascii="Calibri" w:hAnsi="Calibri"/>
      <w:b/>
      <w:sz w:val="22"/>
      <w:lang w:val="ru-RU" w:eastAsia="ru-RU"/>
    </w:rPr>
  </w:style>
  <w:style w:type="paragraph" w:customStyle="1" w:styleId="Style240">
    <w:name w:val="Style240"/>
    <w:basedOn w:val="a"/>
    <w:uiPriority w:val="99"/>
    <w:rsid w:val="00CA0362"/>
    <w:pPr>
      <w:widowControl w:val="0"/>
      <w:autoSpaceDE w:val="0"/>
      <w:autoSpaceDN w:val="0"/>
      <w:adjustRightInd w:val="0"/>
      <w:spacing w:line="194" w:lineRule="exact"/>
      <w:ind w:hanging="1814"/>
    </w:pPr>
    <w:rPr>
      <w:rFonts w:ascii="Franklin Gothic Book" w:hAnsi="Franklin Gothic Book" w:cs="Times New Roman"/>
      <w:color w:val="auto"/>
    </w:rPr>
  </w:style>
  <w:style w:type="paragraph" w:customStyle="1" w:styleId="Style86">
    <w:name w:val="Style86"/>
    <w:basedOn w:val="a"/>
    <w:uiPriority w:val="99"/>
    <w:rsid w:val="00CA0362"/>
    <w:pPr>
      <w:widowControl w:val="0"/>
      <w:autoSpaceDE w:val="0"/>
      <w:autoSpaceDN w:val="0"/>
      <w:adjustRightInd w:val="0"/>
      <w:spacing w:line="342" w:lineRule="exact"/>
      <w:ind w:firstLine="504"/>
    </w:pPr>
    <w:rPr>
      <w:rFonts w:ascii="Franklin Gothic Book" w:hAnsi="Franklin Gothic Book" w:cs="Times New Roman"/>
      <w:color w:val="auto"/>
    </w:rPr>
  </w:style>
  <w:style w:type="paragraph" w:customStyle="1" w:styleId="Style108">
    <w:name w:val="Style108"/>
    <w:basedOn w:val="a"/>
    <w:uiPriority w:val="99"/>
    <w:rsid w:val="00CA0362"/>
    <w:pPr>
      <w:widowControl w:val="0"/>
      <w:autoSpaceDE w:val="0"/>
      <w:autoSpaceDN w:val="0"/>
      <w:adjustRightInd w:val="0"/>
    </w:pPr>
    <w:rPr>
      <w:rFonts w:ascii="Franklin Gothic Book" w:hAnsi="Franklin Gothic Book" w:cs="Times New Roman"/>
      <w:color w:val="auto"/>
    </w:rPr>
  </w:style>
  <w:style w:type="character" w:customStyle="1" w:styleId="FontStyle425">
    <w:name w:val="Font Style425"/>
    <w:uiPriority w:val="99"/>
    <w:rsid w:val="00CA0362"/>
    <w:rPr>
      <w:rFonts w:ascii="Times New Roman" w:hAnsi="Times New Roman"/>
      <w:b/>
      <w:sz w:val="22"/>
    </w:rPr>
  </w:style>
  <w:style w:type="character" w:customStyle="1" w:styleId="FontStyle427">
    <w:name w:val="Font Style427"/>
    <w:uiPriority w:val="99"/>
    <w:rsid w:val="00CA0362"/>
    <w:rPr>
      <w:rFonts w:ascii="Times New Roman" w:hAnsi="Times New Roman"/>
      <w:b/>
      <w:sz w:val="16"/>
    </w:rPr>
  </w:style>
  <w:style w:type="character" w:customStyle="1" w:styleId="FontStyle464">
    <w:name w:val="Font Style464"/>
    <w:uiPriority w:val="99"/>
    <w:rsid w:val="00CA0362"/>
    <w:rPr>
      <w:rFonts w:ascii="Times New Roman" w:hAnsi="Times New Roman"/>
      <w:sz w:val="20"/>
    </w:rPr>
  </w:style>
  <w:style w:type="paragraph" w:customStyle="1" w:styleId="Style28">
    <w:name w:val="Style28"/>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72">
    <w:name w:val="Style72"/>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87">
    <w:name w:val="Style87"/>
    <w:basedOn w:val="a"/>
    <w:uiPriority w:val="99"/>
    <w:rsid w:val="00CA0362"/>
    <w:pPr>
      <w:widowControl w:val="0"/>
      <w:autoSpaceDE w:val="0"/>
      <w:autoSpaceDN w:val="0"/>
      <w:adjustRightInd w:val="0"/>
      <w:jc w:val="center"/>
    </w:pPr>
    <w:rPr>
      <w:rFonts w:ascii="Franklin Gothic Book" w:hAnsi="Franklin Gothic Book" w:cs="Times New Roman"/>
      <w:color w:val="auto"/>
    </w:rPr>
  </w:style>
  <w:style w:type="paragraph" w:customStyle="1" w:styleId="Style88">
    <w:name w:val="Style88"/>
    <w:basedOn w:val="a"/>
    <w:uiPriority w:val="99"/>
    <w:rsid w:val="00CA0362"/>
    <w:pPr>
      <w:widowControl w:val="0"/>
      <w:autoSpaceDE w:val="0"/>
      <w:autoSpaceDN w:val="0"/>
      <w:adjustRightInd w:val="0"/>
      <w:spacing w:line="202" w:lineRule="exact"/>
    </w:pPr>
    <w:rPr>
      <w:rFonts w:ascii="Franklin Gothic Book" w:hAnsi="Franklin Gothic Book" w:cs="Times New Roman"/>
      <w:color w:val="auto"/>
    </w:rPr>
  </w:style>
  <w:style w:type="paragraph" w:customStyle="1" w:styleId="Style90">
    <w:name w:val="Style90"/>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96">
    <w:name w:val="Style96"/>
    <w:basedOn w:val="a"/>
    <w:uiPriority w:val="99"/>
    <w:rsid w:val="00CA0362"/>
    <w:pPr>
      <w:widowControl w:val="0"/>
      <w:autoSpaceDE w:val="0"/>
      <w:autoSpaceDN w:val="0"/>
      <w:adjustRightInd w:val="0"/>
      <w:spacing w:line="203" w:lineRule="exact"/>
      <w:jc w:val="both"/>
    </w:pPr>
    <w:rPr>
      <w:rFonts w:ascii="Franklin Gothic Book" w:hAnsi="Franklin Gothic Book" w:cs="Times New Roman"/>
      <w:color w:val="auto"/>
    </w:rPr>
  </w:style>
  <w:style w:type="paragraph" w:customStyle="1" w:styleId="Style98">
    <w:name w:val="Style98"/>
    <w:basedOn w:val="a"/>
    <w:uiPriority w:val="99"/>
    <w:rsid w:val="00CA0362"/>
    <w:pPr>
      <w:widowControl w:val="0"/>
      <w:autoSpaceDE w:val="0"/>
      <w:autoSpaceDN w:val="0"/>
      <w:adjustRightInd w:val="0"/>
      <w:spacing w:line="196" w:lineRule="exact"/>
      <w:ind w:firstLine="252"/>
      <w:jc w:val="both"/>
    </w:pPr>
    <w:rPr>
      <w:rFonts w:ascii="Franklin Gothic Book" w:hAnsi="Franklin Gothic Book" w:cs="Times New Roman"/>
      <w:color w:val="auto"/>
    </w:rPr>
  </w:style>
  <w:style w:type="paragraph" w:customStyle="1" w:styleId="Style102">
    <w:name w:val="Style102"/>
    <w:basedOn w:val="a"/>
    <w:uiPriority w:val="99"/>
    <w:rsid w:val="00CA0362"/>
    <w:pPr>
      <w:widowControl w:val="0"/>
      <w:autoSpaceDE w:val="0"/>
      <w:autoSpaceDN w:val="0"/>
      <w:adjustRightInd w:val="0"/>
      <w:spacing w:line="210" w:lineRule="exact"/>
      <w:ind w:firstLine="83"/>
    </w:pPr>
    <w:rPr>
      <w:rFonts w:ascii="Franklin Gothic Book" w:hAnsi="Franklin Gothic Book" w:cs="Times New Roman"/>
      <w:color w:val="auto"/>
    </w:rPr>
  </w:style>
  <w:style w:type="paragraph" w:customStyle="1" w:styleId="Style103">
    <w:name w:val="Style103"/>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110">
    <w:name w:val="Style110"/>
    <w:basedOn w:val="a"/>
    <w:uiPriority w:val="99"/>
    <w:rsid w:val="00CA0362"/>
    <w:pPr>
      <w:widowControl w:val="0"/>
      <w:autoSpaceDE w:val="0"/>
      <w:autoSpaceDN w:val="0"/>
      <w:adjustRightInd w:val="0"/>
      <w:spacing w:line="210" w:lineRule="exact"/>
      <w:jc w:val="both"/>
    </w:pPr>
    <w:rPr>
      <w:rFonts w:ascii="Franklin Gothic Book" w:hAnsi="Franklin Gothic Book" w:cs="Times New Roman"/>
      <w:color w:val="auto"/>
    </w:rPr>
  </w:style>
  <w:style w:type="paragraph" w:customStyle="1" w:styleId="Style118">
    <w:name w:val="Style118"/>
    <w:basedOn w:val="a"/>
    <w:uiPriority w:val="99"/>
    <w:rsid w:val="00CA0362"/>
    <w:pPr>
      <w:widowControl w:val="0"/>
      <w:autoSpaceDE w:val="0"/>
      <w:autoSpaceDN w:val="0"/>
      <w:adjustRightInd w:val="0"/>
      <w:spacing w:line="194" w:lineRule="exact"/>
    </w:pPr>
    <w:rPr>
      <w:rFonts w:ascii="Franklin Gothic Book" w:hAnsi="Franklin Gothic Book" w:cs="Times New Roman"/>
      <w:color w:val="auto"/>
    </w:rPr>
  </w:style>
  <w:style w:type="paragraph" w:customStyle="1" w:styleId="Style119">
    <w:name w:val="Style119"/>
    <w:basedOn w:val="a"/>
    <w:uiPriority w:val="99"/>
    <w:rsid w:val="00CA0362"/>
    <w:pPr>
      <w:widowControl w:val="0"/>
      <w:autoSpaceDE w:val="0"/>
      <w:autoSpaceDN w:val="0"/>
      <w:adjustRightInd w:val="0"/>
      <w:spacing w:line="206" w:lineRule="exact"/>
    </w:pPr>
    <w:rPr>
      <w:rFonts w:ascii="Franklin Gothic Book" w:hAnsi="Franklin Gothic Book" w:cs="Times New Roman"/>
      <w:color w:val="auto"/>
    </w:rPr>
  </w:style>
  <w:style w:type="paragraph" w:customStyle="1" w:styleId="Style127">
    <w:name w:val="Style127"/>
    <w:basedOn w:val="a"/>
    <w:uiPriority w:val="99"/>
    <w:rsid w:val="00CA0362"/>
    <w:pPr>
      <w:widowControl w:val="0"/>
      <w:autoSpaceDE w:val="0"/>
      <w:autoSpaceDN w:val="0"/>
      <w:adjustRightInd w:val="0"/>
      <w:spacing w:line="204" w:lineRule="exact"/>
    </w:pPr>
    <w:rPr>
      <w:rFonts w:ascii="Franklin Gothic Book" w:hAnsi="Franklin Gothic Book" w:cs="Times New Roman"/>
      <w:color w:val="auto"/>
    </w:rPr>
  </w:style>
  <w:style w:type="paragraph" w:customStyle="1" w:styleId="Style129">
    <w:name w:val="Style129"/>
    <w:basedOn w:val="a"/>
    <w:uiPriority w:val="99"/>
    <w:rsid w:val="00CA0362"/>
    <w:pPr>
      <w:widowControl w:val="0"/>
      <w:autoSpaceDE w:val="0"/>
      <w:autoSpaceDN w:val="0"/>
      <w:adjustRightInd w:val="0"/>
      <w:spacing w:line="194" w:lineRule="exact"/>
      <w:ind w:firstLine="504"/>
      <w:jc w:val="both"/>
    </w:pPr>
    <w:rPr>
      <w:rFonts w:ascii="Franklin Gothic Book" w:hAnsi="Franklin Gothic Book" w:cs="Times New Roman"/>
      <w:color w:val="auto"/>
    </w:rPr>
  </w:style>
  <w:style w:type="paragraph" w:customStyle="1" w:styleId="Style134">
    <w:name w:val="Style134"/>
    <w:basedOn w:val="a"/>
    <w:uiPriority w:val="99"/>
    <w:rsid w:val="00CA0362"/>
    <w:pPr>
      <w:widowControl w:val="0"/>
      <w:autoSpaceDE w:val="0"/>
      <w:autoSpaceDN w:val="0"/>
      <w:adjustRightInd w:val="0"/>
      <w:spacing w:line="403" w:lineRule="exact"/>
      <w:jc w:val="both"/>
    </w:pPr>
    <w:rPr>
      <w:rFonts w:ascii="Franklin Gothic Book" w:hAnsi="Franklin Gothic Book" w:cs="Times New Roman"/>
      <w:color w:val="auto"/>
    </w:rPr>
  </w:style>
  <w:style w:type="paragraph" w:customStyle="1" w:styleId="Style153">
    <w:name w:val="Style153"/>
    <w:basedOn w:val="a"/>
    <w:uiPriority w:val="99"/>
    <w:rsid w:val="00CA0362"/>
    <w:pPr>
      <w:widowControl w:val="0"/>
      <w:autoSpaceDE w:val="0"/>
      <w:autoSpaceDN w:val="0"/>
      <w:adjustRightInd w:val="0"/>
      <w:spacing w:line="194" w:lineRule="exact"/>
      <w:ind w:firstLine="648"/>
      <w:jc w:val="both"/>
    </w:pPr>
    <w:rPr>
      <w:rFonts w:ascii="Franklin Gothic Book" w:hAnsi="Franklin Gothic Book" w:cs="Times New Roman"/>
      <w:color w:val="auto"/>
    </w:rPr>
  </w:style>
  <w:style w:type="paragraph" w:customStyle="1" w:styleId="Style155">
    <w:name w:val="Style155"/>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169">
    <w:name w:val="Style169"/>
    <w:basedOn w:val="a"/>
    <w:uiPriority w:val="99"/>
    <w:rsid w:val="00CA0362"/>
    <w:pPr>
      <w:widowControl w:val="0"/>
      <w:autoSpaceDE w:val="0"/>
      <w:autoSpaceDN w:val="0"/>
      <w:adjustRightInd w:val="0"/>
      <w:spacing w:line="199" w:lineRule="exact"/>
      <w:jc w:val="center"/>
    </w:pPr>
    <w:rPr>
      <w:rFonts w:ascii="Franklin Gothic Book" w:hAnsi="Franklin Gothic Book" w:cs="Times New Roman"/>
      <w:color w:val="auto"/>
    </w:rPr>
  </w:style>
  <w:style w:type="paragraph" w:customStyle="1" w:styleId="Style170">
    <w:name w:val="Style170"/>
    <w:basedOn w:val="a"/>
    <w:uiPriority w:val="99"/>
    <w:rsid w:val="00CA0362"/>
    <w:pPr>
      <w:widowControl w:val="0"/>
      <w:autoSpaceDE w:val="0"/>
      <w:autoSpaceDN w:val="0"/>
      <w:adjustRightInd w:val="0"/>
      <w:spacing w:line="194" w:lineRule="exact"/>
      <w:ind w:firstLine="677"/>
    </w:pPr>
    <w:rPr>
      <w:rFonts w:ascii="Franklin Gothic Book" w:hAnsi="Franklin Gothic Book" w:cs="Times New Roman"/>
      <w:color w:val="auto"/>
    </w:rPr>
  </w:style>
  <w:style w:type="paragraph" w:customStyle="1" w:styleId="Style177">
    <w:name w:val="Style177"/>
    <w:basedOn w:val="a"/>
    <w:uiPriority w:val="99"/>
    <w:rsid w:val="00CA0362"/>
    <w:pPr>
      <w:widowControl w:val="0"/>
      <w:autoSpaceDE w:val="0"/>
      <w:autoSpaceDN w:val="0"/>
      <w:adjustRightInd w:val="0"/>
      <w:spacing w:line="346" w:lineRule="exact"/>
      <w:jc w:val="right"/>
    </w:pPr>
    <w:rPr>
      <w:rFonts w:ascii="Franklin Gothic Book" w:hAnsi="Franklin Gothic Book" w:cs="Times New Roman"/>
      <w:color w:val="auto"/>
    </w:rPr>
  </w:style>
  <w:style w:type="paragraph" w:customStyle="1" w:styleId="Style185">
    <w:name w:val="Style185"/>
    <w:basedOn w:val="a"/>
    <w:uiPriority w:val="99"/>
    <w:rsid w:val="00CA0362"/>
    <w:pPr>
      <w:widowControl w:val="0"/>
      <w:autoSpaceDE w:val="0"/>
      <w:autoSpaceDN w:val="0"/>
      <w:adjustRightInd w:val="0"/>
      <w:spacing w:line="196" w:lineRule="exact"/>
      <w:ind w:firstLine="497"/>
      <w:jc w:val="both"/>
    </w:pPr>
    <w:rPr>
      <w:rFonts w:ascii="Franklin Gothic Book" w:hAnsi="Franklin Gothic Book" w:cs="Times New Roman"/>
      <w:color w:val="auto"/>
    </w:rPr>
  </w:style>
  <w:style w:type="paragraph" w:customStyle="1" w:styleId="Style188">
    <w:name w:val="Style188"/>
    <w:basedOn w:val="a"/>
    <w:uiPriority w:val="99"/>
    <w:rsid w:val="00CA0362"/>
    <w:pPr>
      <w:widowControl w:val="0"/>
      <w:autoSpaceDE w:val="0"/>
      <w:autoSpaceDN w:val="0"/>
      <w:adjustRightInd w:val="0"/>
      <w:spacing w:line="197" w:lineRule="exact"/>
      <w:ind w:firstLine="295"/>
      <w:jc w:val="both"/>
    </w:pPr>
    <w:rPr>
      <w:rFonts w:ascii="Franklin Gothic Book" w:hAnsi="Franklin Gothic Book" w:cs="Times New Roman"/>
      <w:color w:val="auto"/>
    </w:rPr>
  </w:style>
  <w:style w:type="paragraph" w:customStyle="1" w:styleId="Style194">
    <w:name w:val="Style194"/>
    <w:basedOn w:val="a"/>
    <w:uiPriority w:val="99"/>
    <w:rsid w:val="00CA0362"/>
    <w:pPr>
      <w:widowControl w:val="0"/>
      <w:autoSpaceDE w:val="0"/>
      <w:autoSpaceDN w:val="0"/>
      <w:adjustRightInd w:val="0"/>
    </w:pPr>
    <w:rPr>
      <w:rFonts w:ascii="Franklin Gothic Book" w:hAnsi="Franklin Gothic Book" w:cs="Times New Roman"/>
      <w:color w:val="auto"/>
    </w:rPr>
  </w:style>
  <w:style w:type="paragraph" w:customStyle="1" w:styleId="Style197">
    <w:name w:val="Style197"/>
    <w:basedOn w:val="a"/>
    <w:uiPriority w:val="99"/>
    <w:rsid w:val="00CA0362"/>
    <w:pPr>
      <w:widowControl w:val="0"/>
      <w:autoSpaceDE w:val="0"/>
      <w:autoSpaceDN w:val="0"/>
      <w:adjustRightInd w:val="0"/>
      <w:spacing w:line="202" w:lineRule="exact"/>
      <w:jc w:val="both"/>
    </w:pPr>
    <w:rPr>
      <w:rFonts w:ascii="Franklin Gothic Book" w:hAnsi="Franklin Gothic Book" w:cs="Times New Roman"/>
      <w:color w:val="auto"/>
    </w:rPr>
  </w:style>
  <w:style w:type="paragraph" w:customStyle="1" w:styleId="Style214">
    <w:name w:val="Style214"/>
    <w:basedOn w:val="a"/>
    <w:uiPriority w:val="99"/>
    <w:rsid w:val="00CA0362"/>
    <w:pPr>
      <w:widowControl w:val="0"/>
      <w:autoSpaceDE w:val="0"/>
      <w:autoSpaceDN w:val="0"/>
      <w:adjustRightInd w:val="0"/>
      <w:spacing w:line="346" w:lineRule="exact"/>
      <w:jc w:val="center"/>
    </w:pPr>
    <w:rPr>
      <w:rFonts w:ascii="Franklin Gothic Book" w:hAnsi="Franklin Gothic Book" w:cs="Times New Roman"/>
      <w:color w:val="auto"/>
    </w:rPr>
  </w:style>
  <w:style w:type="paragraph" w:customStyle="1" w:styleId="Style229">
    <w:name w:val="Style229"/>
    <w:basedOn w:val="a"/>
    <w:uiPriority w:val="99"/>
    <w:rsid w:val="00CA0362"/>
    <w:pPr>
      <w:widowControl w:val="0"/>
      <w:autoSpaceDE w:val="0"/>
      <w:autoSpaceDN w:val="0"/>
      <w:adjustRightInd w:val="0"/>
      <w:spacing w:line="194" w:lineRule="exact"/>
      <w:ind w:hanging="230"/>
    </w:pPr>
    <w:rPr>
      <w:rFonts w:ascii="Franklin Gothic Book" w:hAnsi="Franklin Gothic Book" w:cs="Times New Roman"/>
      <w:color w:val="auto"/>
    </w:rPr>
  </w:style>
  <w:style w:type="paragraph" w:customStyle="1" w:styleId="Style237">
    <w:name w:val="Style237"/>
    <w:basedOn w:val="a"/>
    <w:uiPriority w:val="99"/>
    <w:rsid w:val="00CA0362"/>
    <w:pPr>
      <w:widowControl w:val="0"/>
      <w:autoSpaceDE w:val="0"/>
      <w:autoSpaceDN w:val="0"/>
      <w:adjustRightInd w:val="0"/>
      <w:spacing w:line="197" w:lineRule="exact"/>
      <w:ind w:firstLine="209"/>
      <w:jc w:val="both"/>
    </w:pPr>
    <w:rPr>
      <w:rFonts w:ascii="Franklin Gothic Book" w:hAnsi="Franklin Gothic Book" w:cs="Times New Roman"/>
      <w:color w:val="auto"/>
    </w:rPr>
  </w:style>
  <w:style w:type="paragraph" w:customStyle="1" w:styleId="Style239">
    <w:name w:val="Style239"/>
    <w:basedOn w:val="a"/>
    <w:uiPriority w:val="99"/>
    <w:rsid w:val="00CA0362"/>
    <w:pPr>
      <w:widowControl w:val="0"/>
      <w:autoSpaceDE w:val="0"/>
      <w:autoSpaceDN w:val="0"/>
      <w:adjustRightInd w:val="0"/>
      <w:spacing w:line="202" w:lineRule="exact"/>
      <w:ind w:hanging="245"/>
    </w:pPr>
    <w:rPr>
      <w:rFonts w:ascii="Franklin Gothic Book" w:hAnsi="Franklin Gothic Book" w:cs="Times New Roman"/>
      <w:color w:val="auto"/>
    </w:rPr>
  </w:style>
  <w:style w:type="character" w:customStyle="1" w:styleId="FontStyle411">
    <w:name w:val="Font Style411"/>
    <w:uiPriority w:val="99"/>
    <w:rsid w:val="00CA0362"/>
    <w:rPr>
      <w:rFonts w:ascii="Times New Roman" w:hAnsi="Times New Roman"/>
      <w:sz w:val="20"/>
    </w:rPr>
  </w:style>
  <w:style w:type="character" w:customStyle="1" w:styleId="FontStyle428">
    <w:name w:val="Font Style428"/>
    <w:uiPriority w:val="99"/>
    <w:rsid w:val="00CA0362"/>
    <w:rPr>
      <w:rFonts w:ascii="Times New Roman" w:hAnsi="Times New Roman"/>
      <w:i/>
      <w:sz w:val="16"/>
    </w:rPr>
  </w:style>
  <w:style w:type="character" w:customStyle="1" w:styleId="FontStyle431">
    <w:name w:val="Font Style431"/>
    <w:uiPriority w:val="99"/>
    <w:rsid w:val="00CA0362"/>
    <w:rPr>
      <w:rFonts w:ascii="Times New Roman" w:hAnsi="Times New Roman"/>
      <w:sz w:val="16"/>
    </w:rPr>
  </w:style>
  <w:style w:type="character" w:customStyle="1" w:styleId="FontStyle444">
    <w:name w:val="Font Style444"/>
    <w:uiPriority w:val="99"/>
    <w:rsid w:val="00CA0362"/>
    <w:rPr>
      <w:rFonts w:ascii="Times New Roman" w:hAnsi="Times New Roman"/>
      <w:b/>
      <w:sz w:val="14"/>
    </w:rPr>
  </w:style>
  <w:style w:type="character" w:customStyle="1" w:styleId="FontStyle453">
    <w:name w:val="Font Style453"/>
    <w:uiPriority w:val="99"/>
    <w:rsid w:val="00CA0362"/>
    <w:rPr>
      <w:rFonts w:ascii="Franklin Gothic Book" w:hAnsi="Franklin Gothic Book"/>
      <w:sz w:val="14"/>
    </w:rPr>
  </w:style>
  <w:style w:type="character" w:customStyle="1" w:styleId="FontStyle462">
    <w:name w:val="Font Style462"/>
    <w:uiPriority w:val="99"/>
    <w:rsid w:val="00CA0362"/>
    <w:rPr>
      <w:rFonts w:ascii="Times New Roman" w:hAnsi="Times New Roman"/>
      <w:i/>
      <w:sz w:val="16"/>
    </w:rPr>
  </w:style>
  <w:style w:type="character" w:customStyle="1" w:styleId="FontStyle463">
    <w:name w:val="Font Style463"/>
    <w:uiPriority w:val="99"/>
    <w:rsid w:val="00CA0362"/>
    <w:rPr>
      <w:rFonts w:ascii="Times New Roman" w:hAnsi="Times New Roman"/>
      <w:b/>
      <w:smallCaps/>
      <w:sz w:val="22"/>
    </w:rPr>
  </w:style>
  <w:style w:type="character" w:customStyle="1" w:styleId="FontStyle475">
    <w:name w:val="Font Style475"/>
    <w:uiPriority w:val="99"/>
    <w:rsid w:val="00CA0362"/>
    <w:rPr>
      <w:rFonts w:ascii="Times New Roman" w:hAnsi="Times New Roman"/>
      <w:sz w:val="14"/>
    </w:rPr>
  </w:style>
  <w:style w:type="character" w:customStyle="1" w:styleId="110">
    <w:name w:val="Знак Знак11"/>
    <w:uiPriority w:val="99"/>
    <w:rsid w:val="00CA0362"/>
    <w:rPr>
      <w:rFonts w:ascii="Franklin Gothic Book" w:hAnsi="Franklin Gothic Book"/>
      <w:sz w:val="24"/>
      <w:lang w:val="ru-RU" w:eastAsia="ru-RU"/>
    </w:rPr>
  </w:style>
  <w:style w:type="character" w:styleId="aff7">
    <w:name w:val="page number"/>
    <w:uiPriority w:val="99"/>
    <w:rsid w:val="00CA0362"/>
    <w:rPr>
      <w:rFonts w:cs="Times New Roman"/>
    </w:rPr>
  </w:style>
  <w:style w:type="character" w:customStyle="1" w:styleId="100">
    <w:name w:val="Знак Знак10"/>
    <w:uiPriority w:val="99"/>
    <w:rsid w:val="00CA0362"/>
    <w:rPr>
      <w:rFonts w:ascii="Tahoma" w:hAnsi="Tahoma"/>
      <w:sz w:val="16"/>
      <w:lang w:val="ru-RU" w:eastAsia="ru-RU"/>
    </w:rPr>
  </w:style>
  <w:style w:type="character" w:customStyle="1" w:styleId="91">
    <w:name w:val="Знак Знак9"/>
    <w:uiPriority w:val="99"/>
    <w:rsid w:val="00CA0362"/>
    <w:rPr>
      <w:rFonts w:ascii="Franklin Gothic Book" w:hAnsi="Franklin Gothic Book"/>
      <w:sz w:val="24"/>
      <w:lang w:val="ru-RU" w:eastAsia="ru-RU"/>
    </w:rPr>
  </w:style>
  <w:style w:type="paragraph" w:styleId="aff8">
    <w:name w:val="header"/>
    <w:basedOn w:val="a"/>
    <w:link w:val="aff9"/>
    <w:uiPriority w:val="99"/>
    <w:rsid w:val="00CA0362"/>
    <w:pPr>
      <w:widowControl w:val="0"/>
      <w:tabs>
        <w:tab w:val="center" w:pos="4677"/>
        <w:tab w:val="right" w:pos="9355"/>
      </w:tabs>
      <w:autoSpaceDE w:val="0"/>
      <w:autoSpaceDN w:val="0"/>
      <w:adjustRightInd w:val="0"/>
    </w:pPr>
    <w:rPr>
      <w:rFonts w:ascii="Franklin Gothic Book" w:hAnsi="Franklin Gothic Book" w:cs="Times New Roman"/>
      <w:color w:val="auto"/>
      <w:szCs w:val="20"/>
    </w:rPr>
  </w:style>
  <w:style w:type="character" w:customStyle="1" w:styleId="HeaderChar">
    <w:name w:val="Header Char"/>
    <w:uiPriority w:val="99"/>
    <w:semiHidden/>
    <w:locked/>
    <w:rsid w:val="00390E92"/>
    <w:rPr>
      <w:rFonts w:cs="Times New Roman"/>
      <w:lang w:eastAsia="en-US"/>
    </w:rPr>
  </w:style>
  <w:style w:type="character" w:customStyle="1" w:styleId="aff9">
    <w:name w:val="Верхний колонтитул Знак"/>
    <w:link w:val="aff8"/>
    <w:uiPriority w:val="99"/>
    <w:locked/>
    <w:rsid w:val="00CA0362"/>
    <w:rPr>
      <w:rFonts w:ascii="Franklin Gothic Book" w:hAnsi="Franklin Gothic Book"/>
      <w:sz w:val="24"/>
      <w:lang w:val="ru-RU" w:eastAsia="ru-RU"/>
    </w:rPr>
  </w:style>
  <w:style w:type="paragraph" w:styleId="affa">
    <w:name w:val="List"/>
    <w:basedOn w:val="a"/>
    <w:uiPriority w:val="99"/>
    <w:rsid w:val="00CA0362"/>
    <w:pPr>
      <w:widowControl w:val="0"/>
      <w:autoSpaceDE w:val="0"/>
      <w:autoSpaceDN w:val="0"/>
      <w:adjustRightInd w:val="0"/>
      <w:ind w:left="283" w:hanging="283"/>
      <w:contextualSpacing/>
    </w:pPr>
    <w:rPr>
      <w:rFonts w:ascii="Franklin Gothic Book" w:hAnsi="Franklin Gothic Book" w:cs="Times New Roman"/>
      <w:color w:val="auto"/>
    </w:rPr>
  </w:style>
  <w:style w:type="character" w:customStyle="1" w:styleId="apple-converted-space">
    <w:name w:val="apple-converted-space"/>
    <w:uiPriority w:val="99"/>
    <w:rsid w:val="00CA0362"/>
    <w:rPr>
      <w:rFonts w:cs="Times New Roman"/>
    </w:rPr>
  </w:style>
  <w:style w:type="paragraph" w:customStyle="1" w:styleId="14">
    <w:name w:val="Абзац списка1"/>
    <w:basedOn w:val="a"/>
    <w:uiPriority w:val="99"/>
    <w:rsid w:val="00CA0362"/>
    <w:pPr>
      <w:ind w:left="708"/>
    </w:pPr>
    <w:rPr>
      <w:rFonts w:ascii="Times New Roman" w:hAnsi="Times New Roman" w:cs="Times New Roman"/>
      <w:color w:val="auto"/>
    </w:rPr>
  </w:style>
  <w:style w:type="character" w:customStyle="1" w:styleId="butback1">
    <w:name w:val="butback1"/>
    <w:uiPriority w:val="99"/>
    <w:rsid w:val="00CA0362"/>
    <w:rPr>
      <w:color w:val="666666"/>
    </w:rPr>
  </w:style>
  <w:style w:type="paragraph" w:customStyle="1" w:styleId="WW-">
    <w:name w:val="WW-Базовый"/>
    <w:uiPriority w:val="99"/>
    <w:rsid w:val="00CA0362"/>
    <w:pPr>
      <w:tabs>
        <w:tab w:val="left" w:pos="709"/>
      </w:tabs>
      <w:suppressAutoHyphens/>
      <w:spacing w:after="200" w:line="276" w:lineRule="atLeast"/>
    </w:pPr>
    <w:rPr>
      <w:rFonts w:eastAsia="Times New Roman" w:cs="Calibri"/>
      <w:color w:val="00000A"/>
      <w:sz w:val="22"/>
      <w:szCs w:val="22"/>
      <w:lang w:eastAsia="zh-CN"/>
    </w:rPr>
  </w:style>
  <w:style w:type="paragraph" w:customStyle="1" w:styleId="Iniiaiieoaenonionooiii2">
    <w:name w:val="Iniiaiie oaeno n ionooiii 2"/>
    <w:basedOn w:val="a"/>
    <w:uiPriority w:val="99"/>
    <w:rsid w:val="00CA0362"/>
    <w:pPr>
      <w:widowControl w:val="0"/>
      <w:autoSpaceDE w:val="0"/>
      <w:autoSpaceDN w:val="0"/>
      <w:ind w:left="1276" w:hanging="425"/>
      <w:jc w:val="both"/>
    </w:pPr>
    <w:rPr>
      <w:rFonts w:ascii="Times New Roman" w:hAnsi="Times New Roman" w:cs="Times New Roman"/>
      <w:color w:val="auto"/>
      <w:sz w:val="28"/>
      <w:szCs w:val="28"/>
    </w:rPr>
  </w:style>
  <w:style w:type="paragraph" w:customStyle="1" w:styleId="041E0441043D043E0432043D043E043904420435043A04410442">
    <w:name w:val="&lt;041E&gt;&lt;0441&gt;&lt;043D&gt;&lt;043E&gt;&lt;0432&gt;&lt;043D&gt;&lt;043E&gt;&lt;0439&gt;_&lt;0442&gt;&lt;0435&gt;&lt;043A&gt;&lt;0441&gt;&lt;0442&gt;"/>
    <w:basedOn w:val="a"/>
    <w:uiPriority w:val="99"/>
    <w:rsid w:val="00CA0362"/>
    <w:pPr>
      <w:widowControl w:val="0"/>
      <w:autoSpaceDE w:val="0"/>
      <w:autoSpaceDN w:val="0"/>
      <w:adjustRightInd w:val="0"/>
      <w:spacing w:line="288" w:lineRule="auto"/>
      <w:ind w:firstLine="340"/>
      <w:jc w:val="both"/>
    </w:pPr>
    <w:rPr>
      <w:rFonts w:ascii="KudrashovC" w:hAnsi="KudrashovC" w:cs="KudrashovC"/>
      <w:sz w:val="20"/>
      <w:szCs w:val="20"/>
    </w:rPr>
  </w:style>
  <w:style w:type="paragraph" w:customStyle="1" w:styleId="15">
    <w:name w:val="Абзац списка1"/>
    <w:basedOn w:val="a"/>
    <w:uiPriority w:val="99"/>
    <w:rsid w:val="00CA0362"/>
    <w:pPr>
      <w:ind w:left="720"/>
    </w:pPr>
    <w:rPr>
      <w:rFonts w:ascii="Calibri" w:hAnsi="Calibri" w:cs="Times New Roman"/>
      <w:color w:val="auto"/>
      <w:sz w:val="22"/>
      <w:szCs w:val="22"/>
      <w:lang w:eastAsia="en-US"/>
    </w:rPr>
  </w:style>
  <w:style w:type="paragraph" w:customStyle="1" w:styleId="Style7">
    <w:name w:val="Style7"/>
    <w:basedOn w:val="a"/>
    <w:uiPriority w:val="99"/>
    <w:rsid w:val="00CA0362"/>
    <w:pPr>
      <w:widowControl w:val="0"/>
      <w:autoSpaceDE w:val="0"/>
      <w:autoSpaceDN w:val="0"/>
      <w:adjustRightInd w:val="0"/>
      <w:spacing w:line="317" w:lineRule="exact"/>
      <w:ind w:firstLine="734"/>
      <w:jc w:val="both"/>
    </w:pPr>
    <w:rPr>
      <w:rFonts w:ascii="Times New Roman" w:eastAsia="Times New Roman" w:hAnsi="Times New Roman" w:cs="Times New Roman"/>
      <w:color w:val="auto"/>
    </w:rPr>
  </w:style>
  <w:style w:type="character" w:customStyle="1" w:styleId="FontStyle44">
    <w:name w:val="Font Style44"/>
    <w:uiPriority w:val="99"/>
    <w:rsid w:val="00CA0362"/>
    <w:rPr>
      <w:rFonts w:ascii="Times New Roman" w:hAnsi="Times New Roman"/>
      <w:sz w:val="26"/>
    </w:rPr>
  </w:style>
  <w:style w:type="character" w:customStyle="1" w:styleId="c2">
    <w:name w:val="c2"/>
    <w:uiPriority w:val="99"/>
    <w:rsid w:val="00CA0362"/>
    <w:rPr>
      <w:rFonts w:cs="Times New Roman"/>
    </w:rPr>
  </w:style>
  <w:style w:type="paragraph" w:customStyle="1" w:styleId="c6c8">
    <w:name w:val="c6 c8"/>
    <w:basedOn w:val="a"/>
    <w:uiPriority w:val="99"/>
    <w:rsid w:val="00CA0362"/>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CA0362"/>
    <w:rPr>
      <w:rFonts w:cs="Times New Roman"/>
    </w:rPr>
  </w:style>
  <w:style w:type="character" w:customStyle="1" w:styleId="c35c2">
    <w:name w:val="c35 c2"/>
    <w:uiPriority w:val="99"/>
    <w:rsid w:val="00CA0362"/>
    <w:rPr>
      <w:rFonts w:cs="Times New Roman"/>
    </w:rPr>
  </w:style>
  <w:style w:type="character" w:customStyle="1" w:styleId="44">
    <w:name w:val="Заголовок №4_"/>
    <w:link w:val="45"/>
    <w:uiPriority w:val="99"/>
    <w:locked/>
    <w:rsid w:val="00CA0362"/>
    <w:rPr>
      <w:rFonts w:ascii="Cambria" w:hAnsi="Cambria"/>
      <w:i/>
      <w:shd w:val="clear" w:color="auto" w:fill="FFFFFF"/>
    </w:rPr>
  </w:style>
  <w:style w:type="paragraph" w:customStyle="1" w:styleId="45">
    <w:name w:val="Заголовок №4"/>
    <w:basedOn w:val="a"/>
    <w:link w:val="44"/>
    <w:uiPriority w:val="99"/>
    <w:rsid w:val="00CA0362"/>
    <w:pPr>
      <w:widowControl w:val="0"/>
      <w:shd w:val="clear" w:color="auto" w:fill="FFFFFF"/>
      <w:spacing w:line="285" w:lineRule="exact"/>
      <w:jc w:val="both"/>
      <w:outlineLvl w:val="3"/>
    </w:pPr>
    <w:rPr>
      <w:rFonts w:ascii="Cambria" w:hAnsi="Cambria" w:cs="Times New Roman"/>
      <w:i/>
      <w:color w:val="auto"/>
      <w:sz w:val="20"/>
      <w:szCs w:val="20"/>
      <w:shd w:val="clear" w:color="auto" w:fill="FFFFFF"/>
    </w:rPr>
  </w:style>
  <w:style w:type="character" w:customStyle="1" w:styleId="130">
    <w:name w:val="Основной текст (13)_"/>
    <w:link w:val="131"/>
    <w:uiPriority w:val="99"/>
    <w:locked/>
    <w:rsid w:val="00CA0362"/>
    <w:rPr>
      <w:sz w:val="22"/>
      <w:shd w:val="clear" w:color="auto" w:fill="FFFFFF"/>
    </w:rPr>
  </w:style>
  <w:style w:type="paragraph" w:customStyle="1" w:styleId="131">
    <w:name w:val="Основной текст (13)"/>
    <w:basedOn w:val="a"/>
    <w:link w:val="130"/>
    <w:uiPriority w:val="99"/>
    <w:rsid w:val="00CA0362"/>
    <w:pPr>
      <w:widowControl w:val="0"/>
      <w:shd w:val="clear" w:color="auto" w:fill="FFFFFF"/>
      <w:spacing w:line="533" w:lineRule="exact"/>
      <w:jc w:val="both"/>
    </w:pPr>
    <w:rPr>
      <w:rFonts w:ascii="Calibri" w:hAnsi="Calibri" w:cs="Times New Roman"/>
      <w:color w:val="auto"/>
      <w:sz w:val="22"/>
      <w:szCs w:val="20"/>
      <w:shd w:val="clear" w:color="auto" w:fill="FFFFFF"/>
    </w:rPr>
  </w:style>
  <w:style w:type="character" w:customStyle="1" w:styleId="25">
    <w:name w:val="Основной текст (25)_"/>
    <w:link w:val="250"/>
    <w:uiPriority w:val="99"/>
    <w:locked/>
    <w:rsid w:val="00CA0362"/>
    <w:rPr>
      <w:i/>
      <w:sz w:val="22"/>
      <w:shd w:val="clear" w:color="auto" w:fill="FFFFFF"/>
    </w:rPr>
  </w:style>
  <w:style w:type="paragraph" w:customStyle="1" w:styleId="250">
    <w:name w:val="Основной текст (25)"/>
    <w:basedOn w:val="a"/>
    <w:link w:val="25"/>
    <w:uiPriority w:val="99"/>
    <w:rsid w:val="00CA0362"/>
    <w:pPr>
      <w:widowControl w:val="0"/>
      <w:shd w:val="clear" w:color="auto" w:fill="FFFFFF"/>
      <w:spacing w:after="240" w:line="285" w:lineRule="exact"/>
      <w:ind w:firstLine="440"/>
      <w:jc w:val="both"/>
    </w:pPr>
    <w:rPr>
      <w:rFonts w:ascii="Calibri" w:hAnsi="Calibri" w:cs="Times New Roman"/>
      <w:i/>
      <w:color w:val="auto"/>
      <w:sz w:val="22"/>
      <w:szCs w:val="20"/>
      <w:shd w:val="clear" w:color="auto" w:fill="FFFFFF"/>
    </w:rPr>
  </w:style>
  <w:style w:type="character" w:customStyle="1" w:styleId="51">
    <w:name w:val="Заголовок №5_"/>
    <w:link w:val="52"/>
    <w:uiPriority w:val="99"/>
    <w:locked/>
    <w:rsid w:val="00CA0362"/>
    <w:rPr>
      <w:sz w:val="28"/>
      <w:shd w:val="clear" w:color="auto" w:fill="FFFFFF"/>
    </w:rPr>
  </w:style>
  <w:style w:type="paragraph" w:customStyle="1" w:styleId="52">
    <w:name w:val="Заголовок №5"/>
    <w:basedOn w:val="a"/>
    <w:link w:val="51"/>
    <w:uiPriority w:val="99"/>
    <w:rsid w:val="00CA0362"/>
    <w:pPr>
      <w:widowControl w:val="0"/>
      <w:shd w:val="clear" w:color="auto" w:fill="FFFFFF"/>
      <w:spacing w:line="315" w:lineRule="exact"/>
      <w:ind w:firstLine="420"/>
      <w:outlineLvl w:val="4"/>
    </w:pPr>
    <w:rPr>
      <w:rFonts w:ascii="Calibri" w:hAnsi="Calibri" w:cs="Times New Roman"/>
      <w:color w:val="auto"/>
      <w:sz w:val="28"/>
      <w:szCs w:val="20"/>
      <w:shd w:val="clear" w:color="auto" w:fill="FFFFFF"/>
    </w:rPr>
  </w:style>
  <w:style w:type="character" w:customStyle="1" w:styleId="71">
    <w:name w:val="Знак Знак7"/>
    <w:uiPriority w:val="99"/>
    <w:rsid w:val="00CA0362"/>
    <w:rPr>
      <w:sz w:val="16"/>
    </w:rPr>
  </w:style>
  <w:style w:type="character" w:customStyle="1" w:styleId="62">
    <w:name w:val="Знак Знак6"/>
    <w:uiPriority w:val="99"/>
    <w:rsid w:val="00CA0362"/>
    <w:rPr>
      <w:rFonts w:ascii="Courier New" w:hAnsi="Courier New"/>
    </w:rPr>
  </w:style>
  <w:style w:type="character" w:customStyle="1" w:styleId="53">
    <w:name w:val="Знак Знак5"/>
    <w:uiPriority w:val="99"/>
    <w:rsid w:val="00CA0362"/>
    <w:rPr>
      <w:rFonts w:ascii="Calibri" w:hAnsi="Calibri"/>
      <w:sz w:val="16"/>
    </w:rPr>
  </w:style>
  <w:style w:type="character" w:customStyle="1" w:styleId="Bodytext2">
    <w:name w:val="Body text (2)_"/>
    <w:link w:val="Bodytext20"/>
    <w:uiPriority w:val="99"/>
    <w:locked/>
    <w:rsid w:val="00CA0362"/>
    <w:rPr>
      <w:sz w:val="27"/>
      <w:shd w:val="clear" w:color="auto" w:fill="FFFFFF"/>
    </w:rPr>
  </w:style>
  <w:style w:type="paragraph" w:customStyle="1" w:styleId="Bodytext20">
    <w:name w:val="Body text (2)"/>
    <w:basedOn w:val="a"/>
    <w:link w:val="Bodytext2"/>
    <w:uiPriority w:val="99"/>
    <w:rsid w:val="00CA0362"/>
    <w:pPr>
      <w:shd w:val="clear" w:color="auto" w:fill="FFFFFF"/>
      <w:spacing w:after="5460" w:line="298" w:lineRule="exact"/>
      <w:ind w:hanging="340"/>
      <w:jc w:val="center"/>
    </w:pPr>
    <w:rPr>
      <w:rFonts w:ascii="Calibri" w:hAnsi="Calibri" w:cs="Times New Roman"/>
      <w:color w:val="auto"/>
      <w:sz w:val="27"/>
      <w:szCs w:val="20"/>
      <w:shd w:val="clear" w:color="auto" w:fill="FFFFFF"/>
    </w:rPr>
  </w:style>
  <w:style w:type="paragraph" w:styleId="26">
    <w:name w:val="Body Text 2"/>
    <w:basedOn w:val="a"/>
    <w:link w:val="27"/>
    <w:uiPriority w:val="99"/>
    <w:rsid w:val="00CA0362"/>
    <w:pPr>
      <w:spacing w:after="120" w:line="480" w:lineRule="auto"/>
    </w:pPr>
    <w:rPr>
      <w:rFonts w:ascii="Calibri" w:hAnsi="Calibri" w:cs="Times New Roman"/>
      <w:color w:val="auto"/>
      <w:sz w:val="28"/>
      <w:szCs w:val="20"/>
    </w:rPr>
  </w:style>
  <w:style w:type="character" w:customStyle="1" w:styleId="BodyText2Char">
    <w:name w:val="Body Text 2 Char"/>
    <w:uiPriority w:val="99"/>
    <w:semiHidden/>
    <w:locked/>
    <w:rsid w:val="0052652B"/>
    <w:rPr>
      <w:rFonts w:ascii="Arial Unicode MS" w:hAnsi="Arial Unicode MS" w:cs="Arial Unicode MS"/>
      <w:color w:val="000000"/>
      <w:sz w:val="24"/>
      <w:szCs w:val="24"/>
    </w:rPr>
  </w:style>
  <w:style w:type="character" w:customStyle="1" w:styleId="27">
    <w:name w:val="Основной текст 2 Знак"/>
    <w:link w:val="26"/>
    <w:uiPriority w:val="99"/>
    <w:locked/>
    <w:rsid w:val="00CA0362"/>
    <w:rPr>
      <w:sz w:val="28"/>
      <w:lang w:val="ru-RU" w:eastAsia="ru-RU"/>
    </w:rPr>
  </w:style>
  <w:style w:type="paragraph" w:customStyle="1" w:styleId="16">
    <w:name w:val="Знак1"/>
    <w:basedOn w:val="a"/>
    <w:uiPriority w:val="99"/>
    <w:rsid w:val="00CA0362"/>
    <w:pPr>
      <w:spacing w:before="100" w:beforeAutospacing="1" w:after="100" w:afterAutospacing="1"/>
      <w:jc w:val="both"/>
    </w:pPr>
    <w:rPr>
      <w:rFonts w:ascii="Tahoma" w:hAnsi="Tahoma" w:cs="Times New Roman"/>
      <w:color w:val="auto"/>
      <w:sz w:val="20"/>
      <w:szCs w:val="20"/>
      <w:lang w:val="en-US" w:eastAsia="en-US"/>
    </w:rPr>
  </w:style>
  <w:style w:type="character" w:customStyle="1" w:styleId="35">
    <w:name w:val="Знак Знак3"/>
    <w:uiPriority w:val="99"/>
    <w:rsid w:val="00CA0362"/>
    <w:rPr>
      <w:b/>
      <w:sz w:val="28"/>
    </w:rPr>
  </w:style>
  <w:style w:type="paragraph" w:styleId="28">
    <w:name w:val="List 2"/>
    <w:basedOn w:val="a"/>
    <w:uiPriority w:val="99"/>
    <w:rsid w:val="00CA0362"/>
    <w:pPr>
      <w:spacing w:after="200" w:line="276" w:lineRule="auto"/>
      <w:ind w:left="566" w:hanging="283"/>
      <w:contextualSpacing/>
    </w:pPr>
    <w:rPr>
      <w:rFonts w:ascii="Calibri" w:eastAsia="Times New Roman" w:hAnsi="Calibri" w:cs="Times New Roman"/>
      <w:color w:val="auto"/>
      <w:sz w:val="22"/>
      <w:szCs w:val="22"/>
    </w:rPr>
  </w:style>
  <w:style w:type="character" w:customStyle="1" w:styleId="160">
    <w:name w:val="Знак Знак16"/>
    <w:uiPriority w:val="99"/>
    <w:rsid w:val="00CA0362"/>
    <w:rPr>
      <w:rFonts w:ascii="Arial" w:hAnsi="Arial"/>
      <w:b/>
      <w:i/>
      <w:sz w:val="28"/>
    </w:rPr>
  </w:style>
  <w:style w:type="character" w:customStyle="1" w:styleId="140">
    <w:name w:val="Знак Знак14"/>
    <w:uiPriority w:val="99"/>
    <w:rsid w:val="00CA0362"/>
    <w:rPr>
      <w:b/>
      <w:sz w:val="28"/>
    </w:rPr>
  </w:style>
  <w:style w:type="character" w:customStyle="1" w:styleId="FontStyle22">
    <w:name w:val="Font Style22"/>
    <w:uiPriority w:val="99"/>
    <w:rsid w:val="00CA0362"/>
    <w:rPr>
      <w:rFonts w:ascii="Times New Roman" w:hAnsi="Times New Roman"/>
      <w:b/>
      <w:spacing w:val="10"/>
      <w:sz w:val="20"/>
    </w:rPr>
  </w:style>
  <w:style w:type="paragraph" w:customStyle="1" w:styleId="Style1">
    <w:name w:val="Style1"/>
    <w:basedOn w:val="a"/>
    <w:uiPriority w:val="99"/>
    <w:rsid w:val="00CA0362"/>
    <w:pPr>
      <w:widowControl w:val="0"/>
      <w:autoSpaceDE w:val="0"/>
      <w:autoSpaceDN w:val="0"/>
      <w:adjustRightInd w:val="0"/>
      <w:spacing w:line="235" w:lineRule="exact"/>
      <w:jc w:val="both"/>
    </w:pPr>
    <w:rPr>
      <w:rFonts w:ascii="Arial" w:hAnsi="Arial" w:cs="Arial"/>
      <w:color w:val="auto"/>
    </w:rPr>
  </w:style>
  <w:style w:type="paragraph" w:customStyle="1" w:styleId="Style5">
    <w:name w:val="Style5"/>
    <w:basedOn w:val="a"/>
    <w:uiPriority w:val="99"/>
    <w:rsid w:val="00CA0362"/>
    <w:pPr>
      <w:widowControl w:val="0"/>
      <w:autoSpaceDE w:val="0"/>
      <w:autoSpaceDN w:val="0"/>
      <w:adjustRightInd w:val="0"/>
      <w:jc w:val="both"/>
    </w:pPr>
    <w:rPr>
      <w:rFonts w:ascii="Arial" w:hAnsi="Arial" w:cs="Arial"/>
      <w:color w:val="auto"/>
    </w:rPr>
  </w:style>
  <w:style w:type="paragraph" w:customStyle="1" w:styleId="Style6">
    <w:name w:val="Style6"/>
    <w:basedOn w:val="a"/>
    <w:uiPriority w:val="99"/>
    <w:rsid w:val="00CA0362"/>
    <w:pPr>
      <w:widowControl w:val="0"/>
      <w:autoSpaceDE w:val="0"/>
      <w:autoSpaceDN w:val="0"/>
      <w:adjustRightInd w:val="0"/>
      <w:spacing w:line="235" w:lineRule="exact"/>
    </w:pPr>
    <w:rPr>
      <w:rFonts w:ascii="Arial" w:hAnsi="Arial" w:cs="Arial"/>
      <w:color w:val="auto"/>
    </w:rPr>
  </w:style>
  <w:style w:type="paragraph" w:customStyle="1" w:styleId="Style9">
    <w:name w:val="Style9"/>
    <w:basedOn w:val="a"/>
    <w:uiPriority w:val="99"/>
    <w:rsid w:val="00CA0362"/>
    <w:pPr>
      <w:widowControl w:val="0"/>
      <w:autoSpaceDE w:val="0"/>
      <w:autoSpaceDN w:val="0"/>
      <w:adjustRightInd w:val="0"/>
    </w:pPr>
    <w:rPr>
      <w:rFonts w:ascii="Arial" w:hAnsi="Arial" w:cs="Arial"/>
      <w:color w:val="auto"/>
    </w:rPr>
  </w:style>
  <w:style w:type="paragraph" w:customStyle="1" w:styleId="Style10">
    <w:name w:val="Style10"/>
    <w:basedOn w:val="a"/>
    <w:uiPriority w:val="99"/>
    <w:rsid w:val="00CA0362"/>
    <w:pPr>
      <w:widowControl w:val="0"/>
      <w:autoSpaceDE w:val="0"/>
      <w:autoSpaceDN w:val="0"/>
      <w:adjustRightInd w:val="0"/>
    </w:pPr>
    <w:rPr>
      <w:rFonts w:ascii="Arial" w:hAnsi="Arial" w:cs="Arial"/>
      <w:color w:val="auto"/>
    </w:rPr>
  </w:style>
  <w:style w:type="paragraph" w:customStyle="1" w:styleId="Style12">
    <w:name w:val="Style12"/>
    <w:basedOn w:val="a"/>
    <w:uiPriority w:val="99"/>
    <w:rsid w:val="00CA0362"/>
    <w:pPr>
      <w:widowControl w:val="0"/>
      <w:autoSpaceDE w:val="0"/>
      <w:autoSpaceDN w:val="0"/>
      <w:adjustRightInd w:val="0"/>
      <w:spacing w:line="230" w:lineRule="exact"/>
      <w:ind w:hanging="514"/>
    </w:pPr>
    <w:rPr>
      <w:rFonts w:ascii="Arial" w:hAnsi="Arial" w:cs="Arial"/>
      <w:color w:val="auto"/>
    </w:rPr>
  </w:style>
  <w:style w:type="paragraph" w:customStyle="1" w:styleId="Style13">
    <w:name w:val="Style13"/>
    <w:basedOn w:val="a"/>
    <w:uiPriority w:val="99"/>
    <w:rsid w:val="00CA0362"/>
    <w:pPr>
      <w:widowControl w:val="0"/>
      <w:autoSpaceDE w:val="0"/>
      <w:autoSpaceDN w:val="0"/>
      <w:adjustRightInd w:val="0"/>
      <w:spacing w:line="230" w:lineRule="exact"/>
      <w:jc w:val="both"/>
    </w:pPr>
    <w:rPr>
      <w:rFonts w:ascii="Arial" w:hAnsi="Arial" w:cs="Arial"/>
      <w:color w:val="auto"/>
    </w:rPr>
  </w:style>
  <w:style w:type="paragraph" w:customStyle="1" w:styleId="Style14">
    <w:name w:val="Style14"/>
    <w:basedOn w:val="a"/>
    <w:uiPriority w:val="99"/>
    <w:rsid w:val="00CA0362"/>
    <w:pPr>
      <w:widowControl w:val="0"/>
      <w:autoSpaceDE w:val="0"/>
      <w:autoSpaceDN w:val="0"/>
      <w:adjustRightInd w:val="0"/>
      <w:spacing w:line="235" w:lineRule="exact"/>
      <w:ind w:hanging="1339"/>
    </w:pPr>
    <w:rPr>
      <w:rFonts w:ascii="Arial" w:hAnsi="Arial" w:cs="Arial"/>
      <w:color w:val="auto"/>
    </w:rPr>
  </w:style>
  <w:style w:type="paragraph" w:customStyle="1" w:styleId="Style15">
    <w:name w:val="Style15"/>
    <w:basedOn w:val="a"/>
    <w:uiPriority w:val="99"/>
    <w:rsid w:val="00CA0362"/>
    <w:pPr>
      <w:widowControl w:val="0"/>
      <w:autoSpaceDE w:val="0"/>
      <w:autoSpaceDN w:val="0"/>
      <w:adjustRightInd w:val="0"/>
      <w:spacing w:line="230" w:lineRule="exact"/>
      <w:ind w:hanging="178"/>
    </w:pPr>
    <w:rPr>
      <w:rFonts w:ascii="Arial" w:hAnsi="Arial" w:cs="Arial"/>
      <w:color w:val="auto"/>
    </w:rPr>
  </w:style>
  <w:style w:type="character" w:customStyle="1" w:styleId="FontStyle20">
    <w:name w:val="Font Style20"/>
    <w:uiPriority w:val="99"/>
    <w:rsid w:val="00CA0362"/>
    <w:rPr>
      <w:rFonts w:ascii="Times New Roman" w:hAnsi="Times New Roman"/>
      <w:i/>
      <w:spacing w:val="10"/>
      <w:sz w:val="20"/>
    </w:rPr>
  </w:style>
  <w:style w:type="paragraph" w:customStyle="1" w:styleId="17">
    <w:name w:val="Без интервала1"/>
    <w:uiPriority w:val="99"/>
    <w:rsid w:val="00CA0362"/>
    <w:rPr>
      <w:rFonts w:cs="Calibri"/>
      <w:sz w:val="22"/>
      <w:szCs w:val="22"/>
      <w:lang w:eastAsia="en-US"/>
    </w:rPr>
  </w:style>
  <w:style w:type="paragraph" w:customStyle="1" w:styleId="paragraph">
    <w:name w:val="paragraph"/>
    <w:basedOn w:val="a"/>
    <w:uiPriority w:val="99"/>
    <w:rsid w:val="00CA0362"/>
    <w:pPr>
      <w:spacing w:before="100" w:beforeAutospacing="1" w:after="100" w:afterAutospacing="1"/>
    </w:pPr>
    <w:rPr>
      <w:rFonts w:ascii="Times New Roman" w:hAnsi="Times New Roman" w:cs="Times New Roman"/>
      <w:color w:val="auto"/>
    </w:rPr>
  </w:style>
  <w:style w:type="character" w:customStyle="1" w:styleId="170">
    <w:name w:val="Знак Знак17"/>
    <w:uiPriority w:val="99"/>
    <w:rsid w:val="00CA0362"/>
    <w:rPr>
      <w:rFonts w:ascii="Arial" w:hAnsi="Arial"/>
      <w:b/>
      <w:kern w:val="32"/>
      <w:sz w:val="32"/>
    </w:rPr>
  </w:style>
  <w:style w:type="paragraph" w:customStyle="1" w:styleId="29">
    <w:name w:val="Абзац списка2"/>
    <w:basedOn w:val="a"/>
    <w:uiPriority w:val="99"/>
    <w:rsid w:val="00CA0362"/>
    <w:pPr>
      <w:spacing w:after="200" w:line="276" w:lineRule="auto"/>
      <w:ind w:left="720"/>
      <w:contextualSpacing/>
    </w:pPr>
    <w:rPr>
      <w:rFonts w:ascii="Calibri" w:hAnsi="Calibri" w:cs="Times New Roman"/>
      <w:color w:val="auto"/>
      <w:sz w:val="22"/>
      <w:szCs w:val="22"/>
      <w:lang w:eastAsia="en-US"/>
    </w:rPr>
  </w:style>
  <w:style w:type="character" w:customStyle="1" w:styleId="blk3">
    <w:name w:val="blk3"/>
    <w:uiPriority w:val="99"/>
    <w:rsid w:val="00CA0362"/>
  </w:style>
  <w:style w:type="paragraph" w:customStyle="1" w:styleId="c5">
    <w:name w:val="c5"/>
    <w:basedOn w:val="a"/>
    <w:uiPriority w:val="99"/>
    <w:rsid w:val="00CA0362"/>
    <w:pPr>
      <w:spacing w:before="100" w:beforeAutospacing="1" w:after="100" w:afterAutospacing="1"/>
    </w:pPr>
    <w:rPr>
      <w:rFonts w:ascii="Times New Roman" w:eastAsia="Times New Roman" w:hAnsi="Times New Roman" w:cs="Times New Roman"/>
      <w:color w:val="auto"/>
    </w:rPr>
  </w:style>
  <w:style w:type="paragraph" w:styleId="affb">
    <w:name w:val="Document Map"/>
    <w:basedOn w:val="a"/>
    <w:link w:val="affc"/>
    <w:uiPriority w:val="99"/>
    <w:rsid w:val="00CA0362"/>
    <w:pPr>
      <w:shd w:val="clear" w:color="auto" w:fill="000080"/>
    </w:pPr>
    <w:rPr>
      <w:rFonts w:ascii="Tahoma" w:hAnsi="Tahoma" w:cs="Times New Roman"/>
      <w:color w:val="auto"/>
      <w:sz w:val="20"/>
      <w:szCs w:val="20"/>
    </w:rPr>
  </w:style>
  <w:style w:type="character" w:customStyle="1" w:styleId="DocumentMapChar">
    <w:name w:val="Document Map Char"/>
    <w:uiPriority w:val="99"/>
    <w:semiHidden/>
    <w:locked/>
    <w:rsid w:val="0052652B"/>
    <w:rPr>
      <w:rFonts w:ascii="Times New Roman" w:hAnsi="Times New Roman" w:cs="Arial Unicode MS"/>
      <w:color w:val="000000"/>
      <w:sz w:val="2"/>
    </w:rPr>
  </w:style>
  <w:style w:type="character" w:customStyle="1" w:styleId="affc">
    <w:name w:val="Схема документа Знак"/>
    <w:link w:val="affb"/>
    <w:uiPriority w:val="99"/>
    <w:locked/>
    <w:rsid w:val="00CA0362"/>
    <w:rPr>
      <w:rFonts w:ascii="Tahoma" w:hAnsi="Tahoma"/>
      <w:lang w:val="ru-RU" w:eastAsia="ru-RU"/>
    </w:rPr>
  </w:style>
  <w:style w:type="paragraph" w:styleId="2a">
    <w:name w:val="Body Text Indent 2"/>
    <w:basedOn w:val="a"/>
    <w:link w:val="2b"/>
    <w:uiPriority w:val="99"/>
    <w:rsid w:val="00CA0362"/>
    <w:pPr>
      <w:spacing w:after="120" w:line="480" w:lineRule="auto"/>
      <w:ind w:left="283"/>
    </w:pPr>
    <w:rPr>
      <w:rFonts w:ascii="Times New Roman" w:hAnsi="Times New Roman" w:cs="Times New Roman"/>
      <w:color w:val="auto"/>
      <w:sz w:val="20"/>
      <w:szCs w:val="20"/>
    </w:rPr>
  </w:style>
  <w:style w:type="character" w:customStyle="1" w:styleId="BodyTextIndent2Char">
    <w:name w:val="Body Text Indent 2 Char"/>
    <w:uiPriority w:val="99"/>
    <w:semiHidden/>
    <w:locked/>
    <w:rsid w:val="0052652B"/>
    <w:rPr>
      <w:rFonts w:ascii="Arial Unicode MS" w:hAnsi="Arial Unicode MS" w:cs="Arial Unicode MS"/>
      <w:color w:val="000000"/>
      <w:sz w:val="24"/>
      <w:szCs w:val="24"/>
    </w:rPr>
  </w:style>
  <w:style w:type="character" w:customStyle="1" w:styleId="2b">
    <w:name w:val="Основной текст с отступом 2 Знак"/>
    <w:link w:val="2a"/>
    <w:uiPriority w:val="99"/>
    <w:locked/>
    <w:rsid w:val="00CA0362"/>
    <w:rPr>
      <w:rFonts w:cs="Times New Roman"/>
      <w:lang w:val="ru-RU" w:eastAsia="ru-RU" w:bidi="ar-SA"/>
    </w:rPr>
  </w:style>
  <w:style w:type="paragraph" w:customStyle="1" w:styleId="18">
    <w:name w:val="Без интервала1"/>
    <w:uiPriority w:val="99"/>
    <w:rsid w:val="00CA0362"/>
    <w:rPr>
      <w:rFonts w:eastAsia="Times New Roman"/>
      <w:sz w:val="22"/>
      <w:szCs w:val="22"/>
      <w:lang w:eastAsia="en-US"/>
    </w:rPr>
  </w:style>
  <w:style w:type="paragraph" w:customStyle="1" w:styleId="19">
    <w:name w:val="Заголовок оглавления1"/>
    <w:basedOn w:val="1"/>
    <w:next w:val="a"/>
    <w:uiPriority w:val="99"/>
    <w:rsid w:val="00CA0362"/>
    <w:pPr>
      <w:outlineLvl w:val="9"/>
    </w:pPr>
  </w:style>
  <w:style w:type="paragraph" w:styleId="1a">
    <w:name w:val="toc 1"/>
    <w:basedOn w:val="a"/>
    <w:next w:val="a"/>
    <w:autoRedefine/>
    <w:uiPriority w:val="99"/>
    <w:locked/>
    <w:rsid w:val="00CA0362"/>
    <w:pPr>
      <w:spacing w:after="100"/>
    </w:pPr>
    <w:rPr>
      <w:rFonts w:ascii="Times New Roman" w:eastAsia="Times New Roman" w:hAnsi="Times New Roman" w:cs="Times New Roman"/>
      <w:color w:val="auto"/>
    </w:rPr>
  </w:style>
  <w:style w:type="paragraph" w:styleId="2c">
    <w:name w:val="toc 2"/>
    <w:basedOn w:val="a"/>
    <w:next w:val="a"/>
    <w:autoRedefine/>
    <w:uiPriority w:val="99"/>
    <w:locked/>
    <w:rsid w:val="00CA0362"/>
    <w:pPr>
      <w:spacing w:after="100"/>
      <w:ind w:left="240"/>
    </w:pPr>
    <w:rPr>
      <w:rFonts w:ascii="Times New Roman" w:eastAsia="Times New Roman" w:hAnsi="Times New Roman" w:cs="Times New Roman"/>
      <w:color w:val="auto"/>
    </w:rPr>
  </w:style>
  <w:style w:type="table" w:styleId="affd">
    <w:name w:val="Table Grid"/>
    <w:basedOn w:val="a1"/>
    <w:uiPriority w:val="99"/>
    <w:locked/>
    <w:rsid w:val="00CE490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тиль таблицы2"/>
    <w:uiPriority w:val="99"/>
    <w:rsid w:val="00390E92"/>
    <w:rPr>
      <w:rFonts w:ascii="Times New Roman" w:hAnsi="Times New Roman"/>
    </w:rPr>
    <w:tblPr>
      <w:tblInd w:w="0" w:type="dxa"/>
      <w:tblCellMar>
        <w:top w:w="0" w:type="dxa"/>
        <w:left w:w="108" w:type="dxa"/>
        <w:bottom w:w="0" w:type="dxa"/>
        <w:right w:w="108" w:type="dxa"/>
      </w:tblCellMar>
    </w:tblPr>
  </w:style>
  <w:style w:type="character" w:customStyle="1" w:styleId="150">
    <w:name w:val="Знак Знак15"/>
    <w:uiPriority w:val="99"/>
    <w:semiHidden/>
    <w:rsid w:val="00390E92"/>
    <w:rPr>
      <w:rFonts w:ascii="Cambria" w:hAnsi="Cambria"/>
      <w:b/>
      <w:sz w:val="26"/>
    </w:rPr>
  </w:style>
  <w:style w:type="paragraph" w:customStyle="1" w:styleId="1b">
    <w:name w:val="Стиль1"/>
    <w:basedOn w:val="a"/>
    <w:uiPriority w:val="99"/>
    <w:rsid w:val="00390E92"/>
    <w:pPr>
      <w:jc w:val="center"/>
    </w:pPr>
    <w:rPr>
      <w:rFonts w:ascii="Times New Roman" w:hAnsi="Times New Roman" w:cs="Times New Roman"/>
      <w:color w:val="auto"/>
      <w:sz w:val="28"/>
    </w:rPr>
  </w:style>
  <w:style w:type="paragraph" w:customStyle="1" w:styleId="46">
    <w:name w:val="Стиль4"/>
    <w:basedOn w:val="a"/>
    <w:uiPriority w:val="99"/>
    <w:rsid w:val="00390E92"/>
    <w:pPr>
      <w:spacing w:line="360" w:lineRule="auto"/>
      <w:ind w:firstLine="709"/>
      <w:jc w:val="both"/>
    </w:pPr>
    <w:rPr>
      <w:rFonts w:ascii="Times New Roman" w:hAnsi="Times New Roman" w:cs="Times New Roman"/>
      <w:color w:val="auto"/>
      <w:sz w:val="28"/>
    </w:rPr>
  </w:style>
  <w:style w:type="paragraph" w:customStyle="1" w:styleId="36">
    <w:name w:val="Стиль3"/>
    <w:basedOn w:val="1b"/>
    <w:uiPriority w:val="99"/>
    <w:rsid w:val="00390E92"/>
    <w:pPr>
      <w:ind w:firstLine="709"/>
      <w:jc w:val="both"/>
    </w:pPr>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3.png"/><Relationship Id="rId42" Type="http://schemas.openxmlformats.org/officeDocument/2006/relationships/hyperlink" Target="https://urait.ru/bcode/476402" TargetMode="External"/><Relationship Id="rId47" Type="http://schemas.openxmlformats.org/officeDocument/2006/relationships/hyperlink" Target="https://urait.ru/bcode/476402" TargetMode="External"/><Relationship Id="rId63" Type="http://schemas.openxmlformats.org/officeDocument/2006/relationships/oleObject" Target="embeddings/oleObject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20.bin"/><Relationship Id="rId112" Type="http://schemas.openxmlformats.org/officeDocument/2006/relationships/fontTable" Target="fontTable.xml"/><Relationship Id="rId16" Type="http://schemas.openxmlformats.org/officeDocument/2006/relationships/image" Target="media/image8.png"/><Relationship Id="rId107" Type="http://schemas.openxmlformats.org/officeDocument/2006/relationships/image" Target="media/image49.wmf"/><Relationship Id="rId11" Type="http://schemas.openxmlformats.org/officeDocument/2006/relationships/image" Target="media/image3.png"/><Relationship Id="rId32" Type="http://schemas.openxmlformats.org/officeDocument/2006/relationships/image" Target="media/image23.png"/><Relationship Id="rId37" Type="http://schemas.openxmlformats.org/officeDocument/2006/relationships/hyperlink" Target="https://urait.ru/bcode/476402" TargetMode="External"/><Relationship Id="rId53" Type="http://schemas.openxmlformats.org/officeDocument/2006/relationships/hyperlink" Target="https://urait.ru/bcode/476402" TargetMode="External"/><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4.bin"/><Relationship Id="rId102" Type="http://schemas.openxmlformats.org/officeDocument/2006/relationships/oleObject" Target="embeddings/oleObject28.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3.wmf"/><Relationship Id="rId22" Type="http://schemas.openxmlformats.org/officeDocument/2006/relationships/image" Target="media/image14.wmf"/><Relationship Id="rId27" Type="http://schemas.openxmlformats.org/officeDocument/2006/relationships/image" Target="media/image18.png"/><Relationship Id="rId43" Type="http://schemas.openxmlformats.org/officeDocument/2006/relationships/hyperlink" Target="https://urait.ru/bcode/476402" TargetMode="External"/><Relationship Id="rId48" Type="http://schemas.openxmlformats.org/officeDocument/2006/relationships/hyperlink" Target="https://urait.ru/bcode/476402" TargetMode="External"/><Relationship Id="rId64" Type="http://schemas.openxmlformats.org/officeDocument/2006/relationships/image" Target="media/image30.wmf"/><Relationship Id="rId69" Type="http://schemas.openxmlformats.org/officeDocument/2006/relationships/oleObject" Target="embeddings/oleObject9.bin"/><Relationship Id="rId113" Type="http://schemas.openxmlformats.org/officeDocument/2006/relationships/theme" Target="theme/theme1.xml"/><Relationship Id="rId80" Type="http://schemas.openxmlformats.org/officeDocument/2006/relationships/image" Target="media/image38.wmf"/><Relationship Id="rId85" Type="http://schemas.openxmlformats.org/officeDocument/2006/relationships/oleObject" Target="embeddings/oleObject17.bin"/><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image" Target="media/image24.png"/><Relationship Id="rId38" Type="http://schemas.openxmlformats.org/officeDocument/2006/relationships/hyperlink" Target="https://urait.ru/bcode/476402" TargetMode="External"/><Relationship Id="rId59" Type="http://schemas.openxmlformats.org/officeDocument/2006/relationships/oleObject" Target="embeddings/oleObject4.bin"/><Relationship Id="rId103" Type="http://schemas.openxmlformats.org/officeDocument/2006/relationships/image" Target="media/image47.wmf"/><Relationship Id="rId108" Type="http://schemas.openxmlformats.org/officeDocument/2006/relationships/oleObject" Target="embeddings/oleObject31.bin"/><Relationship Id="rId54" Type="http://schemas.openxmlformats.org/officeDocument/2006/relationships/image" Target="media/image25.emf"/><Relationship Id="rId70" Type="http://schemas.openxmlformats.org/officeDocument/2006/relationships/image" Target="media/image33.wmf"/><Relationship Id="rId75" Type="http://schemas.openxmlformats.org/officeDocument/2006/relationships/oleObject" Target="embeddings/oleObject12.bin"/><Relationship Id="rId91" Type="http://schemas.openxmlformats.org/officeDocument/2006/relationships/oleObject" Target="embeddings/oleObject21.bin"/><Relationship Id="rId96"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hyperlink" Target="http://www.zavtrasessiya.com/index.pl?act=PRODUCT&amp;id=3780" TargetMode="External"/><Relationship Id="rId49" Type="http://schemas.openxmlformats.org/officeDocument/2006/relationships/hyperlink" Target="https://urait.ru/bcode/476402" TargetMode="External"/><Relationship Id="rId57" Type="http://schemas.openxmlformats.org/officeDocument/2006/relationships/oleObject" Target="embeddings/oleObject3.bin"/><Relationship Id="rId106" Type="http://schemas.openxmlformats.org/officeDocument/2006/relationships/oleObject" Target="embeddings/oleObject30.bin"/><Relationship Id="rId10" Type="http://schemas.openxmlformats.org/officeDocument/2006/relationships/image" Target="media/image2.png"/><Relationship Id="rId31" Type="http://schemas.openxmlformats.org/officeDocument/2006/relationships/image" Target="media/image22.png"/><Relationship Id="rId44" Type="http://schemas.openxmlformats.org/officeDocument/2006/relationships/hyperlink" Target="https://urait.ru/bcode/476402" TargetMode="External"/><Relationship Id="rId52" Type="http://schemas.openxmlformats.org/officeDocument/2006/relationships/hyperlink" Target="https://urait.ru/bcode/476402" TargetMode="External"/><Relationship Id="rId60" Type="http://schemas.openxmlformats.org/officeDocument/2006/relationships/image" Target="media/image28.wmf"/><Relationship Id="rId65" Type="http://schemas.openxmlformats.org/officeDocument/2006/relationships/oleObject" Target="embeddings/oleObject7.bin"/><Relationship Id="rId73" Type="http://schemas.openxmlformats.org/officeDocument/2006/relationships/oleObject" Target="embeddings/oleObject11.bin"/><Relationship Id="rId78" Type="http://schemas.openxmlformats.org/officeDocument/2006/relationships/image" Target="media/image37.wmf"/><Relationship Id="rId81" Type="http://schemas.openxmlformats.org/officeDocument/2006/relationships/oleObject" Target="embeddings/oleObject15.bin"/><Relationship Id="rId86" Type="http://schemas.openxmlformats.org/officeDocument/2006/relationships/image" Target="media/image41.wmf"/><Relationship Id="rId94" Type="http://schemas.openxmlformats.org/officeDocument/2006/relationships/oleObject" Target="embeddings/oleObject24.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hyperlink" Target="https://urait.ru/bcode/476402" TargetMode="External"/><Relationship Id="rId109" Type="http://schemas.openxmlformats.org/officeDocument/2006/relationships/image" Target="media/image50.wmf"/><Relationship Id="rId34" Type="http://schemas.openxmlformats.org/officeDocument/2006/relationships/hyperlink" Target="http://www.zavtrasessiya.com/index.pl?act=PRODUCT&amp;id=3779" TargetMode="External"/><Relationship Id="rId50" Type="http://schemas.openxmlformats.org/officeDocument/2006/relationships/hyperlink" Target="https://urait.ru/bcode/476402" TargetMode="External"/><Relationship Id="rId55" Type="http://schemas.openxmlformats.org/officeDocument/2006/relationships/oleObject" Target="embeddings/oleObject2.bin"/><Relationship Id="rId76" Type="http://schemas.openxmlformats.org/officeDocument/2006/relationships/image" Target="media/image36.wmf"/><Relationship Id="rId97" Type="http://schemas.openxmlformats.org/officeDocument/2006/relationships/image" Target="media/image44.wmf"/><Relationship Id="rId104" Type="http://schemas.openxmlformats.org/officeDocument/2006/relationships/oleObject" Target="embeddings/oleObject29.bin"/><Relationship Id="rId7" Type="http://schemas.openxmlformats.org/officeDocument/2006/relationships/endnotes" Target="endnotes.xml"/><Relationship Id="rId71" Type="http://schemas.openxmlformats.org/officeDocument/2006/relationships/oleObject" Target="embeddings/oleObject10.bin"/><Relationship Id="rId92" Type="http://schemas.openxmlformats.org/officeDocument/2006/relationships/oleObject" Target="embeddings/oleObject22.bin"/><Relationship Id="rId2" Type="http://schemas.openxmlformats.org/officeDocument/2006/relationships/styles" Target="styles.xml"/><Relationship Id="rId29" Type="http://schemas.openxmlformats.org/officeDocument/2006/relationships/image" Target="media/image20.png"/><Relationship Id="rId24" Type="http://schemas.openxmlformats.org/officeDocument/2006/relationships/image" Target="media/image15.png"/><Relationship Id="rId40" Type="http://schemas.openxmlformats.org/officeDocument/2006/relationships/hyperlink" Target="https://urait.ru/bcode/476402" TargetMode="External"/><Relationship Id="rId45" Type="http://schemas.openxmlformats.org/officeDocument/2006/relationships/hyperlink" Target="https://urait.ru/bcode/476402" TargetMode="External"/><Relationship Id="rId66" Type="http://schemas.openxmlformats.org/officeDocument/2006/relationships/image" Target="media/image31.wmf"/><Relationship Id="rId87" Type="http://schemas.openxmlformats.org/officeDocument/2006/relationships/oleObject" Target="embeddings/oleObject18.bin"/><Relationship Id="rId110" Type="http://schemas.openxmlformats.org/officeDocument/2006/relationships/oleObject" Target="embeddings/oleObject32.bin"/><Relationship Id="rId61" Type="http://schemas.openxmlformats.org/officeDocument/2006/relationships/oleObject" Target="embeddings/oleObject5.bin"/><Relationship Id="rId82" Type="http://schemas.openxmlformats.org/officeDocument/2006/relationships/image" Target="media/image39.wmf"/><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1.png"/><Relationship Id="rId35" Type="http://schemas.openxmlformats.org/officeDocument/2006/relationships/hyperlink" Target="https://www.booksite.ru/fulltext/osn_log/text.pdf" TargetMode="External"/><Relationship Id="rId56" Type="http://schemas.openxmlformats.org/officeDocument/2006/relationships/image" Target="media/image26.wmf"/><Relationship Id="rId77" Type="http://schemas.openxmlformats.org/officeDocument/2006/relationships/oleObject" Target="embeddings/oleObject13.bin"/><Relationship Id="rId100" Type="http://schemas.openxmlformats.org/officeDocument/2006/relationships/oleObject" Target="embeddings/oleObject27.bin"/><Relationship Id="rId105" Type="http://schemas.openxmlformats.org/officeDocument/2006/relationships/image" Target="media/image48.wmf"/><Relationship Id="rId8" Type="http://schemas.openxmlformats.org/officeDocument/2006/relationships/image" Target="media/image1.jpeg"/><Relationship Id="rId51" Type="http://schemas.openxmlformats.org/officeDocument/2006/relationships/hyperlink" Target="https://urait.ru/bcode/476402" TargetMode="External"/><Relationship Id="rId72" Type="http://schemas.openxmlformats.org/officeDocument/2006/relationships/image" Target="media/image34.wmf"/><Relationship Id="rId93" Type="http://schemas.openxmlformats.org/officeDocument/2006/relationships/oleObject" Target="embeddings/oleObject23.bin"/><Relationship Id="rId98" Type="http://schemas.openxmlformats.org/officeDocument/2006/relationships/oleObject" Target="embeddings/oleObject26.bin"/><Relationship Id="rId3" Type="http://schemas.microsoft.com/office/2007/relationships/stylesWithEffects" Target="stylesWithEffects.xml"/><Relationship Id="rId25" Type="http://schemas.openxmlformats.org/officeDocument/2006/relationships/image" Target="media/image16.png"/><Relationship Id="rId46" Type="http://schemas.openxmlformats.org/officeDocument/2006/relationships/hyperlink" Target="https://urait.ru/bcode/476402" TargetMode="External"/><Relationship Id="rId67" Type="http://schemas.openxmlformats.org/officeDocument/2006/relationships/oleObject" Target="embeddings/oleObject8.bin"/><Relationship Id="rId20" Type="http://schemas.openxmlformats.org/officeDocument/2006/relationships/image" Target="media/image12.png"/><Relationship Id="rId41" Type="http://schemas.openxmlformats.org/officeDocument/2006/relationships/hyperlink" Target="https://urait.ru/bcode/476402" TargetMode="External"/><Relationship Id="rId62" Type="http://schemas.openxmlformats.org/officeDocument/2006/relationships/image" Target="media/image29.wmf"/><Relationship Id="rId83" Type="http://schemas.openxmlformats.org/officeDocument/2006/relationships/oleObject" Target="embeddings/oleObject16.bin"/><Relationship Id="rId88" Type="http://schemas.openxmlformats.org/officeDocument/2006/relationships/oleObject" Target="embeddings/oleObject19.bin"/><Relationship Id="rId111" Type="http://schemas.openxmlformats.org/officeDocument/2006/relationships/hyperlink" Target="https://urait.ru/bcode/4764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68193</Words>
  <Characters>388704</Characters>
  <Application>Microsoft Office Word</Application>
  <DocSecurity>0</DocSecurity>
  <Lines>3239</Lines>
  <Paragraphs>911</Paragraphs>
  <ScaleCrop>false</ScaleCrop>
  <Company/>
  <LinksUpToDate>false</LinksUpToDate>
  <CharactersWithSpaces>455986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36</cp:revision>
  <dcterms:created xsi:type="dcterms:W3CDTF">2021-04-19T07:43:00Z</dcterms:created>
  <dcterms:modified xsi:type="dcterms:W3CDTF">2022-03-14T08:13:00Z</dcterms:modified>
</cp:coreProperties>
</file>